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D6B" w:rsidRDefault="00C87D6B" w:rsidP="00C87D6B">
      <w:pPr>
        <w:rPr>
          <w:rFonts w:ascii="Times New Roman" w:hAnsi="Times New Roman" w:cs="Times New Roman"/>
          <w:color w:val="494C56"/>
          <w:sz w:val="32"/>
          <w:szCs w:val="32"/>
        </w:rPr>
      </w:pPr>
    </w:p>
    <w:p w:rsidR="00C87D6B" w:rsidRPr="00C87D6B" w:rsidRDefault="00C87D6B" w:rsidP="00C87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626571"/>
          <w:sz w:val="24"/>
          <w:szCs w:val="24"/>
        </w:rPr>
      </w:pP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This study was conducted with the objective of comparing the impact of the fixed</w:t>
      </w:r>
    </w:p>
    <w:p w:rsidR="00C87D6B" w:rsidRPr="00C87D6B" w:rsidRDefault="00C87D6B" w:rsidP="00C87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626571"/>
          <w:sz w:val="24"/>
          <w:szCs w:val="24"/>
        </w:rPr>
      </w:pPr>
      <w:proofErr w:type="gramStart"/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and</w:t>
      </w:r>
      <w:proofErr w:type="gramEnd"/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 flexible exchange rate syst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ems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on the Ni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gerian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economy from (1960-2007).</w:t>
      </w:r>
    </w:p>
    <w:p w:rsidR="00C87D6B" w:rsidRPr="00C87D6B" w:rsidRDefault="00C87D6B" w:rsidP="00C87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626571"/>
          <w:sz w:val="24"/>
          <w:szCs w:val="24"/>
        </w:rPr>
      </w:pP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This period has been split into two, nam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ely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the period of the fixed exchange rate</w:t>
      </w:r>
    </w:p>
    <w:p w:rsidR="00C87D6B" w:rsidRPr="00C87D6B" w:rsidRDefault="00C87D6B" w:rsidP="00C87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626571"/>
          <w:sz w:val="24"/>
          <w:szCs w:val="24"/>
        </w:rPr>
      </w:pPr>
      <w:proofErr w:type="gramStart"/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system</w:t>
      </w:r>
      <w:proofErr w:type="gramEnd"/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 (1960-1985) and the period of the flexible exchange rate system (19862007).</w:t>
      </w:r>
    </w:p>
    <w:p w:rsidR="00C87D6B" w:rsidRPr="00C87D6B" w:rsidRDefault="00C87D6B" w:rsidP="00C87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626571"/>
          <w:sz w:val="24"/>
          <w:szCs w:val="24"/>
        </w:rPr>
      </w:pP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The impact of these two exchange rate systems on </w:t>
      </w:r>
      <w:r w:rsidRPr="00C87D6B">
        <w:rPr>
          <w:rFonts w:ascii="Times New Roman" w:hAnsi="Times New Roman" w:cs="Times New Roman"/>
          <w:color w:val="626571"/>
          <w:sz w:val="24"/>
          <w:szCs w:val="24"/>
        </w:rPr>
        <w:t xml:space="preserve">Gross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Domestic</w:t>
      </w:r>
      <w:r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Product (GDP) and Balanc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e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of Paym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ents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(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BOP)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which have been taken to</w:t>
      </w:r>
      <w:r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represent the economy has been the focus of this study. The methodology</w:t>
      </w:r>
      <w:r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ad 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opted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for this study has b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een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t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he e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x p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ost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f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acto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r</w:t>
      </w:r>
      <w:r>
        <w:rPr>
          <w:rFonts w:ascii="Times New Roman" w:hAnsi="Times New Roman" w:cs="Times New Roman"/>
          <w:iCs/>
          <w:color w:val="51545F"/>
          <w:sz w:val="24"/>
          <w:szCs w:val="24"/>
        </w:rPr>
        <w:t>es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earch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d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esign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which enabled</w:t>
      </w:r>
      <w:r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th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e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r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esearcher </w:t>
      </w:r>
      <w:proofErr w:type="gramStart"/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make</w:t>
      </w:r>
      <w:proofErr w:type="gramEnd"/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 use of sec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ondary da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ta 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o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n GDP and Balance of Payments for</w:t>
      </w:r>
    </w:p>
    <w:p w:rsidR="00C87D6B" w:rsidRPr="00C87D6B" w:rsidRDefault="00C87D6B" w:rsidP="00C87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626571"/>
          <w:sz w:val="24"/>
          <w:szCs w:val="24"/>
        </w:rPr>
      </w:pPr>
      <w:proofErr w:type="gramStart"/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the</w:t>
      </w:r>
      <w:proofErr w:type="gramEnd"/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 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pe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riod to test th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e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f 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our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h</w:t>
      </w:r>
      <w:r>
        <w:rPr>
          <w:rFonts w:ascii="Times New Roman" w:hAnsi="Times New Roman" w:cs="Times New Roman"/>
          <w:iCs/>
          <w:color w:val="51545F"/>
          <w:sz w:val="24"/>
          <w:szCs w:val="24"/>
        </w:rPr>
        <w:t>ypothes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es s</w:t>
      </w:r>
      <w:r>
        <w:rPr>
          <w:rFonts w:ascii="Times New Roman" w:hAnsi="Times New Roman" w:cs="Times New Roman"/>
          <w:iCs/>
          <w:color w:val="626571"/>
          <w:sz w:val="24"/>
          <w:szCs w:val="24"/>
        </w:rPr>
        <w:t>ta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ted i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n th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is 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study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. 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The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re</w:t>
      </w:r>
      <w:r>
        <w:rPr>
          <w:rFonts w:ascii="Times New Roman" w:hAnsi="Times New Roman" w:cs="Times New Roman"/>
          <w:iCs/>
          <w:color w:val="51545F"/>
          <w:sz w:val="24"/>
          <w:szCs w:val="24"/>
        </w:rPr>
        <w:t>s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earcher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made</w:t>
      </w:r>
      <w:r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u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se o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f the Ordinary Square Lea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st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(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OLS)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m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ethod o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therwise kn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own </w:t>
      </w:r>
      <w:r w:rsidRPr="00C87D6B">
        <w:rPr>
          <w:rFonts w:ascii="Times New Roman" w:hAnsi="Times New Roman" w:cs="Times New Roman"/>
          <w:color w:val="626571"/>
          <w:sz w:val="24"/>
          <w:szCs w:val="24"/>
        </w:rPr>
        <w:t xml:space="preserve">as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the simple</w:t>
      </w:r>
      <w:r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regr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ession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technique throu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gh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the </w:t>
      </w:r>
      <w:r w:rsidRPr="00C87D6B">
        <w:rPr>
          <w:rFonts w:ascii="Times New Roman" w:hAnsi="Times New Roman" w:cs="Times New Roman"/>
          <w:color w:val="626571"/>
          <w:sz w:val="24"/>
          <w:szCs w:val="24"/>
        </w:rPr>
        <w:t xml:space="preserve">u </w:t>
      </w:r>
      <w:r w:rsidRPr="00C87D6B">
        <w:rPr>
          <w:rFonts w:ascii="Times New Roman" w:hAnsi="Times New Roman" w:cs="Times New Roman"/>
          <w:color w:val="51545F"/>
          <w:sz w:val="24"/>
          <w:szCs w:val="24"/>
        </w:rPr>
        <w:t xml:space="preserve">se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of th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e S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tatistical 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P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ackage for 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S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ocial </w:t>
      </w:r>
      <w:proofErr w:type="gramStart"/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Science(</w:t>
      </w:r>
      <w:proofErr w:type="gramEnd"/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SPSS)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to anal</w:t>
      </w:r>
      <w:r>
        <w:rPr>
          <w:rFonts w:ascii="Times New Roman" w:hAnsi="Times New Roman" w:cs="Times New Roman"/>
          <w:iCs/>
          <w:color w:val="51545F"/>
          <w:sz w:val="24"/>
          <w:szCs w:val="24"/>
        </w:rPr>
        <w:t>yz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e the data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. 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Results show that the fixed exchange rate sys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tem</w:t>
      </w:r>
      <w:r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ha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s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h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ad </w:t>
      </w:r>
      <w:r w:rsidRPr="00C87D6B">
        <w:rPr>
          <w:rFonts w:ascii="Times New Roman" w:hAnsi="Times New Roman" w:cs="Times New Roman"/>
          <w:color w:val="626571"/>
          <w:sz w:val="24"/>
          <w:szCs w:val="24"/>
        </w:rPr>
        <w:t xml:space="preserve">a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signific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ant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p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ositive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i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mp act on GDP (Coefficie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nt 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of</w:t>
      </w:r>
      <w:r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N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ER </w:t>
      </w:r>
      <w:r w:rsidRPr="00C87D6B">
        <w:rPr>
          <w:rFonts w:ascii="Times New Roman" w:hAnsi="Times New Roman" w:cs="Times New Roman"/>
          <w:color w:val="626571"/>
          <w:sz w:val="24"/>
          <w:szCs w:val="24"/>
        </w:rPr>
        <w:t xml:space="preserve">= </w:t>
      </w:r>
      <w:r w:rsidRPr="00C87D6B">
        <w:rPr>
          <w:rFonts w:ascii="Times New Roman" w:hAnsi="Times New Roman" w:cs="Times New Roman"/>
          <w:color w:val="51545F"/>
          <w:sz w:val="24"/>
          <w:szCs w:val="24"/>
        </w:rPr>
        <w:t>9</w:t>
      </w:r>
      <w:r w:rsidRPr="00C87D6B">
        <w:rPr>
          <w:rFonts w:ascii="Times New Roman" w:hAnsi="Times New Roman" w:cs="Times New Roman"/>
          <w:color w:val="626571"/>
          <w:sz w:val="24"/>
          <w:szCs w:val="24"/>
        </w:rPr>
        <w:t xml:space="preserve">2298.711, </w:t>
      </w:r>
      <w:proofErr w:type="spellStart"/>
      <w:proofErr w:type="gramStart"/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tc</w:t>
      </w:r>
      <w:proofErr w:type="spellEnd"/>
      <w:proofErr w:type="gramEnd"/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=</w:t>
      </w:r>
      <w:r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 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5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.124) an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d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an i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nsignificant but positive impact on balance of payme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nts</w:t>
      </w:r>
      <w:r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(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Coefficient o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f NE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R </w:t>
      </w:r>
      <w:r w:rsidRPr="00C87D6B">
        <w:rPr>
          <w:rFonts w:ascii="Times New Roman" w:hAnsi="Times New Roman" w:cs="Times New Roman"/>
          <w:color w:val="51545F"/>
          <w:sz w:val="24"/>
          <w:szCs w:val="24"/>
        </w:rPr>
        <w:t xml:space="preserve">= 2 </w:t>
      </w:r>
      <w:r w:rsidRPr="00C87D6B">
        <w:rPr>
          <w:rFonts w:ascii="Times New Roman" w:hAnsi="Times New Roman" w:cs="Times New Roman"/>
          <w:color w:val="626571"/>
          <w:sz w:val="24"/>
          <w:szCs w:val="24"/>
        </w:rPr>
        <w:t xml:space="preserve">79.119, </w:t>
      </w:r>
      <w:proofErr w:type="spellStart"/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te</w:t>
      </w:r>
      <w:proofErr w:type="spellEnd"/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= 0.208)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. 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The flexible e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xchange 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ra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te 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sys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tem on</w:t>
      </w:r>
      <w:r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th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e o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ther h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and, has had a significant positive impact on GDP (Coefficie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nt 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of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NE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R= 9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468 1.107, </w:t>
      </w:r>
      <w:proofErr w:type="spellStart"/>
      <w:proofErr w:type="gramStart"/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tc</w:t>
      </w:r>
      <w:proofErr w:type="spellEnd"/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=</w:t>
      </w:r>
      <w:proofErr w:type="gramEnd"/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6. 624) and a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i</w:t>
      </w:r>
      <w:r>
        <w:rPr>
          <w:rFonts w:ascii="Times New Roman" w:hAnsi="Times New Roman" w:cs="Times New Roman"/>
          <w:iCs/>
          <w:color w:val="51545F"/>
          <w:sz w:val="24"/>
          <w:szCs w:val="24"/>
        </w:rPr>
        <w:t>ns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ign</w:t>
      </w:r>
      <w:r>
        <w:rPr>
          <w:rFonts w:ascii="Times New Roman" w:hAnsi="Times New Roman" w:cs="Times New Roman"/>
          <w:iCs/>
          <w:color w:val="51545F"/>
          <w:sz w:val="24"/>
          <w:szCs w:val="24"/>
        </w:rPr>
        <w:t>ifi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cant negative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i</w:t>
      </w:r>
      <w:r>
        <w:rPr>
          <w:rFonts w:ascii="Times New Roman" w:hAnsi="Times New Roman" w:cs="Times New Roman"/>
          <w:iCs/>
          <w:color w:val="51545F"/>
          <w:sz w:val="24"/>
          <w:szCs w:val="24"/>
        </w:rPr>
        <w:t>mp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act o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n 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ba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lance of</w:t>
      </w:r>
      <w:r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 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pay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ments (</w:t>
      </w:r>
      <w:r>
        <w:rPr>
          <w:rFonts w:ascii="Times New Roman" w:hAnsi="Times New Roman" w:cs="Times New Roman"/>
          <w:iCs/>
          <w:color w:val="51545F"/>
          <w:sz w:val="24"/>
          <w:szCs w:val="24"/>
        </w:rPr>
        <w:t>Coeffi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cient of NER </w:t>
      </w:r>
      <w:r w:rsidRPr="00C87D6B">
        <w:rPr>
          <w:rFonts w:ascii="Times New Roman" w:hAnsi="Times New Roman" w:cs="Times New Roman"/>
          <w:color w:val="51545F"/>
          <w:sz w:val="24"/>
          <w:szCs w:val="24"/>
        </w:rPr>
        <w:t xml:space="preserve">= 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-2916.052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, </w:t>
      </w:r>
      <w:proofErr w:type="spellStart"/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t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c</w:t>
      </w:r>
      <w:proofErr w:type="spellEnd"/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=-0.816). 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I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t 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has bee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n</w:t>
      </w:r>
      <w:r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 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recomme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nded 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that the present system of</w:t>
      </w:r>
      <w:r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 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flexible exchange rates should be fi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ne</w:t>
      </w:r>
      <w:r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 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tuned</w:t>
      </w:r>
      <w:r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t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o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a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llow for </w:t>
      </w:r>
      <w:r w:rsidRPr="00C87D6B">
        <w:rPr>
          <w:rFonts w:ascii="Times New Roman" w:hAnsi="Times New Roman" w:cs="Times New Roman"/>
          <w:color w:val="51545F"/>
          <w:sz w:val="24"/>
          <w:szCs w:val="24"/>
        </w:rPr>
        <w:t xml:space="preserve">some </w:t>
      </w:r>
      <w:r>
        <w:rPr>
          <w:rFonts w:ascii="Times New Roman" w:hAnsi="Times New Roman" w:cs="Times New Roman"/>
          <w:iCs/>
          <w:color w:val="51545F"/>
          <w:sz w:val="24"/>
          <w:szCs w:val="24"/>
        </w:rPr>
        <w:t>form of government intervention in fixing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 exchange ra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tes</w:t>
      </w:r>
      <w:r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 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whe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n th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e need arises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. 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Another recommendation </w:t>
      </w:r>
      <w:r w:rsidRPr="00C87D6B">
        <w:rPr>
          <w:rFonts w:ascii="Times New Roman" w:hAnsi="Times New Roman" w:cs="Times New Roman"/>
          <w:color w:val="51545F"/>
          <w:sz w:val="24"/>
          <w:szCs w:val="24"/>
        </w:rPr>
        <w:t xml:space="preserve">is </w:t>
      </w:r>
      <w:r>
        <w:rPr>
          <w:rFonts w:ascii="Times New Roman" w:hAnsi="Times New Roman" w:cs="Times New Roman"/>
          <w:iCs/>
          <w:color w:val="51545F"/>
          <w:sz w:val="24"/>
          <w:szCs w:val="24"/>
        </w:rPr>
        <w:t>that the govern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me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nt 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shou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ld</w:t>
      </w:r>
    </w:p>
    <w:p w:rsidR="00C87D6B" w:rsidRPr="00C87D6B" w:rsidRDefault="00C87D6B" w:rsidP="00C87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1545F"/>
          <w:sz w:val="24"/>
          <w:szCs w:val="24"/>
        </w:rPr>
      </w:pPr>
      <w:proofErr w:type="gramStart"/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adop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t</w:t>
      </w:r>
      <w:proofErr w:type="gramEnd"/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 a 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po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 xml:space="preserve">licy 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of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i</w:t>
      </w:r>
      <w:r>
        <w:rPr>
          <w:rFonts w:ascii="Times New Roman" w:hAnsi="Times New Roman" w:cs="Times New Roman"/>
          <w:iCs/>
          <w:color w:val="51545F"/>
          <w:sz w:val="24"/>
          <w:szCs w:val="24"/>
        </w:rPr>
        <w:t>mport-substitu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tion to conserve the </w:t>
      </w:r>
      <w:r w:rsidRPr="00C87D6B">
        <w:rPr>
          <w:rFonts w:ascii="Times New Roman" w:hAnsi="Times New Roman" w:cs="Times New Roman"/>
          <w:color w:val="51545F"/>
          <w:sz w:val="24"/>
          <w:szCs w:val="24"/>
        </w:rPr>
        <w:t xml:space="preserve">scarce 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foreign </w:t>
      </w:r>
      <w:r w:rsidRPr="00C87D6B">
        <w:rPr>
          <w:rFonts w:ascii="Times New Roman" w:hAnsi="Times New Roman" w:cs="Times New Roman"/>
          <w:color w:val="51545F"/>
          <w:sz w:val="24"/>
          <w:szCs w:val="24"/>
        </w:rPr>
        <w:t xml:space="preserve">reserves so </w:t>
      </w:r>
      <w:r w:rsidRPr="00C87D6B">
        <w:rPr>
          <w:rFonts w:ascii="Times New Roman" w:hAnsi="Times New Roman" w:cs="Times New Roman"/>
          <w:color w:val="626571"/>
          <w:sz w:val="24"/>
          <w:szCs w:val="24"/>
        </w:rPr>
        <w:t>a</w:t>
      </w:r>
      <w:r w:rsidRPr="00C87D6B">
        <w:rPr>
          <w:rFonts w:ascii="Times New Roman" w:hAnsi="Times New Roman" w:cs="Times New Roman"/>
          <w:color w:val="51545F"/>
          <w:sz w:val="24"/>
          <w:szCs w:val="24"/>
        </w:rPr>
        <w:t>s</w:t>
      </w:r>
    </w:p>
    <w:p w:rsidR="00C87D6B" w:rsidRPr="00C87D6B" w:rsidRDefault="00C87D6B" w:rsidP="00C87D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t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o</w:t>
      </w:r>
      <w:proofErr w:type="gramEnd"/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 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help improve bal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ance of</w:t>
      </w:r>
      <w:r>
        <w:rPr>
          <w:rFonts w:ascii="Times New Roman" w:hAnsi="Times New Roman" w:cs="Times New Roman"/>
          <w:iCs/>
          <w:color w:val="51545F"/>
          <w:sz w:val="24"/>
          <w:szCs w:val="24"/>
        </w:rPr>
        <w:t xml:space="preserve"> </w:t>
      </w:r>
      <w:r w:rsidRPr="00C87D6B">
        <w:rPr>
          <w:rFonts w:ascii="Times New Roman" w:hAnsi="Times New Roman" w:cs="Times New Roman"/>
          <w:iCs/>
          <w:color w:val="51545F"/>
          <w:sz w:val="24"/>
          <w:szCs w:val="24"/>
        </w:rPr>
        <w:t>payments position among other reco</w:t>
      </w:r>
      <w:r w:rsidRPr="00C87D6B">
        <w:rPr>
          <w:rFonts w:ascii="Times New Roman" w:hAnsi="Times New Roman" w:cs="Times New Roman"/>
          <w:iCs/>
          <w:color w:val="626571"/>
          <w:sz w:val="24"/>
          <w:szCs w:val="24"/>
        </w:rPr>
        <w:t>mmendations.</w:t>
      </w:r>
    </w:p>
    <w:sectPr w:rsidR="00C87D6B" w:rsidRPr="00C87D6B" w:rsidSect="007702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87D6B"/>
    <w:rsid w:val="00044C81"/>
    <w:rsid w:val="00201135"/>
    <w:rsid w:val="0034315B"/>
    <w:rsid w:val="00770285"/>
    <w:rsid w:val="00C87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2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2019-04-03T09:32:00Z</dcterms:created>
  <dcterms:modified xsi:type="dcterms:W3CDTF">2019-04-03T09:49:00Z</dcterms:modified>
</cp:coreProperties>
</file>