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38B" w:rsidRDefault="00EA338B" w:rsidP="00EA338B">
      <w:pPr>
        <w:jc w:val="center"/>
        <w:rPr>
          <w:rFonts w:ascii="Times New Roman" w:hAnsi="Times New Roman"/>
          <w:b/>
          <w:sz w:val="30"/>
        </w:rPr>
      </w:pPr>
      <w:r>
        <w:rPr>
          <w:rFonts w:ascii="Times New Roman" w:hAnsi="Times New Roman"/>
          <w:b/>
          <w:noProof/>
          <w:sz w:val="30"/>
        </w:rPr>
        <w:pict>
          <v:rect id="_x0000_s1142" style="position:absolute;left:0;text-align:left;margin-left:460.5pt;margin-top:-39.75pt;width:15pt;height:23.25pt;z-index:251882496" fillcolor="white [3212]" stroked="f"/>
        </w:pict>
      </w:r>
      <w:r>
        <w:rPr>
          <w:rFonts w:ascii="Times New Roman" w:hAnsi="Times New Roman"/>
          <w:b/>
          <w:sz w:val="30"/>
        </w:rPr>
        <w:t xml:space="preserve">STUDENTS’ </w:t>
      </w:r>
      <w:r>
        <w:rPr>
          <w:rFonts w:ascii="Times New Roman" w:hAnsi="Times New Roman"/>
          <w:b/>
          <w:sz w:val="30"/>
          <w:szCs w:val="30"/>
        </w:rPr>
        <w:t>PSYCHOSOCIAL</w:t>
      </w:r>
      <w:r>
        <w:rPr>
          <w:rFonts w:ascii="Times New Roman" w:hAnsi="Times New Roman"/>
          <w:b/>
          <w:sz w:val="30"/>
        </w:rPr>
        <w:t xml:space="preserve"> PREDICTORS OF ACADEMIC ACHIEVEMENT IN PHYSICS</w:t>
      </w: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r>
        <w:rPr>
          <w:rFonts w:ascii="Times New Roman" w:hAnsi="Times New Roman"/>
          <w:b/>
          <w:sz w:val="30"/>
        </w:rPr>
        <w:t>BY</w:t>
      </w: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spacing w:after="0"/>
        <w:jc w:val="center"/>
        <w:rPr>
          <w:rFonts w:ascii="Times New Roman" w:hAnsi="Times New Roman"/>
          <w:b/>
          <w:sz w:val="30"/>
        </w:rPr>
      </w:pPr>
      <w:r>
        <w:rPr>
          <w:rFonts w:ascii="Times New Roman" w:hAnsi="Times New Roman"/>
          <w:b/>
          <w:sz w:val="30"/>
        </w:rPr>
        <w:t>AGEDA, TERPASE ABRAHAM</w:t>
      </w:r>
    </w:p>
    <w:p w:rsidR="00EA338B" w:rsidRDefault="00EA338B" w:rsidP="00EA338B">
      <w:pPr>
        <w:spacing w:after="0"/>
        <w:jc w:val="center"/>
        <w:rPr>
          <w:rFonts w:ascii="Times New Roman" w:hAnsi="Times New Roman"/>
          <w:b/>
          <w:sz w:val="30"/>
        </w:rPr>
      </w:pPr>
      <w:r>
        <w:rPr>
          <w:rFonts w:ascii="Times New Roman" w:hAnsi="Times New Roman"/>
          <w:b/>
          <w:sz w:val="30"/>
        </w:rPr>
        <w:t>PG/</w:t>
      </w:r>
      <w:proofErr w:type="spellStart"/>
      <w:r>
        <w:rPr>
          <w:rFonts w:ascii="Times New Roman" w:hAnsi="Times New Roman"/>
          <w:b/>
          <w:sz w:val="30"/>
        </w:rPr>
        <w:t>M.Ed</w:t>
      </w:r>
      <w:proofErr w:type="spellEnd"/>
      <w:r>
        <w:rPr>
          <w:rFonts w:ascii="Times New Roman" w:hAnsi="Times New Roman"/>
          <w:b/>
          <w:sz w:val="30"/>
        </w:rPr>
        <w:t>/14/67903</w:t>
      </w:r>
    </w:p>
    <w:p w:rsidR="00EA338B" w:rsidRDefault="00EA338B" w:rsidP="00EA338B">
      <w:pPr>
        <w:spacing w:after="0"/>
        <w:jc w:val="center"/>
        <w:rPr>
          <w:rFonts w:ascii="Times New Roman" w:hAnsi="Times New Roman"/>
          <w:b/>
          <w:sz w:val="30"/>
        </w:rPr>
      </w:pPr>
    </w:p>
    <w:p w:rsidR="00EA338B" w:rsidRDefault="00EA338B" w:rsidP="00EA338B">
      <w:pPr>
        <w:spacing w:after="0"/>
        <w:jc w:val="center"/>
        <w:rPr>
          <w:rFonts w:ascii="Times New Roman" w:hAnsi="Times New Roman"/>
          <w:b/>
          <w:sz w:val="30"/>
        </w:rPr>
      </w:pPr>
    </w:p>
    <w:p w:rsidR="00EA338B" w:rsidRDefault="00EA338B" w:rsidP="00EA338B">
      <w:pPr>
        <w:spacing w:after="0"/>
        <w:jc w:val="center"/>
        <w:rPr>
          <w:rFonts w:ascii="Times New Roman" w:hAnsi="Times New Roman"/>
          <w:b/>
          <w:sz w:val="30"/>
        </w:rPr>
      </w:pPr>
    </w:p>
    <w:p w:rsidR="00EA338B" w:rsidRDefault="00EA338B" w:rsidP="00EA338B">
      <w:pPr>
        <w:spacing w:after="0"/>
        <w:jc w:val="center"/>
        <w:rPr>
          <w:rFonts w:ascii="Times New Roman" w:hAnsi="Times New Roman"/>
          <w:b/>
          <w:sz w:val="30"/>
        </w:rPr>
      </w:pPr>
    </w:p>
    <w:p w:rsidR="00EA338B" w:rsidRDefault="00EA338B" w:rsidP="00EA338B">
      <w:pPr>
        <w:spacing w:after="0"/>
        <w:jc w:val="center"/>
        <w:rPr>
          <w:rFonts w:ascii="Times New Roman" w:hAnsi="Times New Roman"/>
          <w:b/>
          <w:sz w:val="30"/>
        </w:rPr>
      </w:pPr>
      <w:r>
        <w:rPr>
          <w:rFonts w:ascii="Times New Roman" w:hAnsi="Times New Roman"/>
          <w:b/>
          <w:sz w:val="30"/>
        </w:rPr>
        <w:t>DEPARTMENT OF SCIENCE EDUCATION</w:t>
      </w:r>
    </w:p>
    <w:p w:rsidR="00EA338B" w:rsidRDefault="00EA338B" w:rsidP="00EA338B">
      <w:pPr>
        <w:spacing w:after="0"/>
        <w:jc w:val="center"/>
        <w:rPr>
          <w:rFonts w:ascii="Times New Roman" w:hAnsi="Times New Roman"/>
          <w:b/>
          <w:sz w:val="30"/>
        </w:rPr>
      </w:pPr>
      <w:r>
        <w:rPr>
          <w:rFonts w:ascii="Times New Roman" w:hAnsi="Times New Roman"/>
          <w:b/>
          <w:sz w:val="30"/>
        </w:rPr>
        <w:t>FACULTY OF EDUCATION</w:t>
      </w:r>
    </w:p>
    <w:p w:rsidR="00EA338B" w:rsidRDefault="00EA338B" w:rsidP="00EA338B">
      <w:pPr>
        <w:spacing w:after="0"/>
        <w:jc w:val="center"/>
        <w:rPr>
          <w:rFonts w:ascii="Times New Roman" w:hAnsi="Times New Roman"/>
          <w:b/>
          <w:sz w:val="30"/>
        </w:rPr>
      </w:pPr>
      <w:r>
        <w:rPr>
          <w:rFonts w:ascii="Times New Roman" w:hAnsi="Times New Roman"/>
          <w:b/>
          <w:sz w:val="30"/>
        </w:rPr>
        <w:t>UNIVERSITY OF NIGERIA, NSUKKA</w:t>
      </w:r>
    </w:p>
    <w:p w:rsidR="00EA338B" w:rsidRDefault="00EA338B" w:rsidP="00EA338B">
      <w:pPr>
        <w:spacing w:after="0"/>
        <w:jc w:val="center"/>
        <w:rPr>
          <w:rFonts w:ascii="Times New Roman" w:hAnsi="Times New Roman"/>
          <w:b/>
          <w:sz w:val="30"/>
        </w:rPr>
      </w:pPr>
    </w:p>
    <w:p w:rsidR="00EA338B" w:rsidRDefault="00EA338B" w:rsidP="00EA338B">
      <w:pPr>
        <w:spacing w:after="0"/>
        <w:jc w:val="center"/>
        <w:rPr>
          <w:rFonts w:ascii="Times New Roman" w:hAnsi="Times New Roman"/>
          <w:b/>
          <w:sz w:val="30"/>
        </w:rPr>
      </w:pPr>
    </w:p>
    <w:p w:rsidR="00EA338B" w:rsidRDefault="00EA338B" w:rsidP="00EA338B">
      <w:pPr>
        <w:spacing w:after="0"/>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rPr>
          <w:rFonts w:ascii="Times New Roman" w:hAnsi="Times New Roman"/>
          <w:b/>
          <w:sz w:val="30"/>
        </w:rPr>
      </w:pPr>
    </w:p>
    <w:p w:rsidR="00EA338B" w:rsidRPr="000C3ED1"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sectPr w:rsidR="00EA338B" w:rsidSect="00757E9D">
          <w:headerReference w:type="default" r:id="rId7"/>
          <w:footerReference w:type="default" r:id="rId8"/>
          <w:pgSz w:w="12240" w:h="15840"/>
          <w:pgMar w:top="1440" w:right="1440" w:bottom="1440" w:left="1440" w:header="720" w:footer="720" w:gutter="0"/>
          <w:pgNumType w:fmt="lowerRoman" w:start="1"/>
          <w:cols w:space="720"/>
          <w:docGrid w:linePitch="360"/>
        </w:sectPr>
      </w:pPr>
      <w:r>
        <w:rPr>
          <w:rFonts w:ascii="Times New Roman" w:hAnsi="Times New Roman"/>
          <w:b/>
          <w:noProof/>
          <w:sz w:val="30"/>
        </w:rPr>
        <w:pict>
          <v:rect id="_x0000_s1143" style="position:absolute;left:0;text-align:left;margin-left:219pt;margin-top:67.95pt;width:28.5pt;height:24pt;z-index:251883520" fillcolor="white [3212]" stroked="f"/>
        </w:pict>
      </w:r>
      <w:r>
        <w:rPr>
          <w:rFonts w:ascii="Times New Roman" w:hAnsi="Times New Roman"/>
          <w:b/>
          <w:noProof/>
          <w:sz w:val="30"/>
        </w:rPr>
        <w:pict>
          <v:rect id="Rectangle 2" o:spid="_x0000_s1131" style="position:absolute;left:0;text-align:left;margin-left:223pt;margin-top:91.95pt;width:36pt;height:26.2pt;z-index:251871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" filled="f" stroked="f" strokeweight="2pt"/>
        </w:pict>
      </w:r>
      <w:r>
        <w:rPr>
          <w:rFonts w:ascii="Times New Roman" w:hAnsi="Times New Roman"/>
          <w:b/>
          <w:sz w:val="30"/>
        </w:rPr>
        <w:t>JUNE, 2017</w:t>
      </w:r>
    </w:p>
    <w:p w:rsidR="00EA338B" w:rsidRPr="000C3ED1" w:rsidRDefault="00EA338B" w:rsidP="00EA338B">
      <w:pPr>
        <w:jc w:val="center"/>
        <w:rPr>
          <w:rFonts w:ascii="Times New Roman" w:hAnsi="Times New Roman"/>
          <w:b/>
          <w:sz w:val="30"/>
        </w:rPr>
      </w:pPr>
      <w:r>
        <w:rPr>
          <w:rFonts w:ascii="Times New Roman" w:hAnsi="Times New Roman"/>
          <w:b/>
          <w:noProof/>
          <w:sz w:val="30"/>
        </w:rPr>
        <w:lastRenderedPageBreak/>
        <w:pict>
          <v:rect id="_x0000_s1132" style="position:absolute;left:0;text-align:left;margin-left:468pt;margin-top:-38.25pt;width:17.25pt;height:20.25pt;z-index:251872256" fillcolor="white [3212]" stroked="f"/>
        </w:pict>
      </w:r>
      <w:r w:rsidRPr="000C3ED1">
        <w:rPr>
          <w:rFonts w:ascii="Times New Roman" w:hAnsi="Times New Roman"/>
          <w:b/>
          <w:sz w:val="30"/>
        </w:rPr>
        <w:t>TITLE PAGE</w:t>
      </w:r>
    </w:p>
    <w:p w:rsidR="00EA338B" w:rsidRPr="000C3ED1"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r>
        <w:rPr>
          <w:rFonts w:ascii="Times New Roman" w:hAnsi="Times New Roman"/>
          <w:b/>
          <w:noProof/>
          <w:sz w:val="30"/>
        </w:rPr>
        <w:pict>
          <v:rect id="_x0000_s1144" style="position:absolute;left:0;text-align:left;margin-left:460.5pt;margin-top:-39.75pt;width:15pt;height:23.25pt;z-index:251884544" fillcolor="white [3212]" stroked="f"/>
        </w:pict>
      </w:r>
      <w:r>
        <w:rPr>
          <w:rFonts w:ascii="Times New Roman" w:hAnsi="Times New Roman"/>
          <w:b/>
          <w:sz w:val="30"/>
        </w:rPr>
        <w:t xml:space="preserve">STUDENTS’ </w:t>
      </w:r>
      <w:r>
        <w:rPr>
          <w:rFonts w:ascii="Times New Roman" w:hAnsi="Times New Roman"/>
          <w:b/>
          <w:sz w:val="30"/>
          <w:szCs w:val="30"/>
        </w:rPr>
        <w:t>PSYCHOSOCIAL</w:t>
      </w:r>
      <w:r>
        <w:rPr>
          <w:rFonts w:ascii="Times New Roman" w:hAnsi="Times New Roman"/>
          <w:b/>
          <w:sz w:val="30"/>
        </w:rPr>
        <w:t xml:space="preserve"> PREDICTORS OF ACADEMIC ACHIEVEMENT IN PHYSICS</w:t>
      </w: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r>
        <w:rPr>
          <w:rFonts w:ascii="Times New Roman" w:hAnsi="Times New Roman"/>
          <w:b/>
          <w:sz w:val="30"/>
        </w:rPr>
        <w:t>BY</w:t>
      </w:r>
    </w:p>
    <w:p w:rsidR="00EA338B" w:rsidRDefault="00EA338B" w:rsidP="00EA338B">
      <w:pPr>
        <w:jc w:val="center"/>
        <w:rPr>
          <w:rFonts w:ascii="Times New Roman" w:hAnsi="Times New Roman"/>
          <w:b/>
          <w:sz w:val="30"/>
        </w:rPr>
      </w:pPr>
    </w:p>
    <w:p w:rsidR="00EA338B" w:rsidRDefault="00EA338B" w:rsidP="00EA338B">
      <w:pPr>
        <w:spacing w:after="0"/>
        <w:jc w:val="center"/>
        <w:rPr>
          <w:rFonts w:ascii="Times New Roman" w:hAnsi="Times New Roman"/>
          <w:b/>
          <w:sz w:val="30"/>
        </w:rPr>
      </w:pPr>
      <w:r>
        <w:rPr>
          <w:rFonts w:ascii="Times New Roman" w:hAnsi="Times New Roman"/>
          <w:b/>
          <w:sz w:val="30"/>
        </w:rPr>
        <w:t>AGEDA, TERPASE ABRAHAM</w:t>
      </w:r>
    </w:p>
    <w:p w:rsidR="00EA338B" w:rsidRDefault="00EA338B" w:rsidP="00EA338B">
      <w:pPr>
        <w:spacing w:after="0"/>
        <w:jc w:val="center"/>
        <w:rPr>
          <w:rFonts w:ascii="Times New Roman" w:hAnsi="Times New Roman"/>
          <w:b/>
          <w:sz w:val="30"/>
        </w:rPr>
      </w:pPr>
      <w:r>
        <w:rPr>
          <w:rFonts w:ascii="Times New Roman" w:hAnsi="Times New Roman"/>
          <w:b/>
          <w:sz w:val="30"/>
        </w:rPr>
        <w:t>PG/</w:t>
      </w:r>
      <w:proofErr w:type="spellStart"/>
      <w:r>
        <w:rPr>
          <w:rFonts w:ascii="Times New Roman" w:hAnsi="Times New Roman"/>
          <w:b/>
          <w:sz w:val="30"/>
        </w:rPr>
        <w:t>M.Ed</w:t>
      </w:r>
      <w:proofErr w:type="spellEnd"/>
      <w:r>
        <w:rPr>
          <w:rFonts w:ascii="Times New Roman" w:hAnsi="Times New Roman"/>
          <w:b/>
          <w:sz w:val="30"/>
        </w:rPr>
        <w:t>/14/67903</w:t>
      </w:r>
    </w:p>
    <w:p w:rsidR="00EA338B" w:rsidRPr="000C3ED1" w:rsidRDefault="00EA338B" w:rsidP="00EA338B">
      <w:pPr>
        <w:spacing w:after="0"/>
        <w:jc w:val="center"/>
        <w:rPr>
          <w:rFonts w:ascii="Times New Roman" w:hAnsi="Times New Roman"/>
          <w:b/>
          <w:sz w:val="30"/>
        </w:rPr>
      </w:pPr>
    </w:p>
    <w:p w:rsidR="00EA338B" w:rsidRDefault="00EA338B" w:rsidP="00EA338B">
      <w:pPr>
        <w:spacing w:after="0"/>
        <w:jc w:val="center"/>
        <w:rPr>
          <w:rFonts w:ascii="Times New Roman" w:hAnsi="Times New Roman"/>
          <w:b/>
          <w:sz w:val="30"/>
        </w:rPr>
      </w:pPr>
    </w:p>
    <w:p w:rsidR="00EA338B" w:rsidRPr="000C3ED1" w:rsidRDefault="00EA338B" w:rsidP="00EA338B">
      <w:pPr>
        <w:spacing w:after="0"/>
        <w:jc w:val="center"/>
        <w:rPr>
          <w:rFonts w:ascii="Times New Roman" w:hAnsi="Times New Roman"/>
          <w:b/>
          <w:sz w:val="30"/>
        </w:rPr>
      </w:pPr>
    </w:p>
    <w:p w:rsidR="00EA338B" w:rsidRPr="00417CC7" w:rsidRDefault="00EA338B" w:rsidP="00EA338B">
      <w:pPr>
        <w:jc w:val="center"/>
        <w:rPr>
          <w:rFonts w:ascii="Times New Roman" w:hAnsi="Times New Roman"/>
          <w:b/>
          <w:sz w:val="28"/>
          <w:szCs w:val="28"/>
        </w:rPr>
      </w:pPr>
      <w:r w:rsidRPr="00417CC7">
        <w:rPr>
          <w:rFonts w:ascii="Times New Roman" w:hAnsi="Times New Roman"/>
          <w:b/>
          <w:sz w:val="28"/>
          <w:szCs w:val="28"/>
        </w:rPr>
        <w:t>A THESISSUBMITTED TO THE DEPARTMENT OF SCIENCE EDUCATION, FACULTY OF EDUCATION, UNIVERSITY OF NIGERIA, NSUKKA</w:t>
      </w:r>
      <w:r>
        <w:rPr>
          <w:rFonts w:ascii="Times New Roman" w:hAnsi="Times New Roman"/>
          <w:b/>
          <w:sz w:val="28"/>
          <w:szCs w:val="28"/>
        </w:rPr>
        <w:t>,</w:t>
      </w:r>
      <w:r w:rsidRPr="00417CC7">
        <w:rPr>
          <w:rFonts w:ascii="Times New Roman" w:hAnsi="Times New Roman"/>
          <w:b/>
          <w:sz w:val="28"/>
          <w:szCs w:val="28"/>
        </w:rPr>
        <w:t xml:space="preserve"> IN FULFILLMENT OF THE REQ</w:t>
      </w:r>
      <w:r>
        <w:rPr>
          <w:rFonts w:ascii="Times New Roman" w:hAnsi="Times New Roman"/>
          <w:b/>
          <w:sz w:val="28"/>
          <w:szCs w:val="28"/>
        </w:rPr>
        <w:t>UIREMENTS FOR THE AWARD OF MASTER OF EDUCATION(</w:t>
      </w:r>
      <w:proofErr w:type="spellStart"/>
      <w:r>
        <w:rPr>
          <w:rFonts w:ascii="Times New Roman" w:hAnsi="Times New Roman"/>
          <w:b/>
          <w:sz w:val="28"/>
          <w:szCs w:val="28"/>
        </w:rPr>
        <w:t>M.Ed</w:t>
      </w:r>
      <w:proofErr w:type="spellEnd"/>
      <w:r w:rsidRPr="00417CC7">
        <w:rPr>
          <w:rFonts w:ascii="Times New Roman" w:hAnsi="Times New Roman"/>
          <w:b/>
          <w:sz w:val="28"/>
          <w:szCs w:val="28"/>
        </w:rPr>
        <w:t>) IN MEASUR</w:t>
      </w:r>
      <w:r>
        <w:rPr>
          <w:rFonts w:ascii="Times New Roman" w:hAnsi="Times New Roman"/>
          <w:b/>
          <w:sz w:val="28"/>
          <w:szCs w:val="28"/>
        </w:rPr>
        <w:t>E</w:t>
      </w:r>
      <w:r w:rsidRPr="00417CC7">
        <w:rPr>
          <w:rFonts w:ascii="Times New Roman" w:hAnsi="Times New Roman"/>
          <w:b/>
          <w:sz w:val="28"/>
          <w:szCs w:val="28"/>
        </w:rPr>
        <w:t>MENT AND EVALUATION.</w:t>
      </w:r>
    </w:p>
    <w:p w:rsidR="00EA338B" w:rsidRPr="000C3ED1" w:rsidRDefault="00EA338B" w:rsidP="00EA338B">
      <w:pPr>
        <w:jc w:val="center"/>
        <w:rPr>
          <w:rFonts w:ascii="Times New Roman" w:hAnsi="Times New Roman"/>
          <w:b/>
          <w:sz w:val="30"/>
        </w:rPr>
      </w:pPr>
    </w:p>
    <w:p w:rsidR="00EA338B" w:rsidRPr="000C3ED1"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r>
        <w:rPr>
          <w:rFonts w:ascii="Times New Roman" w:hAnsi="Times New Roman"/>
          <w:b/>
          <w:sz w:val="30"/>
        </w:rPr>
        <w:t>SUPERVISOR:</w:t>
      </w:r>
      <w:r>
        <w:rPr>
          <w:rFonts w:ascii="Times New Roman" w:hAnsi="Times New Roman"/>
          <w:b/>
          <w:sz w:val="30"/>
        </w:rPr>
        <w:t xml:space="preserve"> </w:t>
      </w:r>
      <w:r>
        <w:rPr>
          <w:rFonts w:ascii="Times New Roman" w:hAnsi="Times New Roman"/>
          <w:b/>
          <w:sz w:val="30"/>
        </w:rPr>
        <w:t>DR C.S. UGWUANYI</w:t>
      </w:r>
    </w:p>
    <w:p w:rsidR="00EA338B" w:rsidRDefault="00EA338B" w:rsidP="00EA338B">
      <w:pPr>
        <w:jc w:val="center"/>
        <w:rPr>
          <w:rFonts w:ascii="Times New Roman" w:hAnsi="Times New Roman"/>
          <w:b/>
          <w:sz w:val="24"/>
          <w:szCs w:val="24"/>
        </w:rPr>
      </w:pPr>
    </w:p>
    <w:p w:rsidR="00EA338B" w:rsidRDefault="00EA338B" w:rsidP="00EA338B">
      <w:pPr>
        <w:jc w:val="center"/>
        <w:rPr>
          <w:rFonts w:ascii="Times New Roman" w:hAnsi="Times New Roman"/>
          <w:b/>
          <w:sz w:val="24"/>
          <w:szCs w:val="24"/>
        </w:rPr>
      </w:pPr>
    </w:p>
    <w:p w:rsidR="00EA338B" w:rsidRDefault="00EA338B" w:rsidP="00EA338B">
      <w:pPr>
        <w:jc w:val="center"/>
        <w:rPr>
          <w:rFonts w:ascii="Times New Roman" w:hAnsi="Times New Roman"/>
          <w:b/>
          <w:sz w:val="24"/>
          <w:szCs w:val="24"/>
        </w:rPr>
      </w:pPr>
    </w:p>
    <w:p w:rsidR="00EA338B" w:rsidRDefault="00EA338B" w:rsidP="00EA338B">
      <w:pPr>
        <w:jc w:val="center"/>
        <w:rPr>
          <w:rFonts w:ascii="Times New Roman" w:hAnsi="Times New Roman"/>
          <w:b/>
          <w:sz w:val="24"/>
          <w:szCs w:val="24"/>
        </w:rPr>
      </w:pPr>
    </w:p>
    <w:p w:rsidR="00EA338B" w:rsidRDefault="00EA338B" w:rsidP="00EA338B">
      <w:pPr>
        <w:jc w:val="center"/>
        <w:rPr>
          <w:rFonts w:ascii="Times New Roman" w:hAnsi="Times New Roman"/>
          <w:b/>
          <w:sz w:val="24"/>
          <w:szCs w:val="24"/>
        </w:rPr>
      </w:pPr>
      <w:r>
        <w:rPr>
          <w:rFonts w:ascii="Times New Roman" w:hAnsi="Times New Roman"/>
          <w:b/>
          <w:sz w:val="30"/>
        </w:rPr>
        <w:t>JUNE, 2017</w:t>
      </w:r>
    </w:p>
    <w:p w:rsidR="00EA338B" w:rsidRPr="00D51D83" w:rsidRDefault="00EA338B" w:rsidP="00EA338B">
      <w:pPr>
        <w:jc w:val="center"/>
        <w:rPr>
          <w:rFonts w:ascii="Times New Roman" w:hAnsi="Times New Roman"/>
          <w:b/>
          <w:sz w:val="24"/>
          <w:szCs w:val="24"/>
        </w:rPr>
      </w:pPr>
      <w:r>
        <w:rPr>
          <w:rFonts w:ascii="Times New Roman" w:hAnsi="Times New Roman"/>
          <w:b/>
          <w:noProof/>
          <w:sz w:val="24"/>
          <w:szCs w:val="24"/>
        </w:rPr>
        <w:lastRenderedPageBreak/>
        <w:pict>
          <v:rect id="_x0000_s1133" style="position:absolute;left:0;text-align:left;margin-left:465.75pt;margin-top:-42pt;width:20.25pt;height:27pt;z-index:251873280" fillcolor="white [3212]" stroked="f"/>
        </w:pict>
      </w:r>
      <w:r w:rsidRPr="00D51D83">
        <w:rPr>
          <w:rFonts w:ascii="Times New Roman" w:hAnsi="Times New Roman"/>
          <w:b/>
          <w:sz w:val="24"/>
          <w:szCs w:val="24"/>
        </w:rPr>
        <w:t>APPROVAL PAGE</w:t>
      </w:r>
    </w:p>
    <w:p w:rsidR="00EA338B" w:rsidRPr="00D51D83" w:rsidRDefault="00EA338B" w:rsidP="00EA338B">
      <w:pPr>
        <w:spacing w:line="480" w:lineRule="auto"/>
        <w:ind w:firstLine="720"/>
        <w:jc w:val="both"/>
        <w:rPr>
          <w:rFonts w:ascii="Times New Roman" w:hAnsi="Times New Roman"/>
          <w:sz w:val="24"/>
          <w:szCs w:val="24"/>
        </w:rPr>
      </w:pPr>
      <w:r w:rsidRPr="00D51D83">
        <w:rPr>
          <w:rFonts w:ascii="Times New Roman" w:hAnsi="Times New Roman"/>
          <w:sz w:val="24"/>
          <w:szCs w:val="24"/>
        </w:rPr>
        <w:t>T</w:t>
      </w:r>
      <w:r>
        <w:rPr>
          <w:rFonts w:ascii="Times New Roman" w:hAnsi="Times New Roman"/>
          <w:sz w:val="24"/>
          <w:szCs w:val="24"/>
        </w:rPr>
        <w:t>his project has been approved for</w:t>
      </w:r>
      <w:r w:rsidRPr="00D51D83">
        <w:rPr>
          <w:rFonts w:ascii="Times New Roman" w:hAnsi="Times New Roman"/>
          <w:sz w:val="24"/>
          <w:szCs w:val="24"/>
        </w:rPr>
        <w:t xml:space="preserve"> the Department of Science Education, University of Nigeria, </w:t>
      </w:r>
      <w:proofErr w:type="gramStart"/>
      <w:r w:rsidRPr="00D51D83">
        <w:rPr>
          <w:rFonts w:ascii="Times New Roman" w:hAnsi="Times New Roman"/>
          <w:sz w:val="24"/>
          <w:szCs w:val="24"/>
        </w:rPr>
        <w:t>Nsukka</w:t>
      </w:r>
      <w:proofErr w:type="gramEnd"/>
    </w:p>
    <w:p w:rsidR="00EA338B" w:rsidRPr="00D05447" w:rsidRDefault="00EA338B" w:rsidP="00EA338B">
      <w:pPr>
        <w:jc w:val="center"/>
        <w:rPr>
          <w:rFonts w:ascii="Times New Roman" w:hAnsi="Times New Roman"/>
          <w:sz w:val="24"/>
          <w:szCs w:val="24"/>
        </w:rPr>
      </w:pPr>
      <w:r w:rsidRPr="00D05447">
        <w:rPr>
          <w:rFonts w:ascii="Times New Roman" w:hAnsi="Times New Roman"/>
          <w:sz w:val="24"/>
          <w:szCs w:val="24"/>
        </w:rPr>
        <w:t>By</w:t>
      </w:r>
    </w:p>
    <w:p w:rsidR="00EA338B" w:rsidRDefault="00EA338B" w:rsidP="00EA338B">
      <w:pPr>
        <w:rPr>
          <w:rFonts w:ascii="Times New Roman" w:hAnsi="Times New Roman"/>
          <w:sz w:val="30"/>
        </w:rPr>
      </w:pPr>
    </w:p>
    <w:p w:rsidR="00EA338B" w:rsidRDefault="00EA338B" w:rsidP="00EA338B">
      <w:pPr>
        <w:rPr>
          <w:rFonts w:ascii="Times New Roman" w:hAnsi="Times New Roman"/>
          <w:sz w:val="30"/>
        </w:rPr>
      </w:pPr>
    </w:p>
    <w:p w:rsidR="00EA338B" w:rsidRDefault="00EA338B" w:rsidP="00EA338B">
      <w:pPr>
        <w:spacing w:after="0" w:line="240" w:lineRule="auto"/>
        <w:rPr>
          <w:rFonts w:ascii="Times New Roman" w:hAnsi="Times New Roman"/>
          <w:sz w:val="30"/>
        </w:rPr>
      </w:pPr>
      <w:r>
        <w:rPr>
          <w:rFonts w:ascii="Times New Roman" w:hAnsi="Times New Roman"/>
          <w:sz w:val="30"/>
        </w:rPr>
        <w:t>------------------------------------</w:t>
      </w:r>
      <w:r>
        <w:rPr>
          <w:rFonts w:ascii="Times New Roman" w:hAnsi="Times New Roman"/>
          <w:sz w:val="30"/>
        </w:rPr>
        <w:tab/>
      </w:r>
      <w:r>
        <w:rPr>
          <w:rFonts w:ascii="Times New Roman" w:hAnsi="Times New Roman"/>
          <w:sz w:val="30"/>
        </w:rPr>
        <w:tab/>
      </w:r>
      <w:r>
        <w:rPr>
          <w:rFonts w:ascii="Times New Roman" w:hAnsi="Times New Roman"/>
          <w:sz w:val="30"/>
        </w:rPr>
        <w:tab/>
      </w:r>
      <w:r>
        <w:rPr>
          <w:rFonts w:ascii="Times New Roman" w:hAnsi="Times New Roman"/>
          <w:sz w:val="30"/>
        </w:rPr>
        <w:tab/>
        <w:t>----------------------------</w:t>
      </w:r>
    </w:p>
    <w:p w:rsidR="00EA338B" w:rsidRPr="00D05447" w:rsidRDefault="00EA338B" w:rsidP="00EA338B">
      <w:pPr>
        <w:spacing w:after="0" w:line="240" w:lineRule="auto"/>
        <w:rPr>
          <w:rFonts w:ascii="Times New Roman" w:hAnsi="Times New Roman"/>
          <w:b/>
          <w:sz w:val="24"/>
          <w:szCs w:val="24"/>
        </w:rPr>
      </w:pPr>
      <w:proofErr w:type="spellStart"/>
      <w:r>
        <w:rPr>
          <w:rFonts w:ascii="Times New Roman" w:hAnsi="Times New Roman"/>
          <w:b/>
          <w:sz w:val="30"/>
        </w:rPr>
        <w:t>Dr</w:t>
      </w:r>
      <w:proofErr w:type="spellEnd"/>
      <w:r>
        <w:rPr>
          <w:rFonts w:ascii="Times New Roman" w:hAnsi="Times New Roman"/>
          <w:b/>
          <w:sz w:val="30"/>
        </w:rPr>
        <w:t xml:space="preserve"> C.S. </w:t>
      </w:r>
      <w:proofErr w:type="spellStart"/>
      <w:r>
        <w:rPr>
          <w:rFonts w:ascii="Times New Roman" w:hAnsi="Times New Roman"/>
          <w:b/>
          <w:sz w:val="30"/>
        </w:rPr>
        <w:t>Ugwuanyi</w:t>
      </w:r>
      <w:proofErr w:type="spellEnd"/>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CC7CFC">
        <w:rPr>
          <w:rFonts w:ascii="Times New Roman" w:hAnsi="Times New Roman"/>
          <w:b/>
          <w:sz w:val="30"/>
          <w:szCs w:val="30"/>
        </w:rPr>
        <w:t>Internal examiner</w:t>
      </w:r>
    </w:p>
    <w:p w:rsidR="00EA338B" w:rsidRPr="00846491" w:rsidRDefault="00EA338B" w:rsidP="00EA338B">
      <w:pPr>
        <w:rPr>
          <w:rFonts w:ascii="Times New Roman" w:hAnsi="Times New Roman"/>
          <w:b/>
          <w:sz w:val="24"/>
          <w:szCs w:val="24"/>
        </w:rPr>
      </w:pPr>
      <w:r>
        <w:rPr>
          <w:rFonts w:ascii="Times New Roman" w:hAnsi="Times New Roman"/>
          <w:b/>
          <w:sz w:val="24"/>
          <w:szCs w:val="24"/>
        </w:rPr>
        <w:t xml:space="preserve">       (</w:t>
      </w:r>
      <w:r w:rsidRPr="00CC7CFC">
        <w:rPr>
          <w:rFonts w:ascii="Times New Roman" w:hAnsi="Times New Roman"/>
          <w:b/>
          <w:sz w:val="30"/>
          <w:szCs w:val="30"/>
        </w:rPr>
        <w:t>Supervisor</w:t>
      </w:r>
      <w:r>
        <w:rPr>
          <w:rFonts w:ascii="Times New Roman" w:hAnsi="Times New Roman"/>
          <w:b/>
          <w:sz w:val="24"/>
          <w:szCs w:val="24"/>
        </w:rPr>
        <w:t>)</w:t>
      </w:r>
    </w:p>
    <w:p w:rsidR="00EA338B" w:rsidRDefault="00EA338B" w:rsidP="00EA338B">
      <w:pPr>
        <w:rPr>
          <w:rFonts w:ascii="Times New Roman" w:hAnsi="Times New Roman"/>
          <w:sz w:val="30"/>
        </w:rPr>
      </w:pPr>
    </w:p>
    <w:p w:rsidR="00EA338B" w:rsidRDefault="00EA338B" w:rsidP="00EA338B">
      <w:pPr>
        <w:rPr>
          <w:rFonts w:ascii="Times New Roman" w:hAnsi="Times New Roman"/>
          <w:sz w:val="30"/>
        </w:rPr>
      </w:pPr>
    </w:p>
    <w:p w:rsidR="00EA338B" w:rsidRDefault="00EA338B" w:rsidP="00EA338B">
      <w:pPr>
        <w:spacing w:after="0" w:line="240" w:lineRule="auto"/>
        <w:rPr>
          <w:rFonts w:ascii="Times New Roman" w:hAnsi="Times New Roman"/>
          <w:sz w:val="30"/>
        </w:rPr>
      </w:pPr>
      <w:r>
        <w:rPr>
          <w:rFonts w:ascii="Times New Roman" w:hAnsi="Times New Roman"/>
          <w:sz w:val="30"/>
        </w:rPr>
        <w:t>------------------------------------</w:t>
      </w:r>
      <w:r>
        <w:rPr>
          <w:rFonts w:ascii="Times New Roman" w:hAnsi="Times New Roman"/>
          <w:sz w:val="30"/>
        </w:rPr>
        <w:tab/>
      </w:r>
      <w:r>
        <w:rPr>
          <w:rFonts w:ascii="Times New Roman" w:hAnsi="Times New Roman"/>
          <w:sz w:val="30"/>
        </w:rPr>
        <w:tab/>
      </w:r>
      <w:r>
        <w:rPr>
          <w:rFonts w:ascii="Times New Roman" w:hAnsi="Times New Roman"/>
          <w:sz w:val="30"/>
        </w:rPr>
        <w:tab/>
      </w:r>
      <w:r>
        <w:rPr>
          <w:rFonts w:ascii="Times New Roman" w:hAnsi="Times New Roman"/>
          <w:sz w:val="30"/>
        </w:rPr>
        <w:tab/>
        <w:t>----------------------------</w:t>
      </w:r>
    </w:p>
    <w:p w:rsidR="00EA338B" w:rsidRPr="00D05447" w:rsidRDefault="00EA338B" w:rsidP="00EA338B">
      <w:pPr>
        <w:spacing w:after="0" w:line="240" w:lineRule="auto"/>
        <w:rPr>
          <w:rFonts w:ascii="Times New Roman" w:hAnsi="Times New Roman"/>
          <w:b/>
          <w:sz w:val="30"/>
        </w:rPr>
      </w:pPr>
      <w:r w:rsidRPr="00D05447">
        <w:rPr>
          <w:rFonts w:ascii="Times New Roman" w:hAnsi="Times New Roman"/>
          <w:b/>
          <w:sz w:val="30"/>
        </w:rPr>
        <w:t>External examiner</w:t>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t xml:space="preserve">Prof. Z.C. </w:t>
      </w:r>
      <w:proofErr w:type="spellStart"/>
      <w:r w:rsidRPr="00D05447">
        <w:rPr>
          <w:rFonts w:ascii="Times New Roman" w:hAnsi="Times New Roman"/>
          <w:b/>
          <w:sz w:val="30"/>
        </w:rPr>
        <w:t>Njoku</w:t>
      </w:r>
      <w:proofErr w:type="spellEnd"/>
    </w:p>
    <w:p w:rsidR="00EA338B" w:rsidRPr="00D05447" w:rsidRDefault="00EA338B" w:rsidP="00EA338B">
      <w:pPr>
        <w:rPr>
          <w:rFonts w:ascii="Times New Roman" w:hAnsi="Times New Roman"/>
          <w:b/>
          <w:sz w:val="30"/>
        </w:rPr>
      </w:pP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r>
      <w:r w:rsidRPr="00D05447">
        <w:rPr>
          <w:rFonts w:ascii="Times New Roman" w:hAnsi="Times New Roman"/>
          <w:b/>
          <w:sz w:val="30"/>
        </w:rPr>
        <w:tab/>
        <w:t>(Head of Department)</w:t>
      </w:r>
    </w:p>
    <w:p w:rsidR="00EA338B" w:rsidRDefault="00EA338B" w:rsidP="00EA338B">
      <w:pPr>
        <w:rPr>
          <w:rFonts w:ascii="Times New Roman" w:hAnsi="Times New Roman"/>
          <w:b/>
          <w:sz w:val="30"/>
        </w:rPr>
      </w:pPr>
    </w:p>
    <w:p w:rsidR="00EA338B" w:rsidRDefault="00EA338B" w:rsidP="00EA338B">
      <w:pPr>
        <w:rPr>
          <w:rFonts w:ascii="Times New Roman" w:hAnsi="Times New Roman"/>
          <w:b/>
          <w:sz w:val="30"/>
        </w:rPr>
      </w:pPr>
    </w:p>
    <w:p w:rsidR="00EA338B" w:rsidRPr="00D05447" w:rsidRDefault="00EA338B" w:rsidP="00EA338B">
      <w:pPr>
        <w:rPr>
          <w:rFonts w:ascii="Times New Roman" w:hAnsi="Times New Roman"/>
          <w:b/>
          <w:sz w:val="30"/>
        </w:rPr>
      </w:pPr>
    </w:p>
    <w:p w:rsidR="00EA338B" w:rsidRDefault="00EA338B" w:rsidP="00EA338B">
      <w:pPr>
        <w:spacing w:after="0"/>
        <w:jc w:val="center"/>
        <w:rPr>
          <w:rFonts w:ascii="Times New Roman" w:hAnsi="Times New Roman"/>
          <w:sz w:val="30"/>
        </w:rPr>
      </w:pPr>
      <w:r>
        <w:rPr>
          <w:rFonts w:ascii="Times New Roman" w:hAnsi="Times New Roman"/>
          <w:sz w:val="30"/>
        </w:rPr>
        <w:t>---------------------------------------</w:t>
      </w:r>
    </w:p>
    <w:p w:rsidR="00EA338B" w:rsidRPr="00D05447" w:rsidRDefault="00EA338B" w:rsidP="00EA338B">
      <w:pPr>
        <w:spacing w:after="0"/>
        <w:jc w:val="center"/>
        <w:rPr>
          <w:rFonts w:ascii="Times New Roman" w:hAnsi="Times New Roman"/>
          <w:b/>
          <w:sz w:val="30"/>
        </w:rPr>
      </w:pPr>
      <w:r w:rsidRPr="00D05447">
        <w:rPr>
          <w:rFonts w:ascii="Times New Roman" w:hAnsi="Times New Roman"/>
          <w:b/>
          <w:sz w:val="30"/>
        </w:rPr>
        <w:t xml:space="preserve">Prof. </w:t>
      </w:r>
      <w:r>
        <w:rPr>
          <w:rFonts w:ascii="Times New Roman" w:hAnsi="Times New Roman"/>
          <w:b/>
          <w:sz w:val="30"/>
        </w:rPr>
        <w:t xml:space="preserve">Stella </w:t>
      </w:r>
      <w:proofErr w:type="spellStart"/>
      <w:r>
        <w:rPr>
          <w:rFonts w:ascii="Times New Roman" w:hAnsi="Times New Roman"/>
          <w:b/>
          <w:sz w:val="30"/>
        </w:rPr>
        <w:t>Nwizu</w:t>
      </w:r>
      <w:proofErr w:type="spellEnd"/>
    </w:p>
    <w:p w:rsidR="00EA338B" w:rsidRPr="00D05447" w:rsidRDefault="00EA338B" w:rsidP="00EA338B">
      <w:pPr>
        <w:spacing w:after="0"/>
        <w:jc w:val="center"/>
        <w:rPr>
          <w:rFonts w:ascii="Times New Roman" w:hAnsi="Times New Roman"/>
          <w:b/>
          <w:sz w:val="30"/>
        </w:rPr>
      </w:pPr>
      <w:r w:rsidRPr="00D05447">
        <w:rPr>
          <w:rFonts w:ascii="Times New Roman" w:hAnsi="Times New Roman"/>
          <w:b/>
          <w:sz w:val="30"/>
        </w:rPr>
        <w:t>Dean of Faculty</w:t>
      </w:r>
    </w:p>
    <w:p w:rsidR="00EA338B" w:rsidRDefault="00EA338B" w:rsidP="00EA338B">
      <w:pPr>
        <w:rPr>
          <w:rFonts w:ascii="Times New Roman" w:hAnsi="Times New Roman"/>
          <w:b/>
          <w:sz w:val="30"/>
        </w:rPr>
      </w:pPr>
      <w:r>
        <w:rPr>
          <w:rFonts w:ascii="Times New Roman" w:hAnsi="Times New Roman"/>
          <w:b/>
          <w:sz w:val="30"/>
        </w:rPr>
        <w:br w:type="page"/>
      </w:r>
    </w:p>
    <w:p w:rsidR="00EA338B" w:rsidRPr="00740C93" w:rsidRDefault="00EA338B" w:rsidP="00EA338B">
      <w:pPr>
        <w:jc w:val="center"/>
        <w:rPr>
          <w:rFonts w:ascii="Times New Roman" w:hAnsi="Times New Roman"/>
          <w:b/>
          <w:sz w:val="30"/>
        </w:rPr>
      </w:pPr>
      <w:r w:rsidRPr="00740C93">
        <w:rPr>
          <w:rFonts w:ascii="Times New Roman" w:hAnsi="Times New Roman"/>
          <w:b/>
          <w:sz w:val="30"/>
        </w:rPr>
        <w:lastRenderedPageBreak/>
        <w:t>CERTIFICATION</w:t>
      </w:r>
    </w:p>
    <w:p w:rsidR="00EA338B" w:rsidRDefault="00EA338B" w:rsidP="00EA338B">
      <w:pPr>
        <w:spacing w:line="480" w:lineRule="auto"/>
        <w:jc w:val="both"/>
        <w:rPr>
          <w:rFonts w:ascii="Times New Roman" w:hAnsi="Times New Roman"/>
          <w:sz w:val="24"/>
          <w:szCs w:val="24"/>
        </w:rPr>
      </w:pPr>
      <w:r>
        <w:rPr>
          <w:rFonts w:ascii="Times New Roman" w:hAnsi="Times New Roman"/>
          <w:sz w:val="30"/>
        </w:rPr>
        <w:tab/>
      </w:r>
      <w:proofErr w:type="spellStart"/>
      <w:r w:rsidRPr="00816017">
        <w:rPr>
          <w:rFonts w:ascii="Times New Roman" w:hAnsi="Times New Roman"/>
          <w:sz w:val="24"/>
          <w:szCs w:val="24"/>
        </w:rPr>
        <w:t>Ageda</w:t>
      </w:r>
      <w:proofErr w:type="spellEnd"/>
      <w:r w:rsidRPr="00816017">
        <w:rPr>
          <w:rFonts w:ascii="Times New Roman" w:hAnsi="Times New Roman"/>
          <w:sz w:val="24"/>
          <w:szCs w:val="24"/>
        </w:rPr>
        <w:t xml:space="preserve">, </w:t>
      </w:r>
      <w:proofErr w:type="spellStart"/>
      <w:r w:rsidRPr="00816017">
        <w:rPr>
          <w:rFonts w:ascii="Times New Roman" w:hAnsi="Times New Roman"/>
          <w:sz w:val="24"/>
          <w:szCs w:val="24"/>
        </w:rPr>
        <w:t>Terpase</w:t>
      </w:r>
      <w:proofErr w:type="spellEnd"/>
      <w:r w:rsidRPr="00816017">
        <w:rPr>
          <w:rFonts w:ascii="Times New Roman" w:hAnsi="Times New Roman"/>
          <w:sz w:val="24"/>
          <w:szCs w:val="24"/>
        </w:rPr>
        <w:t xml:space="preserve"> Abraham</w:t>
      </w:r>
      <w:r w:rsidRPr="00637D5C">
        <w:rPr>
          <w:rFonts w:ascii="Times New Roman" w:hAnsi="Times New Roman"/>
          <w:sz w:val="24"/>
          <w:szCs w:val="24"/>
        </w:rPr>
        <w:t>, a postgraduate student in the Department</w:t>
      </w:r>
      <w:r>
        <w:rPr>
          <w:rFonts w:ascii="Times New Roman" w:hAnsi="Times New Roman"/>
          <w:sz w:val="24"/>
          <w:szCs w:val="24"/>
        </w:rPr>
        <w:t xml:space="preserve"> of </w:t>
      </w:r>
      <w:r w:rsidRPr="00637D5C">
        <w:rPr>
          <w:rFonts w:ascii="Times New Roman" w:hAnsi="Times New Roman"/>
          <w:sz w:val="24"/>
          <w:szCs w:val="24"/>
        </w:rPr>
        <w:t>Science Education with registration number</w:t>
      </w:r>
      <w:r>
        <w:rPr>
          <w:rFonts w:ascii="Times New Roman" w:hAnsi="Times New Roman"/>
          <w:sz w:val="24"/>
          <w:szCs w:val="24"/>
        </w:rPr>
        <w:t xml:space="preserve"> PG/</w:t>
      </w:r>
      <w:proofErr w:type="spellStart"/>
      <w:r>
        <w:rPr>
          <w:rFonts w:ascii="Times New Roman" w:hAnsi="Times New Roman"/>
          <w:sz w:val="24"/>
          <w:szCs w:val="24"/>
        </w:rPr>
        <w:t>M.Ed</w:t>
      </w:r>
      <w:proofErr w:type="spellEnd"/>
      <w:r>
        <w:rPr>
          <w:rFonts w:ascii="Times New Roman" w:hAnsi="Times New Roman"/>
          <w:sz w:val="24"/>
          <w:szCs w:val="24"/>
        </w:rPr>
        <w:t>/14/</w:t>
      </w:r>
      <w:r w:rsidRPr="00816017">
        <w:rPr>
          <w:rFonts w:ascii="Times New Roman" w:hAnsi="Times New Roman"/>
          <w:sz w:val="24"/>
          <w:szCs w:val="24"/>
        </w:rPr>
        <w:t>67903</w:t>
      </w:r>
      <w:r w:rsidRPr="00637D5C">
        <w:rPr>
          <w:rFonts w:ascii="Times New Roman" w:hAnsi="Times New Roman"/>
          <w:sz w:val="24"/>
          <w:szCs w:val="24"/>
        </w:rPr>
        <w:t xml:space="preserve"> has satisfactorily completed the requirement</w:t>
      </w:r>
      <w:r>
        <w:rPr>
          <w:rFonts w:ascii="Times New Roman" w:hAnsi="Times New Roman"/>
          <w:sz w:val="24"/>
          <w:szCs w:val="24"/>
        </w:rPr>
        <w:t>s</w:t>
      </w:r>
      <w:r w:rsidRPr="00637D5C">
        <w:rPr>
          <w:rFonts w:ascii="Times New Roman" w:hAnsi="Times New Roman"/>
          <w:sz w:val="24"/>
          <w:szCs w:val="24"/>
        </w:rPr>
        <w:t xml:space="preserve"> for the award of </w:t>
      </w:r>
      <w:r>
        <w:rPr>
          <w:rFonts w:ascii="Times New Roman" w:hAnsi="Times New Roman"/>
          <w:sz w:val="24"/>
          <w:szCs w:val="24"/>
        </w:rPr>
        <w:t>Master’s Degree (</w:t>
      </w:r>
      <w:proofErr w:type="spellStart"/>
      <w:r>
        <w:rPr>
          <w:rFonts w:ascii="Times New Roman" w:hAnsi="Times New Roman"/>
          <w:sz w:val="24"/>
          <w:szCs w:val="24"/>
        </w:rPr>
        <w:t>M.Ed</w:t>
      </w:r>
      <w:proofErr w:type="spellEnd"/>
      <w:r>
        <w:rPr>
          <w:rFonts w:ascii="Times New Roman" w:hAnsi="Times New Roman"/>
          <w:sz w:val="24"/>
          <w:szCs w:val="24"/>
        </w:rPr>
        <w:t xml:space="preserve">) in </w:t>
      </w:r>
      <w:r w:rsidRPr="00637D5C">
        <w:rPr>
          <w:rFonts w:ascii="Times New Roman" w:hAnsi="Times New Roman"/>
          <w:sz w:val="24"/>
          <w:szCs w:val="24"/>
        </w:rPr>
        <w:t xml:space="preserve">measurement and </w:t>
      </w:r>
      <w:proofErr w:type="spellStart"/>
      <w:r w:rsidRPr="00637D5C">
        <w:rPr>
          <w:rFonts w:ascii="Times New Roman" w:hAnsi="Times New Roman"/>
          <w:sz w:val="24"/>
          <w:szCs w:val="24"/>
        </w:rPr>
        <w:t>evaluation.The</w:t>
      </w:r>
      <w:proofErr w:type="spellEnd"/>
      <w:r w:rsidRPr="00637D5C">
        <w:rPr>
          <w:rFonts w:ascii="Times New Roman" w:hAnsi="Times New Roman"/>
          <w:sz w:val="24"/>
          <w:szCs w:val="24"/>
        </w:rPr>
        <w:t xml:space="preserve"> work embodied in this project report is original and has not been submitted in </w:t>
      </w:r>
      <w:r w:rsidRPr="000A4EFE">
        <w:rPr>
          <w:rFonts w:ascii="Times New Roman" w:hAnsi="Times New Roman"/>
          <w:sz w:val="24"/>
          <w:szCs w:val="24"/>
          <w:vertAlign w:val="subscript"/>
        </w:rPr>
        <w:t>parts</w:t>
      </w:r>
      <w:r w:rsidRPr="00637D5C">
        <w:rPr>
          <w:rFonts w:ascii="Times New Roman" w:hAnsi="Times New Roman"/>
          <w:sz w:val="24"/>
          <w:szCs w:val="24"/>
        </w:rPr>
        <w:t xml:space="preserve"> or in full for any other diploma or degree of this or any other university</w:t>
      </w:r>
      <w:r>
        <w:rPr>
          <w:rFonts w:ascii="Times New Roman" w:hAnsi="Times New Roman"/>
          <w:sz w:val="24"/>
          <w:szCs w:val="24"/>
        </w:rPr>
        <w:t>.</w:t>
      </w:r>
    </w:p>
    <w:p w:rsidR="00EA338B" w:rsidRDefault="00EA338B" w:rsidP="00EA338B">
      <w:pPr>
        <w:spacing w:line="480" w:lineRule="auto"/>
        <w:jc w:val="both"/>
        <w:rPr>
          <w:rFonts w:ascii="Times New Roman" w:hAnsi="Times New Roman"/>
          <w:sz w:val="24"/>
          <w:szCs w:val="24"/>
        </w:rPr>
      </w:pPr>
    </w:p>
    <w:p w:rsidR="00EA338B" w:rsidRDefault="00EA338B" w:rsidP="00EA338B">
      <w:pPr>
        <w:spacing w:line="480" w:lineRule="auto"/>
        <w:jc w:val="both"/>
        <w:rPr>
          <w:rFonts w:ascii="Times New Roman" w:hAnsi="Times New Roman"/>
          <w:sz w:val="24"/>
          <w:szCs w:val="24"/>
        </w:rPr>
      </w:pPr>
    </w:p>
    <w:p w:rsidR="00EA338B" w:rsidRPr="00637D5C" w:rsidRDefault="00EA338B" w:rsidP="00EA338B">
      <w:pPr>
        <w:spacing w:after="0" w:line="240" w:lineRule="auto"/>
        <w:jc w:val="both"/>
        <w:rPr>
          <w:rFonts w:ascii="Times New Roman" w:hAnsi="Times New Roman"/>
          <w:b/>
          <w:sz w:val="24"/>
          <w:szCs w:val="24"/>
        </w:rPr>
      </w:pPr>
      <w:r w:rsidRPr="00637D5C">
        <w:rPr>
          <w:rFonts w:ascii="Times New Roman" w:hAnsi="Times New Roman"/>
          <w:b/>
          <w:sz w:val="24"/>
          <w:szCs w:val="24"/>
        </w:rPr>
        <w:t>-----------------------------------</w:t>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t>--------------------------------------------</w:t>
      </w:r>
    </w:p>
    <w:p w:rsidR="00EA338B" w:rsidRDefault="00EA338B" w:rsidP="00EA338B">
      <w:pPr>
        <w:spacing w:after="0" w:line="240" w:lineRule="auto"/>
        <w:jc w:val="both"/>
        <w:rPr>
          <w:rFonts w:ascii="Times New Roman" w:hAnsi="Times New Roman"/>
          <w:sz w:val="24"/>
          <w:szCs w:val="24"/>
        </w:rPr>
      </w:pPr>
      <w:proofErr w:type="spellStart"/>
      <w:r>
        <w:rPr>
          <w:rFonts w:ascii="Times New Roman" w:hAnsi="Times New Roman"/>
          <w:b/>
          <w:sz w:val="24"/>
          <w:szCs w:val="24"/>
        </w:rPr>
        <w:t>Dr</w:t>
      </w:r>
      <w:proofErr w:type="spellEnd"/>
      <w:r>
        <w:rPr>
          <w:rFonts w:ascii="Times New Roman" w:hAnsi="Times New Roman"/>
          <w:b/>
          <w:sz w:val="24"/>
          <w:szCs w:val="24"/>
        </w:rPr>
        <w:t xml:space="preserve"> C.S. </w:t>
      </w:r>
      <w:proofErr w:type="spellStart"/>
      <w:r>
        <w:rPr>
          <w:rFonts w:ascii="Times New Roman" w:hAnsi="Times New Roman"/>
          <w:b/>
          <w:sz w:val="24"/>
          <w:szCs w:val="24"/>
        </w:rPr>
        <w:t>Ugwuanyi</w:t>
      </w:r>
      <w:proofErr w:type="spellEnd"/>
      <w:r w:rsidRPr="00494230">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roofErr w:type="spellStart"/>
      <w:r w:rsidRPr="0092262A">
        <w:rPr>
          <w:rFonts w:ascii="Times New Roman" w:hAnsi="Times New Roman"/>
          <w:b/>
          <w:sz w:val="24"/>
          <w:szCs w:val="24"/>
        </w:rPr>
        <w:t>Ageda</w:t>
      </w:r>
      <w:proofErr w:type="spellEnd"/>
      <w:r w:rsidRPr="0092262A">
        <w:rPr>
          <w:rFonts w:ascii="Times New Roman" w:hAnsi="Times New Roman"/>
          <w:b/>
          <w:sz w:val="24"/>
          <w:szCs w:val="24"/>
        </w:rPr>
        <w:t xml:space="preserve">, </w:t>
      </w:r>
      <w:proofErr w:type="spellStart"/>
      <w:r w:rsidRPr="0092262A">
        <w:rPr>
          <w:rFonts w:ascii="Times New Roman" w:hAnsi="Times New Roman"/>
          <w:b/>
          <w:sz w:val="24"/>
          <w:szCs w:val="24"/>
        </w:rPr>
        <w:t>Terpase</w:t>
      </w:r>
      <w:proofErr w:type="spellEnd"/>
      <w:r w:rsidRPr="0092262A">
        <w:rPr>
          <w:rFonts w:ascii="Times New Roman" w:hAnsi="Times New Roman"/>
          <w:b/>
          <w:sz w:val="24"/>
          <w:szCs w:val="24"/>
        </w:rPr>
        <w:t xml:space="preserve"> Abraham</w:t>
      </w:r>
    </w:p>
    <w:p w:rsidR="00EA338B" w:rsidRDefault="00EA338B" w:rsidP="00EA338B">
      <w:pPr>
        <w:spacing w:after="0" w:line="240" w:lineRule="auto"/>
        <w:jc w:val="both"/>
        <w:rPr>
          <w:rFonts w:ascii="Times New Roman" w:hAnsi="Times New Roman"/>
          <w:b/>
          <w:sz w:val="24"/>
          <w:szCs w:val="24"/>
        </w:rPr>
      </w:pPr>
      <w:r w:rsidRPr="00637D5C">
        <w:rPr>
          <w:rFonts w:ascii="Times New Roman" w:hAnsi="Times New Roman"/>
          <w:b/>
          <w:sz w:val="24"/>
          <w:szCs w:val="24"/>
        </w:rPr>
        <w:t>(Supervisor)</w:t>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t>(Candidate)</w:t>
      </w:r>
    </w:p>
    <w:p w:rsidR="00EA338B" w:rsidRDefault="00EA338B" w:rsidP="00EA338B">
      <w:pPr>
        <w:spacing w:line="240" w:lineRule="auto"/>
        <w:jc w:val="both"/>
        <w:rPr>
          <w:rFonts w:ascii="Times New Roman" w:hAnsi="Times New Roman"/>
          <w:b/>
          <w:sz w:val="24"/>
          <w:szCs w:val="24"/>
        </w:rPr>
      </w:pPr>
    </w:p>
    <w:p w:rsidR="00EA338B" w:rsidRDefault="00EA338B" w:rsidP="00EA338B">
      <w:pPr>
        <w:spacing w:line="240" w:lineRule="auto"/>
        <w:jc w:val="both"/>
        <w:rPr>
          <w:rFonts w:ascii="Times New Roman" w:hAnsi="Times New Roman"/>
          <w:b/>
          <w:sz w:val="24"/>
          <w:szCs w:val="24"/>
        </w:rPr>
      </w:pPr>
    </w:p>
    <w:p w:rsidR="00EA338B" w:rsidRPr="00637D5C" w:rsidRDefault="00EA338B" w:rsidP="00EA338B">
      <w:pPr>
        <w:spacing w:line="240" w:lineRule="auto"/>
        <w:jc w:val="both"/>
        <w:rPr>
          <w:rFonts w:ascii="Times New Roman" w:hAnsi="Times New Roman"/>
          <w:b/>
          <w:sz w:val="24"/>
          <w:szCs w:val="24"/>
        </w:rPr>
      </w:pPr>
      <w:r w:rsidRPr="00637D5C">
        <w:rPr>
          <w:rFonts w:ascii="Times New Roman" w:hAnsi="Times New Roman"/>
          <w:b/>
          <w:sz w:val="24"/>
          <w:szCs w:val="24"/>
        </w:rPr>
        <w:t>-----------------------------------</w:t>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t>--------------------------------------------</w:t>
      </w:r>
    </w:p>
    <w:p w:rsidR="00EA338B" w:rsidRDefault="00EA338B" w:rsidP="00EA338B">
      <w:pPr>
        <w:spacing w:line="240" w:lineRule="auto"/>
        <w:jc w:val="both"/>
        <w:rPr>
          <w:rFonts w:ascii="Times New Roman" w:hAnsi="Times New Roman"/>
          <w:sz w:val="24"/>
          <w:szCs w:val="24"/>
        </w:rPr>
      </w:pPr>
      <w:r w:rsidRPr="00637D5C">
        <w:rPr>
          <w:rFonts w:ascii="Times New Roman" w:hAnsi="Times New Roman"/>
          <w:b/>
          <w:sz w:val="24"/>
          <w:szCs w:val="24"/>
        </w:rPr>
        <w:t xml:space="preserve">                Date</w:t>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r w:rsidRPr="00637D5C">
        <w:rPr>
          <w:rFonts w:ascii="Times New Roman" w:hAnsi="Times New Roman"/>
          <w:b/>
          <w:sz w:val="24"/>
          <w:szCs w:val="24"/>
        </w:rPr>
        <w:tab/>
      </w:r>
      <w:proofErr w:type="spellStart"/>
      <w:r w:rsidRPr="00637D5C">
        <w:rPr>
          <w:rFonts w:ascii="Times New Roman" w:hAnsi="Times New Roman"/>
          <w:b/>
          <w:sz w:val="24"/>
          <w:szCs w:val="24"/>
        </w:rPr>
        <w:t>Date</w:t>
      </w:r>
      <w:proofErr w:type="spellEnd"/>
      <w:r w:rsidRPr="00637D5C">
        <w:rPr>
          <w:rFonts w:ascii="Times New Roman" w:hAnsi="Times New Roman"/>
          <w:b/>
          <w:sz w:val="24"/>
          <w:szCs w:val="24"/>
        </w:rPr>
        <w:tab/>
      </w:r>
      <w:r w:rsidRPr="00637D5C">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ab/>
      </w: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r>
        <w:rPr>
          <w:rFonts w:ascii="Times New Roman" w:hAnsi="Times New Roman"/>
          <w:b/>
          <w:noProof/>
          <w:sz w:val="30"/>
        </w:rPr>
        <w:lastRenderedPageBreak/>
        <w:pict>
          <v:rect id="_x0000_s1135" style="position:absolute;left:0;text-align:left;margin-left:468.75pt;margin-top:-39.75pt;width:17.25pt;height:27.75pt;z-index:251875328" fillcolor="white [3212]" stroked="f"/>
        </w:pict>
      </w:r>
      <w:r>
        <w:rPr>
          <w:rFonts w:ascii="Times New Roman" w:hAnsi="Times New Roman"/>
          <w:b/>
          <w:sz w:val="30"/>
        </w:rPr>
        <w:t>DEDICATION</w:t>
      </w:r>
    </w:p>
    <w:p w:rsidR="00EA338B" w:rsidRPr="005D4398" w:rsidRDefault="00EA338B" w:rsidP="00EA338B">
      <w:pPr>
        <w:spacing w:line="480" w:lineRule="auto"/>
        <w:ind w:firstLine="720"/>
        <w:jc w:val="center"/>
        <w:rPr>
          <w:rFonts w:ascii="Times New Roman" w:hAnsi="Times New Roman"/>
          <w:sz w:val="24"/>
          <w:szCs w:val="24"/>
        </w:rPr>
      </w:pPr>
      <w:r w:rsidRPr="005D4398">
        <w:rPr>
          <w:rFonts w:ascii="Times New Roman" w:hAnsi="Times New Roman"/>
          <w:sz w:val="24"/>
          <w:szCs w:val="24"/>
        </w:rPr>
        <w:t>T</w:t>
      </w:r>
      <w:r>
        <w:rPr>
          <w:rFonts w:ascii="Times New Roman" w:hAnsi="Times New Roman"/>
          <w:sz w:val="24"/>
          <w:szCs w:val="24"/>
        </w:rPr>
        <w:t xml:space="preserve">his project is dedicated to God and the </w:t>
      </w:r>
      <w:proofErr w:type="spellStart"/>
      <w:r w:rsidRPr="00816017">
        <w:rPr>
          <w:rFonts w:ascii="Times New Roman" w:hAnsi="Times New Roman"/>
          <w:sz w:val="24"/>
          <w:szCs w:val="24"/>
        </w:rPr>
        <w:t>Ageda</w:t>
      </w:r>
      <w:r>
        <w:rPr>
          <w:rFonts w:ascii="Times New Roman" w:hAnsi="Times New Roman"/>
          <w:sz w:val="24"/>
          <w:szCs w:val="24"/>
        </w:rPr>
        <w:t>’s</w:t>
      </w:r>
      <w:proofErr w:type="spellEnd"/>
      <w:r>
        <w:rPr>
          <w:rFonts w:ascii="Times New Roman" w:hAnsi="Times New Roman"/>
          <w:sz w:val="24"/>
          <w:szCs w:val="24"/>
        </w:rPr>
        <w:t xml:space="preserve"> family.</w:t>
      </w:r>
    </w:p>
    <w:p w:rsidR="00EA338B" w:rsidRPr="00637D5C" w:rsidRDefault="00EA338B" w:rsidP="00EA338B">
      <w:pPr>
        <w:rPr>
          <w:rFonts w:ascii="Times New Roman" w:hAnsi="Times New Roman"/>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jc w:val="center"/>
        <w:rPr>
          <w:rFonts w:ascii="Times New Roman" w:hAnsi="Times New Roman"/>
          <w:b/>
          <w:sz w:val="30"/>
        </w:rPr>
      </w:pPr>
    </w:p>
    <w:p w:rsidR="00EA338B" w:rsidRDefault="00EA338B" w:rsidP="00EA338B">
      <w:pPr>
        <w:spacing w:line="480" w:lineRule="auto"/>
        <w:jc w:val="center"/>
        <w:rPr>
          <w:rFonts w:ascii="Times New Roman" w:hAnsi="Times New Roman"/>
          <w:b/>
          <w:sz w:val="24"/>
          <w:szCs w:val="24"/>
        </w:rPr>
      </w:pPr>
    </w:p>
    <w:p w:rsidR="00EA338B" w:rsidRDefault="00EA338B" w:rsidP="00EA338B">
      <w:pPr>
        <w:spacing w:line="480" w:lineRule="auto"/>
        <w:jc w:val="center"/>
        <w:rPr>
          <w:rFonts w:ascii="Times New Roman" w:hAnsi="Times New Roman"/>
          <w:b/>
          <w:sz w:val="24"/>
          <w:szCs w:val="24"/>
        </w:rPr>
      </w:pPr>
    </w:p>
    <w:p w:rsidR="00EA338B" w:rsidRPr="004915A3" w:rsidRDefault="00EA338B" w:rsidP="00EA338B">
      <w:pPr>
        <w:spacing w:after="0" w:line="480" w:lineRule="auto"/>
        <w:jc w:val="center"/>
        <w:rPr>
          <w:rFonts w:ascii="Times New Roman" w:hAnsi="Times New Roman"/>
          <w:b/>
          <w:sz w:val="24"/>
          <w:szCs w:val="24"/>
        </w:rPr>
      </w:pPr>
      <w:r w:rsidRPr="004915A3">
        <w:rPr>
          <w:rFonts w:ascii="Times New Roman" w:hAnsi="Times New Roman"/>
          <w:b/>
          <w:sz w:val="24"/>
          <w:szCs w:val="24"/>
        </w:rPr>
        <w:lastRenderedPageBreak/>
        <w:t>ACKNOWLEDGEMENT</w:t>
      </w:r>
      <w:r>
        <w:rPr>
          <w:rFonts w:ascii="Times New Roman" w:hAnsi="Times New Roman"/>
          <w:b/>
          <w:sz w:val="24"/>
          <w:szCs w:val="24"/>
        </w:rPr>
        <w:t>S</w:t>
      </w:r>
    </w:p>
    <w:p w:rsidR="00EA338B" w:rsidRDefault="00EA338B" w:rsidP="00EA338B">
      <w:pPr>
        <w:spacing w:after="0" w:line="480" w:lineRule="auto"/>
        <w:ind w:firstLine="720"/>
        <w:jc w:val="both"/>
        <w:rPr>
          <w:rFonts w:ascii="Times New Roman" w:hAnsi="Times New Roman"/>
          <w:sz w:val="24"/>
          <w:szCs w:val="24"/>
        </w:rPr>
      </w:pPr>
      <w:r>
        <w:rPr>
          <w:rFonts w:ascii="Times New Roman" w:hAnsi="Times New Roman"/>
          <w:sz w:val="24"/>
          <w:szCs w:val="24"/>
        </w:rPr>
        <w:t>First and foremost, the</w:t>
      </w:r>
      <w:r w:rsidRPr="004915A3">
        <w:rPr>
          <w:rFonts w:ascii="Times New Roman" w:hAnsi="Times New Roman"/>
          <w:sz w:val="24"/>
          <w:szCs w:val="24"/>
        </w:rPr>
        <w:t xml:space="preserve"> research</w:t>
      </w:r>
      <w:r>
        <w:rPr>
          <w:rFonts w:ascii="Times New Roman" w:hAnsi="Times New Roman"/>
          <w:sz w:val="24"/>
          <w:szCs w:val="24"/>
        </w:rPr>
        <w:t xml:space="preserve">er is highly thankful to the Almighty God for granting him the blessings, </w:t>
      </w:r>
      <w:proofErr w:type="spellStart"/>
      <w:r>
        <w:rPr>
          <w:rFonts w:ascii="Times New Roman" w:hAnsi="Times New Roman"/>
          <w:sz w:val="24"/>
          <w:szCs w:val="24"/>
        </w:rPr>
        <w:t>favours</w:t>
      </w:r>
      <w:proofErr w:type="spellEnd"/>
      <w:r>
        <w:rPr>
          <w:rFonts w:ascii="Times New Roman" w:hAnsi="Times New Roman"/>
          <w:sz w:val="24"/>
          <w:szCs w:val="24"/>
        </w:rPr>
        <w:t xml:space="preserve">, grace, good health, guidance and </w:t>
      </w:r>
      <w:proofErr w:type="spellStart"/>
      <w:r>
        <w:rPr>
          <w:rFonts w:ascii="Times New Roman" w:hAnsi="Times New Roman"/>
          <w:sz w:val="24"/>
          <w:szCs w:val="24"/>
        </w:rPr>
        <w:t>protectionthroughout</w:t>
      </w:r>
      <w:proofErr w:type="spellEnd"/>
      <w:r>
        <w:rPr>
          <w:rFonts w:ascii="Times New Roman" w:hAnsi="Times New Roman"/>
          <w:sz w:val="24"/>
          <w:szCs w:val="24"/>
        </w:rPr>
        <w:t xml:space="preserve"> the course of this work.</w:t>
      </w:r>
    </w:p>
    <w:p w:rsidR="00EA338B" w:rsidRDefault="00EA338B" w:rsidP="00EA338B">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researcheris</w:t>
      </w:r>
      <w:proofErr w:type="spellEnd"/>
      <w:r>
        <w:rPr>
          <w:rFonts w:ascii="Times New Roman" w:hAnsi="Times New Roman"/>
          <w:sz w:val="24"/>
          <w:szCs w:val="24"/>
        </w:rPr>
        <w:t xml:space="preserve"> exceedingly grateful to his </w:t>
      </w:r>
      <w:proofErr w:type="spellStart"/>
      <w:r>
        <w:rPr>
          <w:rFonts w:ascii="Times New Roman" w:hAnsi="Times New Roman"/>
          <w:sz w:val="24"/>
          <w:szCs w:val="24"/>
        </w:rPr>
        <w:t>deceasedsupervisor</w:t>
      </w:r>
      <w:proofErr w:type="gramStart"/>
      <w:r>
        <w:rPr>
          <w:rFonts w:ascii="Times New Roman" w:hAnsi="Times New Roman"/>
          <w:sz w:val="24"/>
          <w:szCs w:val="24"/>
        </w:rPr>
        <w:t>;LateDr</w:t>
      </w:r>
      <w:proofErr w:type="spellEnd"/>
      <w:proofErr w:type="gramEnd"/>
      <w:r>
        <w:rPr>
          <w:rFonts w:ascii="Times New Roman" w:hAnsi="Times New Roman"/>
          <w:sz w:val="24"/>
          <w:szCs w:val="24"/>
        </w:rPr>
        <w:t xml:space="preserve">. J. J. </w:t>
      </w:r>
      <w:proofErr w:type="spellStart"/>
      <w:r>
        <w:rPr>
          <w:rFonts w:ascii="Times New Roman" w:hAnsi="Times New Roman"/>
          <w:sz w:val="24"/>
          <w:szCs w:val="24"/>
        </w:rPr>
        <w:t>Ezeugwu</w:t>
      </w:r>
      <w:proofErr w:type="spellEnd"/>
      <w:r>
        <w:rPr>
          <w:rFonts w:ascii="Times New Roman" w:hAnsi="Times New Roman"/>
          <w:sz w:val="24"/>
          <w:szCs w:val="24"/>
        </w:rPr>
        <w:t xml:space="preserve"> whose painstaking efforts in correcting, redirecting and guidance gave this </w:t>
      </w:r>
      <w:proofErr w:type="spellStart"/>
      <w:r>
        <w:rPr>
          <w:rFonts w:ascii="Times New Roman" w:hAnsi="Times New Roman"/>
          <w:sz w:val="24"/>
          <w:szCs w:val="24"/>
        </w:rPr>
        <w:t>workthe</w:t>
      </w:r>
      <w:proofErr w:type="spellEnd"/>
      <w:r>
        <w:rPr>
          <w:rFonts w:ascii="Times New Roman" w:hAnsi="Times New Roman"/>
          <w:sz w:val="24"/>
          <w:szCs w:val="24"/>
        </w:rPr>
        <w:t xml:space="preserve"> needed direction and focus it deserved. In the same manner the researcher appreciates the efforts of Dr. C. S. </w:t>
      </w:r>
      <w:proofErr w:type="spellStart"/>
      <w:r>
        <w:rPr>
          <w:rFonts w:ascii="Times New Roman" w:hAnsi="Times New Roman"/>
          <w:sz w:val="24"/>
          <w:szCs w:val="24"/>
        </w:rPr>
        <w:t>Ugwuanyi</w:t>
      </w:r>
      <w:proofErr w:type="spellEnd"/>
      <w:r>
        <w:rPr>
          <w:rFonts w:ascii="Times New Roman" w:hAnsi="Times New Roman"/>
          <w:sz w:val="24"/>
          <w:szCs w:val="24"/>
        </w:rPr>
        <w:t xml:space="preserve"> for accepting to take him up and continue the work of supervision of this work bringing it to a beautiful and successful completion.</w:t>
      </w:r>
    </w:p>
    <w:p w:rsidR="00EA338B" w:rsidRDefault="00EA338B" w:rsidP="00EA338B">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researcher specially expresses </w:t>
      </w:r>
      <w:proofErr w:type="spellStart"/>
      <w:r>
        <w:rPr>
          <w:rFonts w:ascii="Times New Roman" w:hAnsi="Times New Roman"/>
          <w:sz w:val="24"/>
          <w:szCs w:val="24"/>
        </w:rPr>
        <w:t>hisappreciation</w:t>
      </w:r>
      <w:proofErr w:type="spellEnd"/>
      <w:r>
        <w:rPr>
          <w:rFonts w:ascii="Times New Roman" w:hAnsi="Times New Roman"/>
          <w:sz w:val="24"/>
          <w:szCs w:val="24"/>
        </w:rPr>
        <w:t xml:space="preserve"> </w:t>
      </w:r>
      <w:proofErr w:type="spellStart"/>
      <w:r>
        <w:rPr>
          <w:rFonts w:ascii="Times New Roman" w:hAnsi="Times New Roman"/>
          <w:sz w:val="24"/>
          <w:szCs w:val="24"/>
        </w:rPr>
        <w:t>toProf</w:t>
      </w:r>
      <w:proofErr w:type="spellEnd"/>
      <w:r>
        <w:rPr>
          <w:rFonts w:ascii="Times New Roman" w:hAnsi="Times New Roman"/>
          <w:sz w:val="24"/>
          <w:szCs w:val="24"/>
        </w:rPr>
        <w:t xml:space="preserve">. B.G. Nworgu, Prof. D.N. </w:t>
      </w:r>
      <w:proofErr w:type="spellStart"/>
      <w:r>
        <w:rPr>
          <w:rFonts w:ascii="Times New Roman" w:hAnsi="Times New Roman"/>
          <w:sz w:val="24"/>
          <w:szCs w:val="24"/>
        </w:rPr>
        <w:t>Ezeh</w:t>
      </w:r>
      <w:proofErr w:type="spellEnd"/>
      <w:r>
        <w:rPr>
          <w:rFonts w:ascii="Times New Roman" w:hAnsi="Times New Roman"/>
          <w:sz w:val="24"/>
          <w:szCs w:val="24"/>
        </w:rPr>
        <w:t xml:space="preserve">, Prof. U.N.V. </w:t>
      </w:r>
      <w:proofErr w:type="spellStart"/>
      <w:r>
        <w:rPr>
          <w:rFonts w:ascii="Times New Roman" w:hAnsi="Times New Roman"/>
          <w:sz w:val="24"/>
          <w:szCs w:val="24"/>
        </w:rPr>
        <w:t>Agwagah</w:t>
      </w:r>
      <w:proofErr w:type="spellEnd"/>
      <w:r>
        <w:rPr>
          <w:rFonts w:ascii="Times New Roman" w:hAnsi="Times New Roman"/>
          <w:sz w:val="24"/>
          <w:szCs w:val="24"/>
        </w:rPr>
        <w:t xml:space="preserve">, Prof. B.C. </w:t>
      </w:r>
      <w:proofErr w:type="spellStart"/>
      <w:r>
        <w:rPr>
          <w:rFonts w:ascii="Times New Roman" w:hAnsi="Times New Roman"/>
          <w:sz w:val="24"/>
          <w:szCs w:val="24"/>
        </w:rPr>
        <w:t>Madu</w:t>
      </w:r>
      <w:proofErr w:type="spellEnd"/>
      <w:r>
        <w:rPr>
          <w:rFonts w:ascii="Times New Roman" w:hAnsi="Times New Roman"/>
          <w:sz w:val="24"/>
          <w:szCs w:val="24"/>
        </w:rPr>
        <w:t xml:space="preserve"> and Dr. J.J. </w:t>
      </w:r>
      <w:proofErr w:type="spellStart"/>
      <w:r>
        <w:rPr>
          <w:rFonts w:ascii="Times New Roman" w:hAnsi="Times New Roman"/>
          <w:sz w:val="24"/>
          <w:szCs w:val="24"/>
        </w:rPr>
        <w:t>Agahamong</w:t>
      </w:r>
      <w:proofErr w:type="spellEnd"/>
      <w:r>
        <w:rPr>
          <w:rFonts w:ascii="Times New Roman" w:hAnsi="Times New Roman"/>
          <w:sz w:val="24"/>
          <w:szCs w:val="24"/>
        </w:rPr>
        <w:t xml:space="preserve"> others who tutored and prepared him for this academic task. The researcher is also grateful to Dr. C. S. </w:t>
      </w:r>
      <w:proofErr w:type="spellStart"/>
      <w:r>
        <w:rPr>
          <w:rFonts w:ascii="Times New Roman" w:hAnsi="Times New Roman"/>
          <w:sz w:val="24"/>
          <w:szCs w:val="24"/>
        </w:rPr>
        <w:t>Ugwuanyi</w:t>
      </w:r>
      <w:proofErr w:type="spellEnd"/>
      <w:r>
        <w:rPr>
          <w:rFonts w:ascii="Times New Roman" w:hAnsi="Times New Roman"/>
          <w:sz w:val="24"/>
          <w:szCs w:val="24"/>
        </w:rPr>
        <w:t xml:space="preserve"> (content reader) and Dr. (Mrs.) Obi (design reader) who made necessary corrections that helped improve the quality of this work. </w:t>
      </w:r>
      <w:proofErr w:type="spellStart"/>
      <w:r>
        <w:rPr>
          <w:rFonts w:ascii="Times New Roman" w:hAnsi="Times New Roman"/>
          <w:sz w:val="24"/>
          <w:szCs w:val="24"/>
        </w:rPr>
        <w:t>Moreso</w:t>
      </w:r>
      <w:proofErr w:type="spellEnd"/>
      <w:r>
        <w:rPr>
          <w:rFonts w:ascii="Times New Roman" w:hAnsi="Times New Roman"/>
          <w:sz w:val="24"/>
          <w:szCs w:val="24"/>
        </w:rPr>
        <w:t xml:space="preserve">, the researcher expresses his gratitude </w:t>
      </w:r>
      <w:proofErr w:type="spellStart"/>
      <w:r>
        <w:rPr>
          <w:rFonts w:ascii="Times New Roman" w:hAnsi="Times New Roman"/>
          <w:sz w:val="24"/>
          <w:szCs w:val="24"/>
        </w:rPr>
        <w:t>tothe</w:t>
      </w:r>
      <w:proofErr w:type="spellEnd"/>
      <w:r>
        <w:rPr>
          <w:rFonts w:ascii="Times New Roman" w:hAnsi="Times New Roman"/>
          <w:sz w:val="24"/>
          <w:szCs w:val="24"/>
        </w:rPr>
        <w:t xml:space="preserve"> head of department; Prof. Z.C. </w:t>
      </w:r>
      <w:proofErr w:type="spellStart"/>
      <w:r>
        <w:rPr>
          <w:rFonts w:ascii="Times New Roman" w:hAnsi="Times New Roman"/>
          <w:sz w:val="24"/>
          <w:szCs w:val="24"/>
        </w:rPr>
        <w:t>Njoku</w:t>
      </w:r>
      <w:proofErr w:type="spellEnd"/>
      <w:r>
        <w:rPr>
          <w:rFonts w:ascii="Times New Roman" w:hAnsi="Times New Roman"/>
          <w:sz w:val="24"/>
          <w:szCs w:val="24"/>
        </w:rPr>
        <w:t xml:space="preserve"> whose leadership skills facilitated the completion of this work. </w:t>
      </w:r>
    </w:p>
    <w:p w:rsidR="00EA338B" w:rsidRDefault="00EA338B" w:rsidP="00EA338B">
      <w:pPr>
        <w:spacing w:after="0" w:line="480" w:lineRule="auto"/>
        <w:ind w:firstLine="720"/>
        <w:jc w:val="both"/>
        <w:rPr>
          <w:rFonts w:ascii="Times New Roman" w:hAnsi="Times New Roman"/>
          <w:sz w:val="24"/>
          <w:szCs w:val="24"/>
        </w:rPr>
      </w:pPr>
      <w:r>
        <w:rPr>
          <w:rFonts w:ascii="Times New Roman" w:hAnsi="Times New Roman"/>
          <w:sz w:val="24"/>
          <w:szCs w:val="24"/>
        </w:rPr>
        <w:t xml:space="preserve">In the same vein, the researcher </w:t>
      </w:r>
      <w:proofErr w:type="spellStart"/>
      <w:r>
        <w:rPr>
          <w:rFonts w:ascii="Times New Roman" w:hAnsi="Times New Roman"/>
          <w:sz w:val="24"/>
          <w:szCs w:val="24"/>
        </w:rPr>
        <w:t>wishesto</w:t>
      </w:r>
      <w:proofErr w:type="spellEnd"/>
      <w:r>
        <w:rPr>
          <w:rFonts w:ascii="Times New Roman" w:hAnsi="Times New Roman"/>
          <w:sz w:val="24"/>
          <w:szCs w:val="24"/>
        </w:rPr>
        <w:t xml:space="preserve"> acknowledge his colleagues: Mr. </w:t>
      </w:r>
      <w:proofErr w:type="spellStart"/>
      <w:r>
        <w:rPr>
          <w:rFonts w:ascii="Times New Roman" w:hAnsi="Times New Roman"/>
          <w:sz w:val="24"/>
          <w:szCs w:val="24"/>
        </w:rPr>
        <w:t>Andoor</w:t>
      </w:r>
      <w:proofErr w:type="spellEnd"/>
      <w:r>
        <w:rPr>
          <w:rFonts w:ascii="Times New Roman" w:hAnsi="Times New Roman"/>
          <w:sz w:val="24"/>
          <w:szCs w:val="24"/>
        </w:rPr>
        <w:t xml:space="preserve">, </w:t>
      </w:r>
      <w:proofErr w:type="spellStart"/>
      <w:r>
        <w:rPr>
          <w:rFonts w:ascii="Times New Roman" w:hAnsi="Times New Roman"/>
          <w:sz w:val="24"/>
          <w:szCs w:val="24"/>
        </w:rPr>
        <w:t>Sebastine</w:t>
      </w:r>
      <w:proofErr w:type="spellEnd"/>
      <w:r>
        <w:rPr>
          <w:rFonts w:ascii="Times New Roman" w:hAnsi="Times New Roman"/>
          <w:sz w:val="24"/>
          <w:szCs w:val="24"/>
        </w:rPr>
        <w:t xml:space="preserve">, Mr. </w:t>
      </w:r>
      <w:proofErr w:type="spellStart"/>
      <w:r>
        <w:rPr>
          <w:rFonts w:ascii="Times New Roman" w:hAnsi="Times New Roman"/>
          <w:sz w:val="24"/>
          <w:szCs w:val="24"/>
        </w:rPr>
        <w:t>Ijamu</w:t>
      </w:r>
      <w:proofErr w:type="spellEnd"/>
      <w:r>
        <w:rPr>
          <w:rFonts w:ascii="Times New Roman" w:hAnsi="Times New Roman"/>
          <w:sz w:val="24"/>
          <w:szCs w:val="24"/>
        </w:rPr>
        <w:t xml:space="preserve"> Dickson, Mr. David </w:t>
      </w:r>
      <w:proofErr w:type="spellStart"/>
      <w:r>
        <w:rPr>
          <w:rFonts w:ascii="Times New Roman" w:hAnsi="Times New Roman"/>
          <w:sz w:val="24"/>
          <w:szCs w:val="24"/>
        </w:rPr>
        <w:t>Nnaji</w:t>
      </w:r>
      <w:proofErr w:type="spellEnd"/>
      <w:r>
        <w:rPr>
          <w:rFonts w:ascii="Times New Roman" w:hAnsi="Times New Roman"/>
          <w:sz w:val="24"/>
          <w:szCs w:val="24"/>
        </w:rPr>
        <w:t xml:space="preserve">, Mr. </w:t>
      </w:r>
      <w:proofErr w:type="spellStart"/>
      <w:r>
        <w:rPr>
          <w:rFonts w:ascii="Times New Roman" w:hAnsi="Times New Roman"/>
          <w:sz w:val="24"/>
          <w:szCs w:val="24"/>
        </w:rPr>
        <w:t>Aneshie</w:t>
      </w:r>
      <w:proofErr w:type="spellEnd"/>
      <w:r>
        <w:rPr>
          <w:rFonts w:ascii="Times New Roman" w:hAnsi="Times New Roman"/>
          <w:sz w:val="24"/>
          <w:szCs w:val="24"/>
        </w:rPr>
        <w:t xml:space="preserve"> Valentine, Mr. Obi Sunday, Mr. Sunday </w:t>
      </w:r>
      <w:proofErr w:type="spellStart"/>
      <w:r>
        <w:rPr>
          <w:rFonts w:ascii="Times New Roman" w:hAnsi="Times New Roman"/>
          <w:sz w:val="24"/>
          <w:szCs w:val="24"/>
        </w:rPr>
        <w:t>Ogbu</w:t>
      </w:r>
      <w:proofErr w:type="spellEnd"/>
      <w:r>
        <w:rPr>
          <w:rFonts w:ascii="Times New Roman" w:hAnsi="Times New Roman"/>
          <w:sz w:val="24"/>
          <w:szCs w:val="24"/>
        </w:rPr>
        <w:t xml:space="preserve">, Mr. </w:t>
      </w:r>
      <w:proofErr w:type="spellStart"/>
      <w:r>
        <w:rPr>
          <w:rFonts w:ascii="Times New Roman" w:hAnsi="Times New Roman"/>
          <w:sz w:val="24"/>
          <w:szCs w:val="24"/>
        </w:rPr>
        <w:t>Agber</w:t>
      </w:r>
      <w:proofErr w:type="spellEnd"/>
      <w:r>
        <w:rPr>
          <w:rFonts w:ascii="Times New Roman" w:hAnsi="Times New Roman"/>
          <w:sz w:val="24"/>
          <w:szCs w:val="24"/>
        </w:rPr>
        <w:t xml:space="preserve"> </w:t>
      </w:r>
      <w:proofErr w:type="spellStart"/>
      <w:r>
        <w:rPr>
          <w:rFonts w:ascii="Times New Roman" w:hAnsi="Times New Roman"/>
          <w:sz w:val="24"/>
          <w:szCs w:val="24"/>
        </w:rPr>
        <w:t>Msugh</w:t>
      </w:r>
      <w:proofErr w:type="spellEnd"/>
      <w:r>
        <w:rPr>
          <w:rFonts w:ascii="Times New Roman" w:hAnsi="Times New Roman"/>
          <w:sz w:val="24"/>
          <w:szCs w:val="24"/>
        </w:rPr>
        <w:t xml:space="preserve">, Miss Happiness and Miss Stella </w:t>
      </w:r>
      <w:proofErr w:type="spellStart"/>
      <w:r>
        <w:rPr>
          <w:rFonts w:ascii="Times New Roman" w:hAnsi="Times New Roman"/>
          <w:sz w:val="24"/>
          <w:szCs w:val="24"/>
        </w:rPr>
        <w:t>Okeke</w:t>
      </w:r>
      <w:proofErr w:type="spellEnd"/>
      <w:r>
        <w:rPr>
          <w:rFonts w:ascii="Times New Roman" w:hAnsi="Times New Roman"/>
          <w:sz w:val="24"/>
          <w:szCs w:val="24"/>
        </w:rPr>
        <w:t xml:space="preserve"> whose ideas, team work and encouragement helped him during the course of this work.</w:t>
      </w:r>
    </w:p>
    <w:p w:rsidR="00EA338B" w:rsidRDefault="00EA338B" w:rsidP="00EA338B">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researcher is immensely grateful to his loving beautiful wife Mrs. Victoria </w:t>
      </w:r>
      <w:proofErr w:type="spellStart"/>
      <w:r>
        <w:rPr>
          <w:rFonts w:ascii="Times New Roman" w:hAnsi="Times New Roman"/>
          <w:sz w:val="24"/>
          <w:szCs w:val="24"/>
        </w:rPr>
        <w:t>Iveren</w:t>
      </w:r>
      <w:proofErr w:type="spellEnd"/>
      <w:r>
        <w:rPr>
          <w:rFonts w:ascii="Times New Roman" w:hAnsi="Times New Roman"/>
          <w:sz w:val="24"/>
          <w:szCs w:val="24"/>
        </w:rPr>
        <w:t xml:space="preserve"> </w:t>
      </w:r>
      <w:proofErr w:type="spellStart"/>
      <w:r>
        <w:rPr>
          <w:rFonts w:ascii="Times New Roman" w:hAnsi="Times New Roman"/>
          <w:sz w:val="24"/>
          <w:szCs w:val="24"/>
        </w:rPr>
        <w:t>Ageda</w:t>
      </w:r>
      <w:proofErr w:type="spellEnd"/>
      <w:r>
        <w:rPr>
          <w:rFonts w:ascii="Times New Roman" w:hAnsi="Times New Roman"/>
          <w:sz w:val="24"/>
          <w:szCs w:val="24"/>
        </w:rPr>
        <w:t xml:space="preserve"> and the children (Destiny, Excellence, Fortune, and </w:t>
      </w:r>
      <w:proofErr w:type="spellStart"/>
      <w:r>
        <w:rPr>
          <w:rFonts w:ascii="Times New Roman" w:hAnsi="Times New Roman"/>
          <w:sz w:val="24"/>
          <w:szCs w:val="24"/>
        </w:rPr>
        <w:t>Kumacivir</w:t>
      </w:r>
      <w:proofErr w:type="spellEnd"/>
      <w:r>
        <w:rPr>
          <w:rFonts w:ascii="Times New Roman" w:hAnsi="Times New Roman"/>
          <w:sz w:val="24"/>
          <w:szCs w:val="24"/>
        </w:rPr>
        <w:t>) for their unceasing prayers, encouragement and moral support that led to the successful completion of this programme as a whole.</w:t>
      </w:r>
    </w:p>
    <w:p w:rsidR="00EA338B" w:rsidRDefault="00EA338B" w:rsidP="00EA338B">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This acknowledgement will not be complete without mentioning the immense contributions of the researcher’s siblings Mrs. Grace </w:t>
      </w:r>
      <w:proofErr w:type="spellStart"/>
      <w:r>
        <w:rPr>
          <w:rFonts w:ascii="Times New Roman" w:hAnsi="Times New Roman"/>
          <w:sz w:val="24"/>
          <w:szCs w:val="24"/>
        </w:rPr>
        <w:t>Mwuese</w:t>
      </w:r>
      <w:proofErr w:type="spellEnd"/>
      <w:r>
        <w:rPr>
          <w:rFonts w:ascii="Times New Roman" w:hAnsi="Times New Roman"/>
          <w:sz w:val="24"/>
          <w:szCs w:val="24"/>
        </w:rPr>
        <w:t xml:space="preserve"> </w:t>
      </w:r>
      <w:proofErr w:type="spellStart"/>
      <w:r>
        <w:rPr>
          <w:rFonts w:ascii="Times New Roman" w:hAnsi="Times New Roman"/>
          <w:sz w:val="24"/>
          <w:szCs w:val="24"/>
        </w:rPr>
        <w:t>Awah</w:t>
      </w:r>
      <w:proofErr w:type="spellEnd"/>
      <w:r>
        <w:rPr>
          <w:rFonts w:ascii="Times New Roman" w:hAnsi="Times New Roman"/>
          <w:sz w:val="24"/>
          <w:szCs w:val="24"/>
        </w:rPr>
        <w:t xml:space="preserve">, Mr. Willy </w:t>
      </w:r>
      <w:proofErr w:type="spellStart"/>
      <w:r>
        <w:rPr>
          <w:rFonts w:ascii="Times New Roman" w:hAnsi="Times New Roman"/>
          <w:sz w:val="24"/>
          <w:szCs w:val="24"/>
        </w:rPr>
        <w:t>Ageda</w:t>
      </w:r>
      <w:proofErr w:type="spellEnd"/>
      <w:r>
        <w:rPr>
          <w:rFonts w:ascii="Times New Roman" w:hAnsi="Times New Roman"/>
          <w:sz w:val="24"/>
          <w:szCs w:val="24"/>
        </w:rPr>
        <w:t xml:space="preserve">, Engr. Jonah </w:t>
      </w:r>
      <w:proofErr w:type="spellStart"/>
      <w:r>
        <w:rPr>
          <w:rFonts w:ascii="Times New Roman" w:hAnsi="Times New Roman"/>
          <w:sz w:val="24"/>
          <w:szCs w:val="24"/>
        </w:rPr>
        <w:t>Ageda</w:t>
      </w:r>
      <w:proofErr w:type="spellEnd"/>
      <w:r>
        <w:rPr>
          <w:rFonts w:ascii="Times New Roman" w:hAnsi="Times New Roman"/>
          <w:sz w:val="24"/>
          <w:szCs w:val="24"/>
        </w:rPr>
        <w:t xml:space="preserve"> and Dr. </w:t>
      </w:r>
      <w:proofErr w:type="spellStart"/>
      <w:r>
        <w:rPr>
          <w:rFonts w:ascii="Times New Roman" w:hAnsi="Times New Roman"/>
          <w:sz w:val="24"/>
          <w:szCs w:val="24"/>
        </w:rPr>
        <w:t>Bem</w:t>
      </w:r>
      <w:proofErr w:type="spellEnd"/>
      <w:r>
        <w:rPr>
          <w:rFonts w:ascii="Times New Roman" w:hAnsi="Times New Roman"/>
          <w:sz w:val="24"/>
          <w:szCs w:val="24"/>
        </w:rPr>
        <w:t xml:space="preserve"> </w:t>
      </w:r>
      <w:proofErr w:type="spellStart"/>
      <w:r>
        <w:rPr>
          <w:rFonts w:ascii="Times New Roman" w:hAnsi="Times New Roman"/>
          <w:sz w:val="24"/>
          <w:szCs w:val="24"/>
        </w:rPr>
        <w:t>Ageda</w:t>
      </w:r>
      <w:proofErr w:type="spellEnd"/>
      <w:r>
        <w:rPr>
          <w:rFonts w:ascii="Times New Roman" w:hAnsi="Times New Roman"/>
          <w:sz w:val="24"/>
          <w:szCs w:val="24"/>
        </w:rPr>
        <w:t xml:space="preserve"> for their moral, spiritual, and financial support. May God bless them mightily in </w:t>
      </w:r>
      <w:proofErr w:type="gramStart"/>
      <w:r>
        <w:rPr>
          <w:rFonts w:ascii="Times New Roman" w:hAnsi="Times New Roman"/>
          <w:sz w:val="24"/>
          <w:szCs w:val="24"/>
        </w:rPr>
        <w:t>return.</w:t>
      </w:r>
      <w:proofErr w:type="gramEnd"/>
    </w:p>
    <w:p w:rsidR="00EA338B" w:rsidRDefault="00EA338B" w:rsidP="00EA338B">
      <w:pPr>
        <w:spacing w:after="0" w:line="480" w:lineRule="auto"/>
        <w:ind w:firstLine="720"/>
        <w:jc w:val="both"/>
        <w:rPr>
          <w:rFonts w:ascii="Times New Roman" w:hAnsi="Times New Roman"/>
          <w:sz w:val="24"/>
          <w:szCs w:val="24"/>
        </w:rPr>
      </w:pPr>
      <w:r>
        <w:rPr>
          <w:rFonts w:ascii="Times New Roman" w:hAnsi="Times New Roman"/>
          <w:sz w:val="24"/>
          <w:szCs w:val="24"/>
        </w:rPr>
        <w:t xml:space="preserve"> Finally, the researcher acknowledges all the authors cited in this work, whose work provided the necessary insights and direction towards the success of this </w:t>
      </w:r>
      <w:proofErr w:type="spellStart"/>
      <w:r>
        <w:rPr>
          <w:rFonts w:ascii="Times New Roman" w:hAnsi="Times New Roman"/>
          <w:sz w:val="24"/>
          <w:szCs w:val="24"/>
        </w:rPr>
        <w:t>study.Not</w:t>
      </w:r>
      <w:proofErr w:type="spellEnd"/>
      <w:r>
        <w:rPr>
          <w:rFonts w:ascii="Times New Roman" w:hAnsi="Times New Roman"/>
          <w:sz w:val="24"/>
          <w:szCs w:val="24"/>
        </w:rPr>
        <w:t xml:space="preserve"> forgetting the school principals, teachers and students that helped in making this study a success. </w:t>
      </w:r>
    </w:p>
    <w:p w:rsidR="00EA338B" w:rsidRDefault="00EA338B" w:rsidP="00EA338B">
      <w:pPr>
        <w:spacing w:after="0" w:line="480" w:lineRule="auto"/>
        <w:ind w:left="5040" w:firstLine="720"/>
        <w:jc w:val="center"/>
        <w:rPr>
          <w:rFonts w:ascii="Times New Roman" w:hAnsi="Times New Roman"/>
          <w:sz w:val="24"/>
          <w:szCs w:val="24"/>
        </w:rPr>
      </w:pPr>
    </w:p>
    <w:p w:rsidR="00EA338B" w:rsidRDefault="00EA338B" w:rsidP="00EA338B">
      <w:pPr>
        <w:spacing w:line="240" w:lineRule="auto"/>
        <w:jc w:val="center"/>
        <w:rPr>
          <w:rFonts w:ascii="Times New Roman" w:hAnsi="Times New Roman"/>
          <w:b/>
          <w:sz w:val="24"/>
          <w:szCs w:val="24"/>
        </w:rPr>
      </w:pPr>
    </w:p>
    <w:p w:rsidR="00EA338B" w:rsidRDefault="00EA338B" w:rsidP="00EA338B">
      <w:pPr>
        <w:rPr>
          <w:rFonts w:ascii="Times New Roman" w:hAnsi="Times New Roman"/>
          <w:b/>
          <w:sz w:val="24"/>
          <w:szCs w:val="24"/>
        </w:rPr>
      </w:pPr>
      <w:r>
        <w:rPr>
          <w:rFonts w:ascii="Times New Roman" w:hAnsi="Times New Roman"/>
          <w:b/>
          <w:sz w:val="24"/>
          <w:szCs w:val="24"/>
        </w:rPr>
        <w:br w:type="page"/>
      </w:r>
    </w:p>
    <w:p w:rsidR="00EA338B" w:rsidRPr="000C3ED1" w:rsidRDefault="00EA338B" w:rsidP="00EA338B">
      <w:pPr>
        <w:spacing w:line="240" w:lineRule="auto"/>
        <w:jc w:val="center"/>
        <w:rPr>
          <w:rFonts w:ascii="Times New Roman" w:hAnsi="Times New Roman"/>
          <w:b/>
          <w:sz w:val="24"/>
          <w:szCs w:val="24"/>
        </w:rPr>
      </w:pPr>
      <w:r>
        <w:rPr>
          <w:rFonts w:ascii="Times New Roman" w:hAnsi="Times New Roman"/>
          <w:b/>
          <w:sz w:val="24"/>
          <w:szCs w:val="24"/>
        </w:rPr>
        <w:lastRenderedPageBreak/>
        <w:t>TABLE OF CONTENTS</w:t>
      </w:r>
    </w:p>
    <w:p w:rsidR="00EA338B" w:rsidRDefault="00EA338B" w:rsidP="00EA338B">
      <w:pPr>
        <w:tabs>
          <w:tab w:val="left" w:pos="8910"/>
        </w:tabs>
        <w:spacing w:line="240" w:lineRule="auto"/>
        <w:rPr>
          <w:rFonts w:ascii="Times New Roman" w:hAnsi="Times New Roman"/>
          <w:sz w:val="24"/>
          <w:szCs w:val="24"/>
        </w:rPr>
      </w:pPr>
      <w:r>
        <w:rPr>
          <w:rFonts w:ascii="Times New Roman" w:hAnsi="Times New Roman"/>
          <w:sz w:val="24"/>
          <w:szCs w:val="24"/>
        </w:rPr>
        <w:tab/>
        <w:t>Pages</w:t>
      </w:r>
    </w:p>
    <w:p w:rsidR="00EA338B" w:rsidRDefault="00EA338B" w:rsidP="00EA338B">
      <w:pPr>
        <w:tabs>
          <w:tab w:val="left" w:pos="6795"/>
          <w:tab w:val="left" w:pos="8910"/>
        </w:tabs>
        <w:spacing w:line="240" w:lineRule="auto"/>
        <w:rPr>
          <w:rFonts w:ascii="Times New Roman" w:hAnsi="Times New Roman"/>
          <w:sz w:val="24"/>
          <w:szCs w:val="24"/>
        </w:rPr>
      </w:pPr>
      <w:r w:rsidRPr="000C3ED1">
        <w:rPr>
          <w:rFonts w:ascii="Times New Roman" w:hAnsi="Times New Roman"/>
          <w:sz w:val="24"/>
          <w:szCs w:val="24"/>
        </w:rPr>
        <w:t xml:space="preserve">Title page </w:t>
      </w:r>
      <w:r w:rsidRPr="000C3ED1">
        <w:rPr>
          <w:rFonts w:ascii="Times New Roman" w:hAnsi="Times New Roman"/>
          <w:sz w:val="24"/>
          <w:szCs w:val="24"/>
        </w:rPr>
        <w:tab/>
      </w:r>
      <w:r>
        <w:rPr>
          <w:rFonts w:ascii="Times New Roman" w:hAnsi="Times New Roman"/>
          <w:sz w:val="24"/>
          <w:szCs w:val="24"/>
        </w:rPr>
        <w:tab/>
      </w:r>
      <w:proofErr w:type="spellStart"/>
      <w:r w:rsidRPr="000C3ED1">
        <w:rPr>
          <w:rFonts w:ascii="Times New Roman" w:hAnsi="Times New Roman"/>
          <w:sz w:val="24"/>
          <w:szCs w:val="24"/>
        </w:rPr>
        <w:t>i</w:t>
      </w:r>
      <w:proofErr w:type="spellEnd"/>
    </w:p>
    <w:p w:rsidR="00EA338B" w:rsidRDefault="00EA338B" w:rsidP="00EA338B">
      <w:pPr>
        <w:tabs>
          <w:tab w:val="left" w:pos="8910"/>
        </w:tabs>
        <w:spacing w:line="240" w:lineRule="auto"/>
        <w:rPr>
          <w:rFonts w:ascii="Times New Roman" w:hAnsi="Times New Roman"/>
          <w:sz w:val="24"/>
          <w:szCs w:val="24"/>
        </w:rPr>
      </w:pPr>
      <w:r>
        <w:rPr>
          <w:rFonts w:ascii="Times New Roman" w:hAnsi="Times New Roman"/>
          <w:sz w:val="24"/>
          <w:szCs w:val="24"/>
        </w:rPr>
        <w:t>Approval Page</w:t>
      </w:r>
      <w:r>
        <w:rPr>
          <w:rFonts w:ascii="Times New Roman" w:hAnsi="Times New Roman"/>
          <w:sz w:val="24"/>
          <w:szCs w:val="24"/>
        </w:rPr>
        <w:tab/>
        <w:t>ii</w:t>
      </w:r>
    </w:p>
    <w:p w:rsidR="00EA338B" w:rsidRDefault="00EA338B" w:rsidP="00EA338B">
      <w:pPr>
        <w:tabs>
          <w:tab w:val="left" w:pos="8910"/>
        </w:tabs>
        <w:spacing w:line="240" w:lineRule="auto"/>
        <w:rPr>
          <w:rFonts w:ascii="Times New Roman" w:hAnsi="Times New Roman"/>
          <w:sz w:val="24"/>
          <w:szCs w:val="24"/>
        </w:rPr>
      </w:pPr>
      <w:r>
        <w:rPr>
          <w:rFonts w:ascii="Times New Roman" w:hAnsi="Times New Roman"/>
          <w:sz w:val="24"/>
          <w:szCs w:val="24"/>
        </w:rPr>
        <w:t>Certification</w:t>
      </w:r>
      <w:r>
        <w:rPr>
          <w:rFonts w:ascii="Times New Roman" w:hAnsi="Times New Roman"/>
          <w:sz w:val="24"/>
          <w:szCs w:val="24"/>
        </w:rPr>
        <w:tab/>
        <w:t>iii</w:t>
      </w:r>
    </w:p>
    <w:p w:rsidR="00EA338B" w:rsidRDefault="00EA338B" w:rsidP="00EA338B">
      <w:pPr>
        <w:tabs>
          <w:tab w:val="left" w:pos="8910"/>
        </w:tabs>
        <w:spacing w:line="240" w:lineRule="auto"/>
        <w:rPr>
          <w:rFonts w:ascii="Times New Roman" w:hAnsi="Times New Roman"/>
          <w:sz w:val="24"/>
          <w:szCs w:val="24"/>
        </w:rPr>
      </w:pPr>
      <w:r>
        <w:rPr>
          <w:rFonts w:ascii="Times New Roman" w:hAnsi="Times New Roman"/>
          <w:sz w:val="24"/>
          <w:szCs w:val="24"/>
        </w:rPr>
        <w:t>Dedication</w:t>
      </w:r>
      <w:r>
        <w:rPr>
          <w:rFonts w:ascii="Times New Roman" w:hAnsi="Times New Roman"/>
          <w:sz w:val="24"/>
          <w:szCs w:val="24"/>
        </w:rPr>
        <w:tab/>
      </w:r>
      <w:proofErr w:type="gramStart"/>
      <w:r>
        <w:rPr>
          <w:rFonts w:ascii="Times New Roman" w:hAnsi="Times New Roman"/>
          <w:sz w:val="24"/>
          <w:szCs w:val="24"/>
        </w:rPr>
        <w:t>iv</w:t>
      </w:r>
      <w:proofErr w:type="gramEnd"/>
    </w:p>
    <w:p w:rsidR="00EA338B" w:rsidRDefault="00EA338B" w:rsidP="00EA338B">
      <w:pPr>
        <w:tabs>
          <w:tab w:val="left" w:pos="8910"/>
        </w:tabs>
        <w:spacing w:line="240" w:lineRule="auto"/>
        <w:rPr>
          <w:rFonts w:ascii="Times New Roman" w:hAnsi="Times New Roman"/>
          <w:sz w:val="24"/>
          <w:szCs w:val="24"/>
        </w:rPr>
      </w:pPr>
      <w:r>
        <w:rPr>
          <w:rFonts w:ascii="Times New Roman" w:hAnsi="Times New Roman"/>
          <w:sz w:val="24"/>
          <w:szCs w:val="24"/>
        </w:rPr>
        <w:t>Acknowledgements</w:t>
      </w:r>
      <w:r>
        <w:rPr>
          <w:rFonts w:ascii="Times New Roman" w:hAnsi="Times New Roman"/>
          <w:sz w:val="24"/>
          <w:szCs w:val="24"/>
        </w:rPr>
        <w:tab/>
        <w:t>v</w:t>
      </w:r>
    </w:p>
    <w:p w:rsidR="00EA338B" w:rsidRDefault="00EA338B" w:rsidP="00EA338B">
      <w:pPr>
        <w:tabs>
          <w:tab w:val="left" w:pos="8910"/>
        </w:tabs>
        <w:spacing w:line="240" w:lineRule="auto"/>
        <w:rPr>
          <w:rFonts w:ascii="Times New Roman" w:hAnsi="Times New Roman"/>
          <w:sz w:val="24"/>
          <w:szCs w:val="24"/>
        </w:rPr>
      </w:pPr>
      <w:r w:rsidRPr="000C3ED1">
        <w:rPr>
          <w:rFonts w:ascii="Times New Roman" w:hAnsi="Times New Roman"/>
          <w:sz w:val="24"/>
          <w:szCs w:val="24"/>
        </w:rPr>
        <w:t xml:space="preserve">Table of Content </w:t>
      </w:r>
      <w:r>
        <w:rPr>
          <w:rFonts w:ascii="Times New Roman" w:hAnsi="Times New Roman"/>
          <w:sz w:val="24"/>
          <w:szCs w:val="24"/>
        </w:rPr>
        <w:tab/>
        <w:t>vii</w:t>
      </w:r>
    </w:p>
    <w:p w:rsidR="00EA338B" w:rsidRDefault="00EA338B" w:rsidP="00EA338B">
      <w:pPr>
        <w:tabs>
          <w:tab w:val="left" w:pos="8910"/>
        </w:tabs>
        <w:spacing w:line="240" w:lineRule="auto"/>
        <w:rPr>
          <w:rFonts w:ascii="Times New Roman" w:hAnsi="Times New Roman"/>
          <w:sz w:val="24"/>
          <w:szCs w:val="24"/>
        </w:rPr>
      </w:pPr>
      <w:r>
        <w:rPr>
          <w:rFonts w:ascii="Times New Roman" w:hAnsi="Times New Roman"/>
          <w:sz w:val="24"/>
          <w:szCs w:val="24"/>
        </w:rPr>
        <w:t xml:space="preserve">List of Tables </w:t>
      </w:r>
      <w:r>
        <w:rPr>
          <w:rFonts w:ascii="Times New Roman" w:hAnsi="Times New Roman"/>
          <w:sz w:val="24"/>
          <w:szCs w:val="24"/>
        </w:rPr>
        <w:tab/>
        <w:t>x</w:t>
      </w:r>
    </w:p>
    <w:p w:rsidR="00EA338B" w:rsidRDefault="00EA338B" w:rsidP="00EA338B">
      <w:pPr>
        <w:tabs>
          <w:tab w:val="left" w:pos="8910"/>
        </w:tabs>
        <w:spacing w:line="240" w:lineRule="auto"/>
        <w:rPr>
          <w:rFonts w:ascii="Times New Roman" w:hAnsi="Times New Roman"/>
          <w:sz w:val="24"/>
          <w:szCs w:val="24"/>
        </w:rPr>
      </w:pPr>
      <w:r>
        <w:rPr>
          <w:rFonts w:ascii="Times New Roman" w:hAnsi="Times New Roman"/>
          <w:sz w:val="24"/>
          <w:szCs w:val="24"/>
        </w:rPr>
        <w:t>List of Figures</w:t>
      </w:r>
      <w:r>
        <w:rPr>
          <w:rFonts w:ascii="Times New Roman" w:hAnsi="Times New Roman"/>
          <w:sz w:val="24"/>
          <w:szCs w:val="24"/>
        </w:rPr>
        <w:tab/>
        <w:t>xi</w:t>
      </w:r>
    </w:p>
    <w:p w:rsidR="00EA338B" w:rsidRDefault="00EA338B" w:rsidP="00EA338B">
      <w:pPr>
        <w:tabs>
          <w:tab w:val="left" w:pos="8910"/>
        </w:tabs>
        <w:spacing w:line="360" w:lineRule="auto"/>
        <w:jc w:val="both"/>
        <w:rPr>
          <w:rFonts w:ascii="Times New Roman" w:hAnsi="Times New Roman"/>
          <w:sz w:val="24"/>
          <w:szCs w:val="24"/>
        </w:rPr>
      </w:pPr>
      <w:r>
        <w:rPr>
          <w:rFonts w:ascii="Times New Roman" w:hAnsi="Times New Roman"/>
          <w:sz w:val="24"/>
          <w:szCs w:val="24"/>
        </w:rPr>
        <w:t>Abstract</w:t>
      </w:r>
      <w:r>
        <w:rPr>
          <w:rFonts w:ascii="Times New Roman" w:hAnsi="Times New Roman"/>
          <w:sz w:val="24"/>
          <w:szCs w:val="24"/>
        </w:rPr>
        <w:tab/>
        <w:t>xii</w:t>
      </w:r>
    </w:p>
    <w:p w:rsidR="00EA338B" w:rsidRPr="00084E58" w:rsidRDefault="00EA338B" w:rsidP="00EA338B">
      <w:pPr>
        <w:tabs>
          <w:tab w:val="left" w:pos="8910"/>
        </w:tabs>
        <w:spacing w:line="360" w:lineRule="auto"/>
        <w:jc w:val="both"/>
        <w:rPr>
          <w:rFonts w:ascii="Times New Roman" w:hAnsi="Times New Roman"/>
          <w:b/>
          <w:sz w:val="24"/>
          <w:szCs w:val="24"/>
        </w:rPr>
      </w:pPr>
      <w:r w:rsidRPr="00084E58">
        <w:rPr>
          <w:rFonts w:ascii="Times New Roman" w:hAnsi="Times New Roman"/>
          <w:b/>
          <w:sz w:val="24"/>
          <w:szCs w:val="24"/>
        </w:rPr>
        <w:t>CHAPTER ONE: INTRODUCTION</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Background to the Study</w:t>
      </w:r>
      <w:r>
        <w:rPr>
          <w:rFonts w:ascii="Times New Roman" w:hAnsi="Times New Roman"/>
          <w:sz w:val="24"/>
          <w:szCs w:val="24"/>
        </w:rPr>
        <w:tab/>
        <w:t>1</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Statement of the Problem</w:t>
      </w:r>
      <w:r>
        <w:rPr>
          <w:rFonts w:ascii="Times New Roman" w:hAnsi="Times New Roman"/>
          <w:sz w:val="24"/>
          <w:szCs w:val="24"/>
        </w:rPr>
        <w:tab/>
        <w:t>10</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 xml:space="preserve">Purpose of the Study </w:t>
      </w:r>
      <w:r>
        <w:rPr>
          <w:rFonts w:ascii="Times New Roman" w:hAnsi="Times New Roman"/>
          <w:sz w:val="24"/>
          <w:szCs w:val="24"/>
        </w:rPr>
        <w:tab/>
        <w:t>11</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Significance of the Study</w:t>
      </w:r>
      <w:r>
        <w:rPr>
          <w:rFonts w:ascii="Times New Roman" w:hAnsi="Times New Roman"/>
          <w:sz w:val="24"/>
          <w:szCs w:val="24"/>
        </w:rPr>
        <w:tab/>
        <w:t>12</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Scope of the Study</w:t>
      </w:r>
      <w:r>
        <w:rPr>
          <w:rFonts w:ascii="Times New Roman" w:hAnsi="Times New Roman"/>
          <w:sz w:val="24"/>
          <w:szCs w:val="24"/>
        </w:rPr>
        <w:tab/>
        <w:t>14</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Research Questions</w:t>
      </w:r>
      <w:r>
        <w:rPr>
          <w:rFonts w:ascii="Times New Roman" w:hAnsi="Times New Roman"/>
          <w:sz w:val="24"/>
          <w:szCs w:val="24"/>
        </w:rPr>
        <w:tab/>
        <w:t>15</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 xml:space="preserve">Hypotheses </w:t>
      </w:r>
      <w:r>
        <w:rPr>
          <w:rFonts w:ascii="Times New Roman" w:hAnsi="Times New Roman"/>
          <w:sz w:val="24"/>
          <w:szCs w:val="24"/>
        </w:rPr>
        <w:tab/>
        <w:t>15</w:t>
      </w:r>
    </w:p>
    <w:p w:rsidR="00EA338B" w:rsidRDefault="00EA338B" w:rsidP="00EA338B">
      <w:pPr>
        <w:tabs>
          <w:tab w:val="left" w:pos="8910"/>
        </w:tabs>
        <w:spacing w:after="0" w:line="480" w:lineRule="auto"/>
        <w:ind w:left="720" w:hanging="720"/>
        <w:jc w:val="both"/>
        <w:rPr>
          <w:rFonts w:ascii="Times New Roman" w:hAnsi="Times New Roman"/>
          <w:sz w:val="24"/>
          <w:szCs w:val="24"/>
        </w:rPr>
      </w:pPr>
      <w:r>
        <w:rPr>
          <w:rFonts w:ascii="Times New Roman" w:hAnsi="Times New Roman"/>
          <w:b/>
          <w:sz w:val="24"/>
          <w:szCs w:val="24"/>
        </w:rPr>
        <w:t>CHAPTER TWO</w:t>
      </w:r>
      <w:r>
        <w:rPr>
          <w:rFonts w:ascii="Times New Roman" w:hAnsi="Times New Roman"/>
          <w:sz w:val="24"/>
          <w:szCs w:val="24"/>
        </w:rPr>
        <w:t xml:space="preserve">: </w:t>
      </w:r>
      <w:r>
        <w:rPr>
          <w:rFonts w:ascii="Times New Roman" w:hAnsi="Times New Roman"/>
          <w:b/>
          <w:sz w:val="24"/>
          <w:szCs w:val="24"/>
        </w:rPr>
        <w:t>LITERATURE REVIEW</w:t>
      </w:r>
      <w:r>
        <w:rPr>
          <w:rFonts w:ascii="Times New Roman" w:hAnsi="Times New Roman"/>
          <w:b/>
          <w:sz w:val="24"/>
          <w:szCs w:val="24"/>
        </w:rPr>
        <w:tab/>
        <w:t>17</w:t>
      </w:r>
    </w:p>
    <w:p w:rsidR="00EA338B" w:rsidRPr="00BB3A00" w:rsidRDefault="00EA338B" w:rsidP="00EA338B">
      <w:pPr>
        <w:tabs>
          <w:tab w:val="left" w:pos="8910"/>
        </w:tabs>
        <w:spacing w:after="0" w:line="480" w:lineRule="auto"/>
        <w:rPr>
          <w:rFonts w:ascii="Times New Roman" w:hAnsi="Times New Roman"/>
          <w:b/>
          <w:sz w:val="24"/>
          <w:szCs w:val="24"/>
        </w:rPr>
      </w:pPr>
      <w:r>
        <w:rPr>
          <w:rFonts w:ascii="Times New Roman" w:hAnsi="Times New Roman"/>
          <w:b/>
          <w:sz w:val="24"/>
          <w:szCs w:val="24"/>
        </w:rPr>
        <w:t xml:space="preserve">Conceptual Framework                                                                                                        </w:t>
      </w:r>
      <w:r>
        <w:rPr>
          <w:rFonts w:ascii="Times New Roman" w:hAnsi="Times New Roman"/>
          <w:b/>
          <w:sz w:val="24"/>
          <w:szCs w:val="24"/>
        </w:rPr>
        <w:tab/>
        <w:t>18</w:t>
      </w:r>
    </w:p>
    <w:p w:rsidR="00EA338B" w:rsidRPr="006C7B6D" w:rsidRDefault="00EA338B" w:rsidP="00EA338B">
      <w:pPr>
        <w:spacing w:after="0" w:line="480" w:lineRule="auto"/>
        <w:ind w:right="90"/>
        <w:jc w:val="both"/>
        <w:rPr>
          <w:rFonts w:ascii="Times New Roman" w:hAnsi="Times New Roman"/>
          <w:sz w:val="24"/>
          <w:szCs w:val="24"/>
        </w:rPr>
      </w:pPr>
      <w:r>
        <w:rPr>
          <w:rFonts w:ascii="Times New Roman" w:hAnsi="Times New Roman"/>
          <w:sz w:val="24"/>
          <w:szCs w:val="24"/>
        </w:rPr>
        <w:t>C</w:t>
      </w:r>
      <w:r w:rsidRPr="006C7B6D">
        <w:rPr>
          <w:rFonts w:ascii="Times New Roman" w:hAnsi="Times New Roman"/>
          <w:sz w:val="24"/>
          <w:szCs w:val="24"/>
        </w:rPr>
        <w:t>oncept of Interest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19</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Concept of Attitude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lastRenderedPageBreak/>
        <w:t>Concept of Motivation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22</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Concept of Self-Efficacy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24</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Concept of Locus of Control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Concept of Anxiety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28</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Concept of Peer</w:t>
      </w:r>
      <w:r>
        <w:rPr>
          <w:rFonts w:ascii="Times New Roman" w:hAnsi="Times New Roman"/>
          <w:sz w:val="24"/>
          <w:szCs w:val="24"/>
        </w:rPr>
        <w:t xml:space="preserve"> Group</w:t>
      </w:r>
      <w:r w:rsidRPr="006C7B6D">
        <w:rPr>
          <w:rFonts w:ascii="Times New Roman" w:hAnsi="Times New Roman"/>
          <w:sz w:val="24"/>
          <w:szCs w:val="24"/>
        </w:rPr>
        <w:t xml:space="preserve"> Pressure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30</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Students’ Academic Achievement in Physics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w:t>
      </w:r>
    </w:p>
    <w:p w:rsidR="00EA338B" w:rsidRPr="006C7B6D" w:rsidRDefault="00EA338B" w:rsidP="00EA338B">
      <w:pPr>
        <w:spacing w:after="0" w:line="480" w:lineRule="auto"/>
        <w:jc w:val="both"/>
        <w:rPr>
          <w:rFonts w:ascii="Times New Roman" w:hAnsi="Times New Roman"/>
          <w:b/>
          <w:sz w:val="24"/>
          <w:szCs w:val="24"/>
        </w:rPr>
      </w:pPr>
      <w:r w:rsidRPr="006C7B6D">
        <w:rPr>
          <w:rFonts w:ascii="Times New Roman" w:hAnsi="Times New Roman"/>
          <w:b/>
          <w:sz w:val="24"/>
          <w:szCs w:val="24"/>
        </w:rPr>
        <w:t>Theoretical Framework</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35</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Social Cognitive Theory by Bandura (1986)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35</w:t>
      </w:r>
    </w:p>
    <w:p w:rsidR="00EA338B" w:rsidRPr="00F74A75" w:rsidRDefault="00EA338B" w:rsidP="00EA338B">
      <w:pPr>
        <w:spacing w:after="0" w:line="480" w:lineRule="auto"/>
        <w:jc w:val="both"/>
        <w:rPr>
          <w:rFonts w:ascii="Times New Roman" w:hAnsi="Times New Roman"/>
          <w:sz w:val="24"/>
          <w:szCs w:val="24"/>
        </w:rPr>
      </w:pPr>
      <w:r>
        <w:rPr>
          <w:rFonts w:ascii="Times New Roman" w:hAnsi="Times New Roman"/>
          <w:bCs/>
          <w:sz w:val="24"/>
          <w:szCs w:val="24"/>
        </w:rPr>
        <w:t xml:space="preserve">Social Control Theory by </w:t>
      </w:r>
      <w:proofErr w:type="spellStart"/>
      <w:r w:rsidRPr="006C7B6D">
        <w:rPr>
          <w:rFonts w:ascii="Times New Roman" w:hAnsi="Times New Roman"/>
          <w:bCs/>
          <w:sz w:val="24"/>
          <w:szCs w:val="24"/>
        </w:rPr>
        <w:t>Hirchi</w:t>
      </w:r>
      <w:proofErr w:type="spellEnd"/>
      <w:r w:rsidRPr="006C7B6D">
        <w:rPr>
          <w:rFonts w:ascii="Times New Roman" w:hAnsi="Times New Roman"/>
          <w:bCs/>
          <w:sz w:val="24"/>
          <w:szCs w:val="24"/>
        </w:rPr>
        <w:t xml:space="preserve"> (1960)</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36</w:t>
      </w:r>
    </w:p>
    <w:p w:rsidR="00EA338B" w:rsidRPr="006C7B6D" w:rsidRDefault="00EA338B" w:rsidP="00EA338B">
      <w:pPr>
        <w:spacing w:after="0" w:line="480" w:lineRule="auto"/>
        <w:jc w:val="both"/>
        <w:rPr>
          <w:rFonts w:ascii="Times New Roman" w:hAnsi="Times New Roman"/>
          <w:b/>
          <w:sz w:val="24"/>
          <w:szCs w:val="24"/>
        </w:rPr>
      </w:pPr>
      <w:r>
        <w:rPr>
          <w:rFonts w:ascii="Times New Roman" w:hAnsi="Times New Roman"/>
          <w:b/>
          <w:noProof/>
          <w:sz w:val="24"/>
          <w:szCs w:val="24"/>
        </w:rPr>
        <w:pict>
          <v:rect id="_x0000_s1145" style="position:absolute;left:0;text-align:left;margin-left:455.5pt;margin-top:-43.95pt;width:28.8pt;height:27.3pt;z-index:251885568" fillcolor="white [3212]" stroked="f"/>
        </w:pict>
      </w:r>
      <w:r>
        <w:rPr>
          <w:rFonts w:ascii="Times New Roman" w:hAnsi="Times New Roman"/>
          <w:b/>
          <w:sz w:val="24"/>
          <w:szCs w:val="24"/>
        </w:rPr>
        <w:t xml:space="preserve">Review of Related </w:t>
      </w:r>
      <w:r w:rsidRPr="006C7B6D">
        <w:rPr>
          <w:rFonts w:ascii="Times New Roman" w:hAnsi="Times New Roman"/>
          <w:b/>
          <w:sz w:val="24"/>
          <w:szCs w:val="24"/>
        </w:rPr>
        <w:t>Empirical Studies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38</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Studies on Interest, Attitude, Motivation, Self-efficacy and Locus of control</w:t>
      </w:r>
      <w:r>
        <w:rPr>
          <w:rFonts w:ascii="Times New Roman" w:hAnsi="Times New Roman"/>
          <w:sz w:val="24"/>
          <w:szCs w:val="24"/>
        </w:rPr>
        <w:tab/>
      </w:r>
      <w:r>
        <w:rPr>
          <w:rFonts w:ascii="Times New Roman" w:hAnsi="Times New Roman"/>
          <w:sz w:val="24"/>
          <w:szCs w:val="24"/>
        </w:rPr>
        <w:tab/>
        <w:t>38</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 xml:space="preserve">Studies on Anxiety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43</w:t>
      </w:r>
    </w:p>
    <w:p w:rsidR="00EA338B" w:rsidRPr="006C7B6D" w:rsidRDefault="00EA338B" w:rsidP="00EA338B">
      <w:pPr>
        <w:spacing w:after="0" w:line="480" w:lineRule="auto"/>
        <w:jc w:val="both"/>
        <w:rPr>
          <w:rFonts w:ascii="Times New Roman" w:hAnsi="Times New Roman"/>
          <w:sz w:val="24"/>
          <w:szCs w:val="24"/>
        </w:rPr>
      </w:pPr>
      <w:r w:rsidRPr="006C7B6D">
        <w:rPr>
          <w:rFonts w:ascii="Times New Roman" w:hAnsi="Times New Roman"/>
          <w:sz w:val="24"/>
          <w:szCs w:val="24"/>
        </w:rPr>
        <w:t>Studies on Peer Pressure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45</w:t>
      </w:r>
    </w:p>
    <w:p w:rsidR="00EA338B" w:rsidRPr="006C7B6D" w:rsidRDefault="00EA338B" w:rsidP="00EA338B">
      <w:pPr>
        <w:spacing w:after="0" w:line="480" w:lineRule="auto"/>
        <w:jc w:val="both"/>
        <w:rPr>
          <w:rFonts w:ascii="Times New Roman" w:hAnsi="Times New Roman"/>
          <w:b/>
          <w:sz w:val="24"/>
          <w:szCs w:val="24"/>
        </w:rPr>
      </w:pPr>
      <w:r w:rsidRPr="006C7B6D">
        <w:rPr>
          <w:rFonts w:ascii="Times New Roman" w:hAnsi="Times New Roman"/>
          <w:b/>
          <w:sz w:val="24"/>
          <w:szCs w:val="24"/>
        </w:rPr>
        <w:t>Summary of</w:t>
      </w:r>
      <w:r>
        <w:rPr>
          <w:rFonts w:ascii="Times New Roman" w:hAnsi="Times New Roman"/>
          <w:b/>
          <w:sz w:val="24"/>
          <w:szCs w:val="24"/>
        </w:rPr>
        <w:t xml:space="preserve"> the</w:t>
      </w:r>
      <w:r w:rsidRPr="006C7B6D">
        <w:rPr>
          <w:rFonts w:ascii="Times New Roman" w:hAnsi="Times New Roman"/>
          <w:b/>
          <w:sz w:val="24"/>
          <w:szCs w:val="24"/>
        </w:rPr>
        <w:t xml:space="preserve"> Literature Review</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47</w:t>
      </w:r>
    </w:p>
    <w:p w:rsidR="00EA338B" w:rsidRDefault="00EA338B" w:rsidP="00EA338B">
      <w:pPr>
        <w:tabs>
          <w:tab w:val="left" w:pos="8910"/>
        </w:tabs>
        <w:spacing w:line="360" w:lineRule="auto"/>
        <w:ind w:left="720" w:hanging="720"/>
        <w:jc w:val="both"/>
        <w:rPr>
          <w:rFonts w:ascii="Times New Roman" w:hAnsi="Times New Roman"/>
          <w:b/>
          <w:sz w:val="24"/>
          <w:szCs w:val="24"/>
        </w:rPr>
      </w:pPr>
      <w:r>
        <w:rPr>
          <w:rFonts w:ascii="Times New Roman" w:hAnsi="Times New Roman"/>
          <w:b/>
          <w:sz w:val="24"/>
          <w:szCs w:val="24"/>
        </w:rPr>
        <w:t>CHAPTER THREE: RESEARCH METHOD</w:t>
      </w:r>
    </w:p>
    <w:p w:rsidR="00EA338B" w:rsidRDefault="00EA338B" w:rsidP="00EA338B">
      <w:pPr>
        <w:tabs>
          <w:tab w:val="left" w:pos="8640"/>
        </w:tabs>
        <w:spacing w:line="360" w:lineRule="auto"/>
        <w:rPr>
          <w:rFonts w:ascii="Times New Roman" w:hAnsi="Times New Roman"/>
          <w:sz w:val="24"/>
          <w:szCs w:val="24"/>
        </w:rPr>
      </w:pPr>
      <w:r>
        <w:rPr>
          <w:rFonts w:ascii="Times New Roman" w:hAnsi="Times New Roman"/>
          <w:sz w:val="24"/>
          <w:szCs w:val="24"/>
        </w:rPr>
        <w:t xml:space="preserve">Design of the Study                                                                                                             </w:t>
      </w:r>
      <w:r>
        <w:rPr>
          <w:rFonts w:ascii="Times New Roman" w:hAnsi="Times New Roman"/>
          <w:sz w:val="24"/>
          <w:szCs w:val="24"/>
        </w:rPr>
        <w:tab/>
        <w:t>49</w:t>
      </w:r>
    </w:p>
    <w:p w:rsidR="00EA338B" w:rsidRDefault="00EA338B" w:rsidP="00EA338B">
      <w:pPr>
        <w:tabs>
          <w:tab w:val="left" w:pos="8640"/>
        </w:tabs>
        <w:spacing w:line="360" w:lineRule="auto"/>
        <w:ind w:right="180"/>
        <w:rPr>
          <w:rFonts w:ascii="Times New Roman" w:hAnsi="Times New Roman"/>
          <w:sz w:val="24"/>
          <w:szCs w:val="24"/>
        </w:rPr>
      </w:pPr>
      <w:r>
        <w:rPr>
          <w:rFonts w:ascii="Times New Roman" w:hAnsi="Times New Roman"/>
          <w:sz w:val="24"/>
          <w:szCs w:val="24"/>
        </w:rPr>
        <w:t xml:space="preserve">Area of the Study                                                                                                                </w:t>
      </w:r>
      <w:r>
        <w:rPr>
          <w:rFonts w:ascii="Times New Roman" w:hAnsi="Times New Roman"/>
          <w:sz w:val="24"/>
          <w:szCs w:val="24"/>
        </w:rPr>
        <w:tab/>
        <w:t>49</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Population of the Study                                                                                                          50</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Sample and Sampling Technique                                                                                           50</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Instrument for Data Collection                                                                                               51</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Validation of the Instrument                                                                                                   51</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t>Reliability of the Instrument                                                                                                   52</w:t>
      </w:r>
    </w:p>
    <w:p w:rsidR="00EA338B" w:rsidRDefault="00EA338B" w:rsidP="00EA338B">
      <w:pPr>
        <w:tabs>
          <w:tab w:val="left" w:pos="8910"/>
        </w:tabs>
        <w:spacing w:line="360" w:lineRule="auto"/>
        <w:rPr>
          <w:rFonts w:ascii="Times New Roman" w:hAnsi="Times New Roman"/>
          <w:sz w:val="24"/>
          <w:szCs w:val="24"/>
        </w:rPr>
      </w:pPr>
      <w:r>
        <w:rPr>
          <w:rFonts w:ascii="Times New Roman" w:hAnsi="Times New Roman"/>
          <w:sz w:val="24"/>
          <w:szCs w:val="24"/>
        </w:rPr>
        <w:lastRenderedPageBreak/>
        <w:t>Method of Data Collection                                                                                                      52</w:t>
      </w:r>
    </w:p>
    <w:p w:rsidR="00EA338B" w:rsidRPr="00FF4F01" w:rsidRDefault="00EA338B" w:rsidP="00EA338B">
      <w:pPr>
        <w:tabs>
          <w:tab w:val="left" w:pos="8910"/>
        </w:tabs>
        <w:spacing w:line="360" w:lineRule="auto"/>
        <w:rPr>
          <w:rFonts w:ascii="Times New Roman" w:hAnsi="Times New Roman"/>
          <w:sz w:val="24"/>
          <w:szCs w:val="24"/>
        </w:rPr>
      </w:pPr>
      <w:r>
        <w:rPr>
          <w:rFonts w:ascii="Times New Roman" w:hAnsi="Times New Roman"/>
          <w:noProof/>
          <w:sz w:val="24"/>
          <w:szCs w:val="24"/>
        </w:rPr>
        <w:pict>
          <v:rect id="_x0000_s1147" style="position:absolute;margin-left:463.5pt;margin-top:-41.25pt;width:26.25pt;height:24.75pt;z-index:251887616" fillcolor="white [3212]" stroked="f"/>
        </w:pict>
      </w:r>
      <w:r>
        <w:rPr>
          <w:rFonts w:ascii="Times New Roman" w:hAnsi="Times New Roman"/>
          <w:sz w:val="24"/>
          <w:szCs w:val="24"/>
        </w:rPr>
        <w:t xml:space="preserve">Method of Data Analysis                                                                                                     </w:t>
      </w:r>
      <w:r>
        <w:rPr>
          <w:rFonts w:ascii="Times New Roman" w:hAnsi="Times New Roman"/>
          <w:sz w:val="24"/>
          <w:szCs w:val="24"/>
        </w:rPr>
        <w:tab/>
        <w:t>53</w:t>
      </w:r>
    </w:p>
    <w:p w:rsidR="00EA338B" w:rsidRDefault="00EA338B" w:rsidP="00EA338B">
      <w:pPr>
        <w:tabs>
          <w:tab w:val="left" w:pos="8910"/>
        </w:tabs>
        <w:spacing w:line="360" w:lineRule="auto"/>
        <w:jc w:val="both"/>
        <w:rPr>
          <w:rFonts w:ascii="Times New Roman" w:hAnsi="Times New Roman"/>
          <w:b/>
          <w:sz w:val="24"/>
          <w:szCs w:val="24"/>
        </w:rPr>
      </w:pPr>
      <w:r>
        <w:rPr>
          <w:rFonts w:ascii="Times New Roman" w:hAnsi="Times New Roman"/>
          <w:b/>
          <w:noProof/>
          <w:sz w:val="24"/>
          <w:szCs w:val="24"/>
        </w:rPr>
        <w:pict>
          <v:rect id="_x0000_s1138" style="position:absolute;left:0;text-align:left;margin-left:467.25pt;margin-top:-39pt;width:18pt;height:21.75pt;z-index:251878400" fillcolor="white [3212]" stroked="f"/>
        </w:pict>
      </w:r>
      <w:r w:rsidRPr="00FD17E0">
        <w:rPr>
          <w:rFonts w:ascii="Times New Roman" w:hAnsi="Times New Roman"/>
          <w:b/>
          <w:sz w:val="24"/>
          <w:szCs w:val="24"/>
        </w:rPr>
        <w:t>CHAPTER FOUR</w:t>
      </w:r>
      <w:r>
        <w:rPr>
          <w:rFonts w:ascii="Times New Roman" w:hAnsi="Times New Roman"/>
          <w:b/>
          <w:sz w:val="24"/>
          <w:szCs w:val="24"/>
        </w:rPr>
        <w:t xml:space="preserve">: RESULTS </w:t>
      </w:r>
      <w:r>
        <w:rPr>
          <w:rFonts w:ascii="Times New Roman" w:hAnsi="Times New Roman"/>
          <w:b/>
          <w:sz w:val="24"/>
          <w:szCs w:val="24"/>
        </w:rPr>
        <w:tab/>
        <w:t>54</w:t>
      </w:r>
    </w:p>
    <w:p w:rsidR="00EA338B" w:rsidRPr="00C611E7" w:rsidRDefault="00EA338B" w:rsidP="00EA338B">
      <w:pPr>
        <w:tabs>
          <w:tab w:val="left" w:pos="8910"/>
        </w:tabs>
        <w:spacing w:line="360" w:lineRule="auto"/>
        <w:jc w:val="both"/>
        <w:rPr>
          <w:rFonts w:ascii="Times New Roman" w:hAnsi="Times New Roman"/>
          <w:b/>
          <w:sz w:val="24"/>
          <w:szCs w:val="24"/>
        </w:rPr>
      </w:pPr>
      <w:r w:rsidRPr="001B4532">
        <w:rPr>
          <w:rFonts w:ascii="Times New Roman" w:hAnsi="Times New Roman"/>
          <w:sz w:val="24"/>
          <w:szCs w:val="24"/>
        </w:rPr>
        <w:t>Summary of the Results</w:t>
      </w:r>
      <w:r>
        <w:rPr>
          <w:rFonts w:ascii="Times New Roman" w:hAnsi="Times New Roman"/>
          <w:sz w:val="24"/>
          <w:szCs w:val="24"/>
        </w:rPr>
        <w:tab/>
      </w:r>
      <w:r>
        <w:rPr>
          <w:rFonts w:ascii="Times New Roman" w:hAnsi="Times New Roman"/>
          <w:b/>
          <w:sz w:val="24"/>
          <w:szCs w:val="24"/>
        </w:rPr>
        <w:t>62</w:t>
      </w:r>
    </w:p>
    <w:p w:rsidR="00EA338B" w:rsidRDefault="00EA338B" w:rsidP="00EA338B">
      <w:pPr>
        <w:tabs>
          <w:tab w:val="left" w:pos="8910"/>
        </w:tabs>
        <w:spacing w:after="120" w:line="360" w:lineRule="auto"/>
        <w:jc w:val="both"/>
        <w:rPr>
          <w:rFonts w:ascii="Times New Roman" w:hAnsi="Times New Roman"/>
          <w:b/>
          <w:sz w:val="24"/>
          <w:szCs w:val="24"/>
        </w:rPr>
      </w:pPr>
      <w:r w:rsidRPr="00FD17E0">
        <w:rPr>
          <w:rFonts w:ascii="Times New Roman" w:hAnsi="Times New Roman"/>
          <w:b/>
          <w:sz w:val="24"/>
          <w:szCs w:val="24"/>
        </w:rPr>
        <w:t xml:space="preserve">CHAPTER FIVE: </w:t>
      </w:r>
      <w:r>
        <w:rPr>
          <w:rFonts w:ascii="Times New Roman" w:hAnsi="Times New Roman"/>
          <w:b/>
          <w:sz w:val="24"/>
          <w:szCs w:val="24"/>
        </w:rPr>
        <w:t>CONCLUSION,</w:t>
      </w:r>
      <w:r w:rsidRPr="00FD17E0">
        <w:rPr>
          <w:rFonts w:ascii="Times New Roman" w:hAnsi="Times New Roman"/>
          <w:b/>
          <w:sz w:val="24"/>
          <w:szCs w:val="24"/>
        </w:rPr>
        <w:t xml:space="preserve"> RECOMMENDATIONS</w:t>
      </w:r>
      <w:r>
        <w:rPr>
          <w:rFonts w:ascii="Times New Roman" w:hAnsi="Times New Roman"/>
          <w:b/>
          <w:sz w:val="24"/>
          <w:szCs w:val="24"/>
        </w:rPr>
        <w:t xml:space="preserve"> AND SUMMARY</w:t>
      </w:r>
      <w:r>
        <w:rPr>
          <w:rFonts w:ascii="Times New Roman" w:hAnsi="Times New Roman"/>
          <w:b/>
          <w:sz w:val="24"/>
          <w:szCs w:val="24"/>
        </w:rPr>
        <w:tab/>
        <w:t>64</w:t>
      </w:r>
    </w:p>
    <w:p w:rsidR="00EA338B"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Discussion of the Results</w:t>
      </w:r>
      <w:r>
        <w:rPr>
          <w:rFonts w:ascii="Times New Roman" w:hAnsi="Times New Roman"/>
          <w:sz w:val="24"/>
          <w:szCs w:val="24"/>
        </w:rPr>
        <w:tab/>
        <w:t>64</w:t>
      </w:r>
    </w:p>
    <w:p w:rsidR="00EA338B"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Conclusion</w:t>
      </w:r>
      <w:r>
        <w:rPr>
          <w:rFonts w:ascii="Times New Roman" w:hAnsi="Times New Roman"/>
          <w:sz w:val="24"/>
          <w:szCs w:val="24"/>
        </w:rPr>
        <w:tab/>
        <w:t>69</w:t>
      </w:r>
    </w:p>
    <w:p w:rsidR="00EA338B"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Educational Implication of the Findings</w:t>
      </w:r>
      <w:r>
        <w:rPr>
          <w:rFonts w:ascii="Times New Roman" w:hAnsi="Times New Roman"/>
          <w:sz w:val="24"/>
          <w:szCs w:val="24"/>
        </w:rPr>
        <w:tab/>
        <w:t>69</w:t>
      </w:r>
    </w:p>
    <w:p w:rsidR="00EA338B"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Recommendations</w:t>
      </w:r>
      <w:r>
        <w:rPr>
          <w:rFonts w:ascii="Times New Roman" w:hAnsi="Times New Roman"/>
          <w:sz w:val="24"/>
          <w:szCs w:val="24"/>
        </w:rPr>
        <w:tab/>
        <w:t>70</w:t>
      </w:r>
    </w:p>
    <w:p w:rsidR="00EA338B"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Limitation of the Study</w:t>
      </w:r>
      <w:r>
        <w:rPr>
          <w:rFonts w:ascii="Times New Roman" w:hAnsi="Times New Roman"/>
          <w:sz w:val="24"/>
          <w:szCs w:val="24"/>
        </w:rPr>
        <w:tab/>
        <w:t>71</w:t>
      </w:r>
    </w:p>
    <w:p w:rsidR="00EA338B"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Suggestions for Further Studies</w:t>
      </w:r>
      <w:r>
        <w:rPr>
          <w:rFonts w:ascii="Times New Roman" w:hAnsi="Times New Roman"/>
          <w:sz w:val="24"/>
          <w:szCs w:val="24"/>
        </w:rPr>
        <w:tab/>
        <w:t>72</w:t>
      </w:r>
    </w:p>
    <w:p w:rsidR="00EA338B" w:rsidRPr="00FD17E0"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Summary of the Study</w:t>
      </w:r>
      <w:r>
        <w:rPr>
          <w:rFonts w:ascii="Times New Roman" w:hAnsi="Times New Roman"/>
          <w:sz w:val="24"/>
          <w:szCs w:val="24"/>
        </w:rPr>
        <w:tab/>
        <w:t>72</w:t>
      </w:r>
    </w:p>
    <w:p w:rsidR="00EA338B" w:rsidRDefault="00EA338B" w:rsidP="00EA338B">
      <w:pPr>
        <w:tabs>
          <w:tab w:val="left" w:pos="8910"/>
        </w:tabs>
        <w:spacing w:line="360" w:lineRule="auto"/>
        <w:jc w:val="both"/>
        <w:rPr>
          <w:rFonts w:ascii="Times New Roman" w:hAnsi="Times New Roman"/>
          <w:b/>
          <w:sz w:val="24"/>
          <w:szCs w:val="24"/>
        </w:rPr>
      </w:pPr>
      <w:r w:rsidRPr="00084E58">
        <w:rPr>
          <w:rFonts w:ascii="Times New Roman" w:hAnsi="Times New Roman"/>
          <w:b/>
          <w:sz w:val="24"/>
          <w:szCs w:val="24"/>
        </w:rPr>
        <w:t>REFERENCES</w:t>
      </w:r>
      <w:r>
        <w:rPr>
          <w:rFonts w:ascii="Times New Roman" w:hAnsi="Times New Roman"/>
          <w:b/>
          <w:sz w:val="24"/>
          <w:szCs w:val="24"/>
        </w:rPr>
        <w:tab/>
        <w:t>76</w:t>
      </w:r>
    </w:p>
    <w:p w:rsidR="00EA338B" w:rsidRPr="000C3ED1" w:rsidRDefault="00EA338B" w:rsidP="00EA338B">
      <w:pPr>
        <w:tabs>
          <w:tab w:val="left" w:pos="8910"/>
        </w:tabs>
        <w:spacing w:line="360" w:lineRule="auto"/>
        <w:jc w:val="both"/>
        <w:rPr>
          <w:rFonts w:ascii="Times New Roman" w:hAnsi="Times New Roman"/>
          <w:sz w:val="24"/>
          <w:szCs w:val="24"/>
        </w:rPr>
      </w:pPr>
      <w:r>
        <w:rPr>
          <w:rFonts w:ascii="Times New Roman" w:hAnsi="Times New Roman"/>
          <w:b/>
          <w:sz w:val="24"/>
          <w:szCs w:val="24"/>
        </w:rPr>
        <w:t>APPENDICES</w:t>
      </w:r>
      <w:r>
        <w:rPr>
          <w:rFonts w:ascii="Times New Roman" w:hAnsi="Times New Roman"/>
          <w:b/>
          <w:sz w:val="24"/>
          <w:szCs w:val="24"/>
        </w:rPr>
        <w:tab/>
      </w:r>
    </w:p>
    <w:p w:rsidR="00EA338B" w:rsidRPr="002766E6" w:rsidRDefault="00EA338B" w:rsidP="00EA338B">
      <w:pPr>
        <w:tabs>
          <w:tab w:val="left" w:pos="8910"/>
        </w:tabs>
        <w:spacing w:line="360" w:lineRule="auto"/>
        <w:ind w:left="1350" w:hanging="1350"/>
        <w:rPr>
          <w:rFonts w:ascii="Times New Roman" w:hAnsi="Times New Roman"/>
          <w:sz w:val="24"/>
          <w:szCs w:val="24"/>
        </w:rPr>
      </w:pPr>
      <w:r w:rsidRPr="006F0CC6">
        <w:rPr>
          <w:rFonts w:ascii="Times New Roman" w:hAnsi="Times New Roman"/>
          <w:b/>
          <w:sz w:val="24"/>
          <w:szCs w:val="24"/>
        </w:rPr>
        <w:t>A</w:t>
      </w:r>
      <w:proofErr w:type="gramStart"/>
      <w:r w:rsidRPr="006F0CC6">
        <w:rPr>
          <w:rFonts w:ascii="Times New Roman" w:hAnsi="Times New Roman"/>
          <w:b/>
          <w:sz w:val="24"/>
          <w:szCs w:val="24"/>
        </w:rPr>
        <w:t>:</w:t>
      </w:r>
      <w:r>
        <w:rPr>
          <w:rFonts w:ascii="Times New Roman" w:hAnsi="Times New Roman"/>
          <w:sz w:val="24"/>
          <w:szCs w:val="24"/>
        </w:rPr>
        <w:t>Population</w:t>
      </w:r>
      <w:proofErr w:type="gramEnd"/>
      <w:r>
        <w:rPr>
          <w:rFonts w:ascii="Times New Roman" w:hAnsi="Times New Roman"/>
          <w:sz w:val="24"/>
          <w:szCs w:val="24"/>
        </w:rPr>
        <w:t xml:space="preserve"> Distribution of SSII Students in Zone B education zone of Benue State</w:t>
      </w:r>
      <w:r>
        <w:rPr>
          <w:rFonts w:ascii="Times New Roman" w:hAnsi="Times New Roman"/>
          <w:sz w:val="24"/>
          <w:szCs w:val="24"/>
        </w:rPr>
        <w:tab/>
        <w:t>85</w:t>
      </w:r>
    </w:p>
    <w:p w:rsidR="00EA338B" w:rsidRPr="000C3ED1"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b/>
          <w:sz w:val="24"/>
          <w:szCs w:val="24"/>
        </w:rPr>
        <w:t>B</w:t>
      </w:r>
      <w:proofErr w:type="gramStart"/>
      <w:r w:rsidRPr="006F0CC6">
        <w:rPr>
          <w:rFonts w:ascii="Times New Roman" w:hAnsi="Times New Roman"/>
          <w:b/>
          <w:sz w:val="24"/>
          <w:szCs w:val="24"/>
        </w:rPr>
        <w:t>:</w:t>
      </w:r>
      <w:r>
        <w:rPr>
          <w:rFonts w:ascii="Times New Roman" w:hAnsi="Times New Roman"/>
          <w:sz w:val="24"/>
          <w:szCs w:val="24"/>
        </w:rPr>
        <w:t>I</w:t>
      </w:r>
      <w:r w:rsidRPr="003A5C26">
        <w:rPr>
          <w:rFonts w:ascii="Times New Roman" w:hAnsi="Times New Roman"/>
          <w:sz w:val="24"/>
          <w:szCs w:val="24"/>
        </w:rPr>
        <w:t>nstruments</w:t>
      </w:r>
      <w:proofErr w:type="gramEnd"/>
      <w:r w:rsidRPr="003A5C26">
        <w:rPr>
          <w:rFonts w:ascii="Times New Roman" w:hAnsi="Times New Roman"/>
          <w:sz w:val="24"/>
          <w:szCs w:val="24"/>
        </w:rPr>
        <w:t xml:space="preserve"> for Data Collection</w:t>
      </w:r>
      <w:r>
        <w:rPr>
          <w:rFonts w:ascii="Times New Roman" w:hAnsi="Times New Roman"/>
          <w:sz w:val="24"/>
          <w:szCs w:val="24"/>
        </w:rPr>
        <w:tab/>
        <w:t>86</w:t>
      </w:r>
    </w:p>
    <w:p w:rsidR="00EA338B" w:rsidRDefault="00EA338B" w:rsidP="00EA338B">
      <w:pPr>
        <w:tabs>
          <w:tab w:val="left" w:pos="8910"/>
        </w:tabs>
        <w:spacing w:after="120" w:line="360" w:lineRule="auto"/>
        <w:rPr>
          <w:rFonts w:ascii="Times New Roman" w:hAnsi="Times New Roman"/>
          <w:sz w:val="24"/>
          <w:szCs w:val="24"/>
        </w:rPr>
      </w:pPr>
      <w:r>
        <w:rPr>
          <w:rFonts w:ascii="Times New Roman" w:hAnsi="Times New Roman"/>
          <w:b/>
          <w:sz w:val="24"/>
          <w:szCs w:val="24"/>
        </w:rPr>
        <w:t>C</w:t>
      </w:r>
      <w:r w:rsidRPr="006F0CC6">
        <w:rPr>
          <w:rFonts w:ascii="Times New Roman" w:hAnsi="Times New Roman"/>
          <w:b/>
          <w:sz w:val="24"/>
          <w:szCs w:val="24"/>
        </w:rPr>
        <w:t>:</w:t>
      </w:r>
      <w:r>
        <w:rPr>
          <w:rFonts w:ascii="Times New Roman" w:hAnsi="Times New Roman"/>
          <w:sz w:val="24"/>
          <w:szCs w:val="24"/>
        </w:rPr>
        <w:t xml:space="preserve"> Reliability Outputs</w:t>
      </w:r>
      <w:r w:rsidRPr="000C3ED1">
        <w:rPr>
          <w:rFonts w:ascii="Times New Roman" w:hAnsi="Times New Roman"/>
          <w:sz w:val="24"/>
          <w:szCs w:val="24"/>
        </w:rPr>
        <w:tab/>
      </w:r>
      <w:r>
        <w:rPr>
          <w:rFonts w:ascii="Times New Roman" w:hAnsi="Times New Roman"/>
          <w:sz w:val="24"/>
          <w:szCs w:val="24"/>
        </w:rPr>
        <w:t>91</w:t>
      </w:r>
    </w:p>
    <w:p w:rsidR="00EA338B" w:rsidRDefault="00EA338B" w:rsidP="00EA338B">
      <w:pPr>
        <w:tabs>
          <w:tab w:val="left" w:pos="8910"/>
        </w:tabs>
        <w:spacing w:after="120" w:line="360" w:lineRule="auto"/>
        <w:rPr>
          <w:rFonts w:ascii="Times New Roman" w:hAnsi="Times New Roman"/>
          <w:sz w:val="24"/>
          <w:szCs w:val="24"/>
        </w:rPr>
      </w:pPr>
      <w:r>
        <w:rPr>
          <w:rFonts w:ascii="Times New Roman" w:hAnsi="Times New Roman"/>
          <w:b/>
          <w:sz w:val="24"/>
          <w:szCs w:val="24"/>
        </w:rPr>
        <w:t>D</w:t>
      </w:r>
      <w:proofErr w:type="gramStart"/>
      <w:r w:rsidRPr="006F0CC6">
        <w:rPr>
          <w:rFonts w:ascii="Times New Roman" w:hAnsi="Times New Roman"/>
          <w:b/>
          <w:sz w:val="24"/>
          <w:szCs w:val="24"/>
        </w:rPr>
        <w:t>:</w:t>
      </w:r>
      <w:r>
        <w:rPr>
          <w:rFonts w:ascii="Times New Roman" w:hAnsi="Times New Roman"/>
          <w:sz w:val="24"/>
          <w:szCs w:val="24"/>
        </w:rPr>
        <w:t>Output</w:t>
      </w:r>
      <w:proofErr w:type="gramEnd"/>
      <w:r>
        <w:rPr>
          <w:rFonts w:ascii="Times New Roman" w:hAnsi="Times New Roman"/>
          <w:sz w:val="24"/>
          <w:szCs w:val="24"/>
        </w:rPr>
        <w:t xml:space="preserve"> of Data Analysis</w:t>
      </w:r>
      <w:r>
        <w:rPr>
          <w:rFonts w:ascii="Times New Roman" w:hAnsi="Times New Roman"/>
          <w:sz w:val="24"/>
          <w:szCs w:val="24"/>
        </w:rPr>
        <w:tab/>
        <w:t>95</w:t>
      </w:r>
    </w:p>
    <w:p w:rsidR="00EA338B" w:rsidRDefault="00EA338B" w:rsidP="00EA338B">
      <w:pPr>
        <w:tabs>
          <w:tab w:val="left" w:pos="8910"/>
        </w:tabs>
        <w:spacing w:after="120" w:line="360" w:lineRule="auto"/>
        <w:rPr>
          <w:rFonts w:ascii="Times New Roman" w:hAnsi="Times New Roman"/>
          <w:sz w:val="24"/>
          <w:szCs w:val="24"/>
        </w:rPr>
      </w:pPr>
    </w:p>
    <w:p w:rsidR="00EA338B" w:rsidRDefault="00EA338B" w:rsidP="00EA338B">
      <w:pPr>
        <w:tabs>
          <w:tab w:val="left" w:pos="8910"/>
        </w:tabs>
        <w:spacing w:after="120" w:line="360" w:lineRule="auto"/>
        <w:rPr>
          <w:rFonts w:ascii="Times New Roman" w:hAnsi="Times New Roman"/>
          <w:sz w:val="24"/>
          <w:szCs w:val="24"/>
        </w:rPr>
      </w:pPr>
    </w:p>
    <w:p w:rsidR="00EA338B" w:rsidRDefault="00EA338B" w:rsidP="00EA338B">
      <w:pPr>
        <w:tabs>
          <w:tab w:val="left" w:pos="8910"/>
        </w:tabs>
        <w:spacing w:after="120" w:line="360" w:lineRule="auto"/>
        <w:rPr>
          <w:rFonts w:ascii="Times New Roman" w:hAnsi="Times New Roman"/>
          <w:sz w:val="24"/>
          <w:szCs w:val="24"/>
        </w:rPr>
      </w:pPr>
    </w:p>
    <w:p w:rsidR="00EA338B" w:rsidRDefault="00EA338B" w:rsidP="00EA338B">
      <w:pPr>
        <w:tabs>
          <w:tab w:val="left" w:pos="8910"/>
        </w:tabs>
        <w:spacing w:after="120" w:line="360" w:lineRule="auto"/>
        <w:rPr>
          <w:rFonts w:ascii="Times New Roman" w:hAnsi="Times New Roman"/>
          <w:sz w:val="24"/>
          <w:szCs w:val="24"/>
        </w:rPr>
      </w:pPr>
    </w:p>
    <w:p w:rsidR="00EA338B" w:rsidRDefault="00EA338B" w:rsidP="00EA338B">
      <w:pPr>
        <w:tabs>
          <w:tab w:val="left" w:pos="8910"/>
        </w:tabs>
        <w:spacing w:after="120" w:line="360" w:lineRule="auto"/>
        <w:rPr>
          <w:rFonts w:ascii="Times New Roman" w:hAnsi="Times New Roman"/>
          <w:b/>
          <w:sz w:val="24"/>
          <w:szCs w:val="24"/>
        </w:rPr>
      </w:pPr>
    </w:p>
    <w:p w:rsidR="00EA338B" w:rsidRDefault="00EA338B" w:rsidP="00EA338B">
      <w:pPr>
        <w:tabs>
          <w:tab w:val="left" w:pos="8910"/>
        </w:tabs>
        <w:spacing w:after="120" w:line="360" w:lineRule="auto"/>
        <w:jc w:val="center"/>
        <w:rPr>
          <w:rFonts w:ascii="Times New Roman" w:hAnsi="Times New Roman"/>
          <w:b/>
          <w:sz w:val="24"/>
          <w:szCs w:val="24"/>
        </w:rPr>
      </w:pPr>
    </w:p>
    <w:p w:rsidR="00EA338B" w:rsidRPr="00AC79EB" w:rsidRDefault="00EA338B" w:rsidP="00EA338B">
      <w:pPr>
        <w:tabs>
          <w:tab w:val="left" w:pos="8910"/>
        </w:tabs>
        <w:spacing w:after="120" w:line="360" w:lineRule="auto"/>
        <w:jc w:val="center"/>
        <w:rPr>
          <w:rFonts w:ascii="Times New Roman" w:hAnsi="Times New Roman"/>
          <w:b/>
          <w:sz w:val="28"/>
          <w:szCs w:val="28"/>
        </w:rPr>
      </w:pPr>
      <w:r w:rsidRPr="00AC79EB">
        <w:rPr>
          <w:rFonts w:ascii="Times New Roman" w:hAnsi="Times New Roman"/>
          <w:b/>
          <w:sz w:val="28"/>
          <w:szCs w:val="28"/>
        </w:rPr>
        <w:t>LIST OF TABLES</w:t>
      </w:r>
    </w:p>
    <w:p w:rsidR="00EA338B" w:rsidRPr="00194B33" w:rsidRDefault="00EA338B" w:rsidP="00EA338B">
      <w:pPr>
        <w:tabs>
          <w:tab w:val="left" w:pos="8910"/>
        </w:tabs>
        <w:spacing w:after="0" w:line="408" w:lineRule="auto"/>
        <w:ind w:left="450" w:hanging="450"/>
        <w:rPr>
          <w:rFonts w:ascii="Times New Roman" w:hAnsi="Times New Roman"/>
          <w:color w:val="000000" w:themeColor="text1"/>
          <w:sz w:val="24"/>
          <w:szCs w:val="24"/>
        </w:rPr>
      </w:pPr>
      <w:r w:rsidRPr="00134415">
        <w:rPr>
          <w:rFonts w:ascii="Times New Roman" w:hAnsi="Times New Roman"/>
          <w:b/>
        </w:rPr>
        <w:t>1</w:t>
      </w:r>
      <w:proofErr w:type="gramStart"/>
      <w:r w:rsidRPr="00134415">
        <w:rPr>
          <w:rFonts w:ascii="Times New Roman" w:hAnsi="Times New Roman"/>
          <w:b/>
        </w:rPr>
        <w:t>:</w:t>
      </w:r>
      <w:r w:rsidRPr="00194B33">
        <w:rPr>
          <w:rFonts w:ascii="Times New Roman" w:hAnsi="Times New Roman"/>
          <w:color w:val="000000" w:themeColor="text1"/>
          <w:sz w:val="24"/>
          <w:szCs w:val="24"/>
        </w:rPr>
        <w:t>A</w:t>
      </w:r>
      <w:proofErr w:type="gramEnd"/>
      <w:r w:rsidRPr="00194B33">
        <w:rPr>
          <w:rFonts w:ascii="Times New Roman" w:hAnsi="Times New Roman"/>
          <w:color w:val="000000" w:themeColor="text1"/>
          <w:sz w:val="24"/>
          <w:szCs w:val="24"/>
        </w:rPr>
        <w:t xml:space="preserve"> model summary of the </w:t>
      </w:r>
      <w:r w:rsidRPr="00194B33">
        <w:rPr>
          <w:rFonts w:ascii="Times New Roman" w:hAnsi="Times New Roman"/>
          <w:color w:val="000000" w:themeColor="text1"/>
          <w:sz w:val="24"/>
          <w:szCs w:val="24"/>
          <w:lang w:val="en-GB"/>
        </w:rPr>
        <w:t xml:space="preserve">proportion of </w:t>
      </w:r>
      <w:r w:rsidRPr="00194B33">
        <w:rPr>
          <w:rFonts w:ascii="Times New Roman" w:hAnsi="Times New Roman"/>
          <w:color w:val="000000" w:themeColor="text1"/>
          <w:sz w:val="24"/>
          <w:szCs w:val="24"/>
        </w:rPr>
        <w:t xml:space="preserve">students’ academic achievement in </w:t>
      </w:r>
    </w:p>
    <w:p w:rsidR="00EA338B" w:rsidRDefault="00EA338B" w:rsidP="00EA338B">
      <w:pPr>
        <w:tabs>
          <w:tab w:val="left" w:pos="8640"/>
        </w:tabs>
        <w:spacing w:after="0" w:line="408" w:lineRule="auto"/>
        <w:ind w:left="450" w:hanging="180"/>
        <w:rPr>
          <w:rFonts w:ascii="Times New Roman" w:hAnsi="Times New Roman"/>
          <w:sz w:val="24"/>
          <w:szCs w:val="24"/>
        </w:rPr>
      </w:pPr>
      <w:proofErr w:type="gramStart"/>
      <w:r w:rsidRPr="00194B33">
        <w:rPr>
          <w:rFonts w:ascii="Times New Roman" w:hAnsi="Times New Roman"/>
          <w:color w:val="000000" w:themeColor="text1"/>
          <w:sz w:val="24"/>
          <w:szCs w:val="24"/>
        </w:rPr>
        <w:t>physics</w:t>
      </w:r>
      <w:proofErr w:type="gramEnd"/>
      <w:r w:rsidRPr="00194B33">
        <w:rPr>
          <w:rFonts w:ascii="Times New Roman" w:hAnsi="Times New Roman"/>
          <w:color w:val="000000" w:themeColor="text1"/>
          <w:sz w:val="24"/>
          <w:szCs w:val="24"/>
        </w:rPr>
        <w:t xml:space="preserve"> that can be predicted by their </w:t>
      </w:r>
      <w:r w:rsidRPr="00194B33">
        <w:rPr>
          <w:rFonts w:ascii="Times New Roman" w:hAnsi="Times New Roman"/>
          <w:color w:val="000000" w:themeColor="text1"/>
          <w:sz w:val="24"/>
          <w:szCs w:val="24"/>
          <w:lang w:val="en-GB"/>
        </w:rPr>
        <w:t>attitude and interest</w:t>
      </w:r>
      <w:r>
        <w:rPr>
          <w:rFonts w:ascii="Times New Roman" w:hAnsi="Times New Roman"/>
          <w:sz w:val="24"/>
          <w:szCs w:val="24"/>
        </w:rPr>
        <w:tab/>
        <w:t>54</w:t>
      </w:r>
    </w:p>
    <w:p w:rsidR="00EA338B" w:rsidRDefault="00EA338B" w:rsidP="00EA338B">
      <w:pPr>
        <w:pStyle w:val="NoSpacing"/>
        <w:spacing w:line="480" w:lineRule="auto"/>
        <w:ind w:left="990" w:hanging="990"/>
        <w:jc w:val="both"/>
        <w:rPr>
          <w:rFonts w:ascii="Times New Roman" w:hAnsi="Times New Roman"/>
          <w:color w:val="000000" w:themeColor="text1"/>
          <w:sz w:val="24"/>
          <w:szCs w:val="24"/>
        </w:rPr>
      </w:pPr>
      <w:r w:rsidRPr="00134415">
        <w:rPr>
          <w:rFonts w:ascii="Times New Roman" w:hAnsi="Times New Roman"/>
          <w:b/>
          <w:sz w:val="24"/>
          <w:szCs w:val="24"/>
        </w:rPr>
        <w:t>2</w:t>
      </w:r>
      <w:proofErr w:type="gramStart"/>
      <w:r w:rsidRPr="00134415">
        <w:rPr>
          <w:rFonts w:ascii="Times New Roman" w:hAnsi="Times New Roman"/>
          <w:b/>
          <w:sz w:val="24"/>
          <w:szCs w:val="24"/>
        </w:rPr>
        <w:t>:</w:t>
      </w:r>
      <w:r w:rsidRPr="00194B33">
        <w:rPr>
          <w:rFonts w:ascii="Times New Roman" w:hAnsi="Times New Roman"/>
          <w:color w:val="000000" w:themeColor="text1"/>
          <w:sz w:val="24"/>
          <w:szCs w:val="24"/>
        </w:rPr>
        <w:t>A</w:t>
      </w:r>
      <w:proofErr w:type="gramEnd"/>
      <w:r w:rsidRPr="00194B33">
        <w:rPr>
          <w:rFonts w:ascii="Times New Roman" w:hAnsi="Times New Roman"/>
          <w:color w:val="000000" w:themeColor="text1"/>
          <w:sz w:val="24"/>
          <w:szCs w:val="24"/>
        </w:rPr>
        <w:t xml:space="preserve"> model summary of the </w:t>
      </w:r>
      <w:r w:rsidRPr="00194B33">
        <w:rPr>
          <w:rFonts w:ascii="Times New Roman" w:hAnsi="Times New Roman"/>
          <w:color w:val="000000" w:themeColor="text1"/>
          <w:sz w:val="24"/>
          <w:szCs w:val="24"/>
          <w:lang w:val="en-GB"/>
        </w:rPr>
        <w:t xml:space="preserve">proportion of </w:t>
      </w:r>
      <w:r w:rsidRPr="00194B33">
        <w:rPr>
          <w:rFonts w:ascii="Times New Roman" w:hAnsi="Times New Roman"/>
          <w:color w:val="000000" w:themeColor="text1"/>
          <w:sz w:val="24"/>
          <w:szCs w:val="24"/>
        </w:rPr>
        <w:t xml:space="preserve">students’ academic achievement in physics </w:t>
      </w:r>
    </w:p>
    <w:p w:rsidR="00EA338B" w:rsidRPr="00194B33" w:rsidRDefault="00EA338B" w:rsidP="00EA338B">
      <w:pPr>
        <w:pStyle w:val="NoSpacing"/>
        <w:spacing w:line="480" w:lineRule="auto"/>
        <w:ind w:left="990" w:hanging="720"/>
        <w:jc w:val="both"/>
        <w:rPr>
          <w:rFonts w:ascii="Times New Roman" w:hAnsi="Times New Roman"/>
          <w:color w:val="000000" w:themeColor="text1"/>
          <w:sz w:val="24"/>
          <w:szCs w:val="24"/>
        </w:rPr>
      </w:pPr>
      <w:proofErr w:type="gramStart"/>
      <w:r w:rsidRPr="00194B33">
        <w:rPr>
          <w:rFonts w:ascii="Times New Roman" w:hAnsi="Times New Roman"/>
          <w:color w:val="000000" w:themeColor="text1"/>
          <w:sz w:val="24"/>
          <w:szCs w:val="24"/>
        </w:rPr>
        <w:t>that</w:t>
      </w:r>
      <w:proofErr w:type="gramEnd"/>
      <w:r w:rsidRPr="00194B33">
        <w:rPr>
          <w:rFonts w:ascii="Times New Roman" w:hAnsi="Times New Roman"/>
          <w:color w:val="000000" w:themeColor="text1"/>
          <w:sz w:val="24"/>
          <w:szCs w:val="24"/>
        </w:rPr>
        <w:t xml:space="preserve"> can be predicted by their </w:t>
      </w:r>
      <w:r w:rsidRPr="00194B33">
        <w:rPr>
          <w:rFonts w:ascii="Times New Roman" w:hAnsi="Times New Roman"/>
          <w:color w:val="000000" w:themeColor="text1"/>
          <w:sz w:val="24"/>
          <w:szCs w:val="24"/>
          <w:lang w:val="en-GB"/>
        </w:rPr>
        <w:t>motivation, self-efficacy and locus of control</w:t>
      </w:r>
      <w:r w:rsidRPr="00194B33">
        <w:rPr>
          <w:rFonts w:ascii="Times New Roman" w:hAnsi="Times New Roman"/>
          <w:color w:val="000000" w:themeColor="text1"/>
          <w:sz w:val="24"/>
          <w:szCs w:val="24"/>
          <w:lang w:val="en-GB"/>
        </w:rPr>
        <w:tab/>
      </w:r>
      <w:r w:rsidRPr="00194B33">
        <w:rPr>
          <w:rFonts w:ascii="Times New Roman" w:hAnsi="Times New Roman"/>
          <w:color w:val="000000" w:themeColor="text1"/>
          <w:sz w:val="24"/>
          <w:szCs w:val="24"/>
          <w:lang w:val="en-GB"/>
        </w:rPr>
        <w:tab/>
      </w:r>
      <w:r>
        <w:rPr>
          <w:rFonts w:ascii="Times New Roman" w:hAnsi="Times New Roman"/>
          <w:sz w:val="24"/>
          <w:szCs w:val="24"/>
        </w:rPr>
        <w:t>55</w:t>
      </w:r>
    </w:p>
    <w:p w:rsidR="00EA338B" w:rsidRPr="00194B33" w:rsidRDefault="00EA338B" w:rsidP="00EA338B">
      <w:pPr>
        <w:spacing w:after="0" w:line="408" w:lineRule="auto"/>
        <w:jc w:val="both"/>
        <w:rPr>
          <w:rFonts w:ascii="Times New Roman" w:hAnsi="Times New Roman"/>
          <w:color w:val="000000" w:themeColor="text1"/>
          <w:sz w:val="24"/>
          <w:szCs w:val="24"/>
        </w:rPr>
      </w:pPr>
      <w:r>
        <w:rPr>
          <w:rFonts w:ascii="Times New Roman" w:hAnsi="Times New Roman"/>
          <w:b/>
          <w:sz w:val="24"/>
          <w:szCs w:val="24"/>
        </w:rPr>
        <w:t>3</w:t>
      </w:r>
      <w:proofErr w:type="gramStart"/>
      <w:r w:rsidRPr="00134415">
        <w:rPr>
          <w:rFonts w:ascii="Times New Roman" w:hAnsi="Times New Roman"/>
          <w:b/>
          <w:sz w:val="24"/>
          <w:szCs w:val="24"/>
        </w:rPr>
        <w:t>:</w:t>
      </w:r>
      <w:r w:rsidRPr="00194B33">
        <w:rPr>
          <w:rFonts w:ascii="Times New Roman" w:hAnsi="Times New Roman"/>
          <w:color w:val="000000" w:themeColor="text1"/>
          <w:sz w:val="24"/>
          <w:szCs w:val="24"/>
        </w:rPr>
        <w:t>A</w:t>
      </w:r>
      <w:proofErr w:type="gramEnd"/>
      <w:r w:rsidRPr="00194B33">
        <w:rPr>
          <w:rFonts w:ascii="Times New Roman" w:hAnsi="Times New Roman"/>
          <w:color w:val="000000" w:themeColor="text1"/>
          <w:sz w:val="24"/>
          <w:szCs w:val="24"/>
        </w:rPr>
        <w:t xml:space="preserve"> model summary of the </w:t>
      </w:r>
      <w:r w:rsidRPr="00194B33">
        <w:rPr>
          <w:rFonts w:ascii="Times New Roman" w:hAnsi="Times New Roman"/>
          <w:color w:val="000000" w:themeColor="text1"/>
          <w:sz w:val="24"/>
          <w:szCs w:val="24"/>
          <w:lang w:val="en-GB"/>
        </w:rPr>
        <w:t xml:space="preserve">proportion of </w:t>
      </w:r>
      <w:r w:rsidRPr="00194B33">
        <w:rPr>
          <w:rFonts w:ascii="Times New Roman" w:hAnsi="Times New Roman"/>
          <w:color w:val="000000" w:themeColor="text1"/>
          <w:sz w:val="24"/>
          <w:szCs w:val="24"/>
        </w:rPr>
        <w:t xml:space="preserve">students’ academic achievement in </w:t>
      </w:r>
    </w:p>
    <w:p w:rsidR="00EA338B" w:rsidRPr="00B045BD" w:rsidRDefault="00EA338B" w:rsidP="00EA338B">
      <w:pPr>
        <w:spacing w:after="0" w:line="408" w:lineRule="auto"/>
        <w:ind w:left="270"/>
        <w:jc w:val="both"/>
        <w:rPr>
          <w:rFonts w:ascii="Times New Roman" w:hAnsi="Times New Roman"/>
          <w:sz w:val="24"/>
          <w:szCs w:val="24"/>
        </w:rPr>
      </w:pPr>
      <w:proofErr w:type="gramStart"/>
      <w:r w:rsidRPr="00194B33">
        <w:rPr>
          <w:rFonts w:ascii="Times New Roman" w:hAnsi="Times New Roman"/>
          <w:color w:val="000000" w:themeColor="text1"/>
          <w:sz w:val="24"/>
          <w:szCs w:val="24"/>
        </w:rPr>
        <w:t>physics</w:t>
      </w:r>
      <w:proofErr w:type="gramEnd"/>
      <w:r w:rsidRPr="00194B33">
        <w:rPr>
          <w:rFonts w:ascii="Times New Roman" w:hAnsi="Times New Roman"/>
          <w:color w:val="000000" w:themeColor="text1"/>
          <w:sz w:val="24"/>
          <w:szCs w:val="24"/>
        </w:rPr>
        <w:t xml:space="preserve"> that can be predicted by their </w:t>
      </w:r>
      <w:r w:rsidRPr="00194B33">
        <w:rPr>
          <w:rFonts w:ascii="Times New Roman" w:hAnsi="Times New Roman"/>
          <w:color w:val="000000" w:themeColor="text1"/>
          <w:sz w:val="24"/>
          <w:szCs w:val="24"/>
          <w:lang w:val="en-GB"/>
        </w:rPr>
        <w:t>anxiety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56</w:t>
      </w:r>
    </w:p>
    <w:p w:rsidR="00EA338B" w:rsidRPr="00194B33" w:rsidRDefault="00EA338B" w:rsidP="00EA338B">
      <w:pPr>
        <w:pStyle w:val="NoSpacing"/>
        <w:spacing w:line="408" w:lineRule="auto"/>
        <w:ind w:left="450" w:hanging="450"/>
        <w:jc w:val="both"/>
        <w:rPr>
          <w:rFonts w:ascii="Times New Roman" w:hAnsi="Times New Roman"/>
          <w:color w:val="000000" w:themeColor="text1"/>
          <w:sz w:val="24"/>
          <w:szCs w:val="24"/>
        </w:rPr>
      </w:pPr>
      <w:r w:rsidRPr="00134415">
        <w:rPr>
          <w:rFonts w:ascii="Times New Roman" w:hAnsi="Times New Roman"/>
          <w:b/>
          <w:sz w:val="24"/>
          <w:szCs w:val="24"/>
        </w:rPr>
        <w:t>4</w:t>
      </w:r>
      <w:proofErr w:type="gramStart"/>
      <w:r w:rsidRPr="00134415">
        <w:rPr>
          <w:rFonts w:ascii="Times New Roman" w:hAnsi="Times New Roman"/>
          <w:b/>
          <w:sz w:val="24"/>
          <w:szCs w:val="24"/>
        </w:rPr>
        <w:t>:</w:t>
      </w:r>
      <w:r w:rsidRPr="00194B33">
        <w:rPr>
          <w:rFonts w:ascii="Times New Roman" w:hAnsi="Times New Roman"/>
          <w:color w:val="000000" w:themeColor="text1"/>
          <w:sz w:val="24"/>
          <w:szCs w:val="24"/>
        </w:rPr>
        <w:t>A</w:t>
      </w:r>
      <w:proofErr w:type="gramEnd"/>
      <w:r w:rsidRPr="00194B33">
        <w:rPr>
          <w:rFonts w:ascii="Times New Roman" w:hAnsi="Times New Roman"/>
          <w:color w:val="000000" w:themeColor="text1"/>
          <w:sz w:val="24"/>
          <w:szCs w:val="24"/>
        </w:rPr>
        <w:t xml:space="preserve"> model summary of the </w:t>
      </w:r>
      <w:r w:rsidRPr="00194B33">
        <w:rPr>
          <w:rFonts w:ascii="Times New Roman" w:hAnsi="Times New Roman"/>
          <w:color w:val="000000" w:themeColor="text1"/>
          <w:sz w:val="24"/>
          <w:szCs w:val="24"/>
          <w:lang w:val="en-GB"/>
        </w:rPr>
        <w:t xml:space="preserve">proportion of </w:t>
      </w:r>
      <w:r w:rsidRPr="00194B33">
        <w:rPr>
          <w:rFonts w:ascii="Times New Roman" w:hAnsi="Times New Roman"/>
          <w:color w:val="000000" w:themeColor="text1"/>
          <w:sz w:val="24"/>
          <w:szCs w:val="24"/>
        </w:rPr>
        <w:t xml:space="preserve">students’ academic achievement in </w:t>
      </w:r>
    </w:p>
    <w:p w:rsidR="00EA338B" w:rsidRDefault="00EA338B" w:rsidP="00EA338B">
      <w:pPr>
        <w:pStyle w:val="NoSpacing"/>
        <w:spacing w:line="408" w:lineRule="auto"/>
        <w:ind w:left="450"/>
        <w:jc w:val="both"/>
        <w:rPr>
          <w:rFonts w:ascii="Times New Roman" w:hAnsi="Times New Roman"/>
          <w:sz w:val="24"/>
          <w:szCs w:val="24"/>
        </w:rPr>
      </w:pPr>
      <w:proofErr w:type="gramStart"/>
      <w:r w:rsidRPr="00194B33">
        <w:rPr>
          <w:rFonts w:ascii="Times New Roman" w:hAnsi="Times New Roman"/>
          <w:color w:val="000000" w:themeColor="text1"/>
          <w:sz w:val="24"/>
          <w:szCs w:val="24"/>
        </w:rPr>
        <w:t>physics</w:t>
      </w:r>
      <w:proofErr w:type="gramEnd"/>
      <w:r w:rsidRPr="00194B33">
        <w:rPr>
          <w:rFonts w:ascii="Times New Roman" w:hAnsi="Times New Roman"/>
          <w:color w:val="000000" w:themeColor="text1"/>
          <w:sz w:val="24"/>
          <w:szCs w:val="24"/>
        </w:rPr>
        <w:t xml:space="preserve"> that can be predicted by their </w:t>
      </w:r>
      <w:r w:rsidRPr="00194B33">
        <w:rPr>
          <w:rFonts w:ascii="Times New Roman" w:hAnsi="Times New Roman"/>
          <w:color w:val="000000" w:themeColor="text1"/>
          <w:sz w:val="24"/>
          <w:szCs w:val="24"/>
          <w:lang w:val="en-GB"/>
        </w:rPr>
        <w:t>peer group pressure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56</w:t>
      </w:r>
      <w:r w:rsidRPr="00B045BD">
        <w:rPr>
          <w:rFonts w:ascii="Times New Roman" w:hAnsi="Times New Roman"/>
          <w:sz w:val="24"/>
          <w:szCs w:val="24"/>
        </w:rPr>
        <w:tab/>
      </w:r>
    </w:p>
    <w:p w:rsidR="00EA338B" w:rsidRDefault="00EA338B" w:rsidP="00EA338B">
      <w:pPr>
        <w:pStyle w:val="NoSpacing"/>
        <w:spacing w:line="408" w:lineRule="auto"/>
        <w:ind w:left="450" w:hanging="450"/>
        <w:jc w:val="both"/>
        <w:rPr>
          <w:rFonts w:ascii="Times New Roman" w:hAnsi="Times New Roman"/>
          <w:sz w:val="24"/>
          <w:szCs w:val="24"/>
        </w:rPr>
      </w:pPr>
      <w:r w:rsidRPr="00134415">
        <w:rPr>
          <w:rFonts w:ascii="Times New Roman" w:hAnsi="Times New Roman"/>
          <w:b/>
          <w:sz w:val="24"/>
          <w:szCs w:val="24"/>
        </w:rPr>
        <w:t>5</w:t>
      </w:r>
      <w:proofErr w:type="gramStart"/>
      <w:r w:rsidRPr="00134415">
        <w:rPr>
          <w:rFonts w:ascii="Times New Roman" w:hAnsi="Times New Roman"/>
          <w:b/>
          <w:sz w:val="24"/>
          <w:szCs w:val="24"/>
        </w:rPr>
        <w:t>:</w:t>
      </w:r>
      <w:r w:rsidRPr="00AF571D">
        <w:rPr>
          <w:rFonts w:ascii="Times New Roman" w:hAnsi="Times New Roman"/>
          <w:sz w:val="24"/>
          <w:szCs w:val="24"/>
        </w:rPr>
        <w:t>A</w:t>
      </w:r>
      <w:proofErr w:type="gramEnd"/>
      <w:r w:rsidRPr="00AF571D">
        <w:rPr>
          <w:rFonts w:ascii="Times New Roman" w:hAnsi="Times New Roman"/>
          <w:sz w:val="24"/>
          <w:szCs w:val="24"/>
        </w:rPr>
        <w:t xml:space="preserve"> model summary of the </w:t>
      </w:r>
      <w:r w:rsidRPr="00AF571D">
        <w:rPr>
          <w:rFonts w:ascii="Times New Roman" w:hAnsi="Times New Roman"/>
          <w:sz w:val="24"/>
          <w:szCs w:val="24"/>
          <w:lang w:val="en-GB"/>
        </w:rPr>
        <w:t xml:space="preserve">proportion of </w:t>
      </w:r>
      <w:r w:rsidRPr="00AF571D">
        <w:rPr>
          <w:rFonts w:ascii="Times New Roman" w:hAnsi="Times New Roman"/>
          <w:sz w:val="24"/>
          <w:szCs w:val="24"/>
        </w:rPr>
        <w:t>students’ academic achievement in physics</w:t>
      </w:r>
    </w:p>
    <w:p w:rsidR="00EA338B" w:rsidRPr="00B045BD" w:rsidRDefault="00EA338B" w:rsidP="00EA338B">
      <w:pPr>
        <w:pStyle w:val="NoSpacing"/>
        <w:spacing w:line="408" w:lineRule="auto"/>
        <w:ind w:left="450" w:hanging="90"/>
        <w:jc w:val="both"/>
        <w:rPr>
          <w:rFonts w:ascii="Times New Roman" w:hAnsi="Times New Roman"/>
          <w:sz w:val="24"/>
          <w:szCs w:val="24"/>
        </w:rPr>
      </w:pPr>
      <w:proofErr w:type="spellStart"/>
      <w:proofErr w:type="gramStart"/>
      <w:r>
        <w:rPr>
          <w:rFonts w:ascii="Times New Roman" w:hAnsi="Times New Roman"/>
          <w:sz w:val="24"/>
          <w:szCs w:val="24"/>
        </w:rPr>
        <w:t>that</w:t>
      </w:r>
      <w:r w:rsidRPr="00AF571D">
        <w:rPr>
          <w:rFonts w:ascii="Times New Roman" w:hAnsi="Times New Roman"/>
          <w:sz w:val="24"/>
          <w:szCs w:val="24"/>
        </w:rPr>
        <w:t>can</w:t>
      </w:r>
      <w:proofErr w:type="spellEnd"/>
      <w:proofErr w:type="gramEnd"/>
      <w:r w:rsidRPr="00AF571D">
        <w:rPr>
          <w:rFonts w:ascii="Times New Roman" w:hAnsi="Times New Roman"/>
          <w:sz w:val="24"/>
          <w:szCs w:val="24"/>
        </w:rPr>
        <w:t xml:space="preserve"> be predicted by these psychosocial factors jointly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57</w:t>
      </w:r>
      <w:r>
        <w:rPr>
          <w:rFonts w:ascii="Times New Roman" w:hAnsi="Times New Roman"/>
          <w:sz w:val="24"/>
          <w:szCs w:val="24"/>
        </w:rPr>
        <w:tab/>
      </w:r>
    </w:p>
    <w:p w:rsidR="00EA338B" w:rsidRDefault="00EA338B" w:rsidP="00EA338B">
      <w:pPr>
        <w:spacing w:after="0" w:line="408" w:lineRule="auto"/>
        <w:jc w:val="both"/>
        <w:rPr>
          <w:rFonts w:ascii="Times New Roman" w:hAnsi="Times New Roman"/>
          <w:color w:val="000000" w:themeColor="text1"/>
          <w:sz w:val="24"/>
          <w:szCs w:val="24"/>
          <w:lang w:val="en-GB"/>
        </w:rPr>
      </w:pPr>
      <w:r>
        <w:rPr>
          <w:rFonts w:ascii="Times New Roman" w:hAnsi="Times New Roman"/>
          <w:b/>
          <w:sz w:val="24"/>
          <w:szCs w:val="24"/>
        </w:rPr>
        <w:t>6</w:t>
      </w:r>
      <w:proofErr w:type="gramStart"/>
      <w:r w:rsidRPr="00134415">
        <w:rPr>
          <w:rFonts w:ascii="Times New Roman" w:hAnsi="Times New Roman"/>
          <w:b/>
          <w:sz w:val="24"/>
          <w:szCs w:val="24"/>
        </w:rPr>
        <w:t>:</w:t>
      </w:r>
      <w:r w:rsidRPr="00535840">
        <w:rPr>
          <w:rFonts w:ascii="Times New Roman" w:hAnsi="Times New Roman"/>
          <w:color w:val="0D0D0D" w:themeColor="text1" w:themeTint="F2"/>
          <w:sz w:val="24"/>
          <w:szCs w:val="24"/>
        </w:rPr>
        <w:t>ANOVA</w:t>
      </w:r>
      <w:proofErr w:type="gramEnd"/>
      <w:r w:rsidRPr="00535840">
        <w:rPr>
          <w:rFonts w:ascii="Times New Roman" w:hAnsi="Times New Roman"/>
          <w:color w:val="0D0D0D" w:themeColor="text1" w:themeTint="F2"/>
          <w:sz w:val="24"/>
          <w:szCs w:val="24"/>
        </w:rPr>
        <w:t xml:space="preserve"> F-test for the significance of regression: </w:t>
      </w:r>
      <w:r w:rsidRPr="00535840">
        <w:rPr>
          <w:rFonts w:ascii="Times New Roman" w:hAnsi="Times New Roman"/>
          <w:color w:val="000000" w:themeColor="text1"/>
          <w:sz w:val="24"/>
          <w:szCs w:val="24"/>
          <w:lang w:val="en-GB"/>
        </w:rPr>
        <w:t>Students’ academic achievement</w:t>
      </w:r>
    </w:p>
    <w:p w:rsidR="00EA338B" w:rsidRPr="00B045BD" w:rsidRDefault="00EA338B" w:rsidP="00EA338B">
      <w:pPr>
        <w:spacing w:after="0" w:line="408" w:lineRule="auto"/>
        <w:ind w:left="360"/>
        <w:jc w:val="both"/>
        <w:rPr>
          <w:rFonts w:ascii="Times New Roman" w:hAnsi="Times New Roman"/>
          <w:sz w:val="24"/>
          <w:szCs w:val="24"/>
        </w:rPr>
      </w:pPr>
      <w:proofErr w:type="gramStart"/>
      <w:r w:rsidRPr="00535840">
        <w:rPr>
          <w:rFonts w:ascii="Times New Roman" w:hAnsi="Times New Roman"/>
          <w:color w:val="000000" w:themeColor="text1"/>
          <w:sz w:val="24"/>
          <w:szCs w:val="24"/>
          <w:lang w:val="en-GB"/>
        </w:rPr>
        <w:t>in</w:t>
      </w:r>
      <w:proofErr w:type="gramEnd"/>
      <w:r w:rsidRPr="00535840">
        <w:rPr>
          <w:rFonts w:ascii="Times New Roman" w:hAnsi="Times New Roman"/>
          <w:color w:val="000000" w:themeColor="text1"/>
          <w:sz w:val="24"/>
          <w:szCs w:val="24"/>
          <w:lang w:val="en-GB"/>
        </w:rPr>
        <w:t xml:space="preserve"> physics</w:t>
      </w:r>
      <w:r w:rsidRPr="00535840">
        <w:rPr>
          <w:rFonts w:ascii="Times New Roman" w:hAnsi="Times New Roman"/>
          <w:color w:val="0D0D0D" w:themeColor="text1" w:themeTint="F2"/>
          <w:sz w:val="24"/>
          <w:szCs w:val="24"/>
        </w:rPr>
        <w:t xml:space="preserve"> and their attitude and interest.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58</w:t>
      </w:r>
    </w:p>
    <w:p w:rsidR="00EA338B" w:rsidRDefault="00EA338B" w:rsidP="00EA338B">
      <w:pPr>
        <w:pStyle w:val="NoSpacing"/>
        <w:spacing w:line="408" w:lineRule="auto"/>
        <w:ind w:left="450" w:hanging="450"/>
        <w:jc w:val="both"/>
        <w:rPr>
          <w:rFonts w:ascii="Times New Roman" w:hAnsi="Times New Roman"/>
          <w:color w:val="000000" w:themeColor="text1"/>
          <w:sz w:val="24"/>
          <w:szCs w:val="24"/>
          <w:lang w:val="en-GB"/>
        </w:rPr>
      </w:pPr>
      <w:r>
        <w:rPr>
          <w:rFonts w:ascii="Times New Roman" w:hAnsi="Times New Roman"/>
          <w:b/>
          <w:sz w:val="24"/>
          <w:szCs w:val="24"/>
        </w:rPr>
        <w:t>7</w:t>
      </w:r>
      <w:proofErr w:type="gramStart"/>
      <w:r w:rsidRPr="00134415">
        <w:rPr>
          <w:rFonts w:ascii="Times New Roman" w:hAnsi="Times New Roman"/>
          <w:b/>
          <w:sz w:val="24"/>
          <w:szCs w:val="24"/>
        </w:rPr>
        <w:t>:</w:t>
      </w:r>
      <w:r w:rsidRPr="00535840">
        <w:rPr>
          <w:rFonts w:ascii="Times New Roman" w:hAnsi="Times New Roman"/>
          <w:color w:val="0D0D0D" w:themeColor="text1" w:themeTint="F2"/>
          <w:sz w:val="24"/>
          <w:szCs w:val="24"/>
        </w:rPr>
        <w:t>ANOVA</w:t>
      </w:r>
      <w:proofErr w:type="gramEnd"/>
      <w:r w:rsidRPr="00535840">
        <w:rPr>
          <w:rFonts w:ascii="Times New Roman" w:hAnsi="Times New Roman"/>
          <w:color w:val="0D0D0D" w:themeColor="text1" w:themeTint="F2"/>
          <w:sz w:val="24"/>
          <w:szCs w:val="24"/>
        </w:rPr>
        <w:t xml:space="preserve"> F-test for the significance of regression: S</w:t>
      </w:r>
      <w:proofErr w:type="spellStart"/>
      <w:r w:rsidRPr="00535840">
        <w:rPr>
          <w:rFonts w:ascii="Times New Roman" w:hAnsi="Times New Roman"/>
          <w:color w:val="000000" w:themeColor="text1"/>
          <w:sz w:val="24"/>
          <w:szCs w:val="24"/>
          <w:lang w:val="en-GB"/>
        </w:rPr>
        <w:t>tudents</w:t>
      </w:r>
      <w:proofErr w:type="spellEnd"/>
      <w:r w:rsidRPr="00535840">
        <w:rPr>
          <w:rFonts w:ascii="Times New Roman" w:hAnsi="Times New Roman"/>
          <w:color w:val="000000" w:themeColor="text1"/>
          <w:sz w:val="24"/>
          <w:szCs w:val="24"/>
          <w:lang w:val="en-GB"/>
        </w:rPr>
        <w:t xml:space="preserve">’ academic achievement </w:t>
      </w:r>
    </w:p>
    <w:p w:rsidR="00EA338B" w:rsidRDefault="00EA338B" w:rsidP="00EA338B">
      <w:pPr>
        <w:pStyle w:val="NoSpacing"/>
        <w:spacing w:line="408" w:lineRule="auto"/>
        <w:ind w:left="450" w:hanging="90"/>
        <w:jc w:val="both"/>
        <w:rPr>
          <w:rFonts w:ascii="Times New Roman" w:hAnsi="Times New Roman"/>
          <w:sz w:val="24"/>
          <w:szCs w:val="24"/>
        </w:rPr>
      </w:pPr>
      <w:proofErr w:type="gramStart"/>
      <w:r w:rsidRPr="00535840">
        <w:rPr>
          <w:rFonts w:ascii="Times New Roman" w:hAnsi="Times New Roman"/>
          <w:color w:val="000000" w:themeColor="text1"/>
          <w:sz w:val="24"/>
          <w:szCs w:val="24"/>
          <w:lang w:val="en-GB"/>
        </w:rPr>
        <w:t>in</w:t>
      </w:r>
      <w:proofErr w:type="gramEnd"/>
      <w:r w:rsidRPr="00535840">
        <w:rPr>
          <w:rFonts w:ascii="Times New Roman" w:hAnsi="Times New Roman"/>
          <w:color w:val="000000" w:themeColor="text1"/>
          <w:sz w:val="24"/>
          <w:szCs w:val="24"/>
          <w:lang w:val="en-GB"/>
        </w:rPr>
        <w:t xml:space="preserve"> physics and their </w:t>
      </w:r>
      <w:r w:rsidRPr="00535840">
        <w:rPr>
          <w:rFonts w:ascii="Times New Roman" w:hAnsi="Times New Roman"/>
          <w:sz w:val="24"/>
          <w:szCs w:val="24"/>
          <w:lang w:val="en-GB"/>
        </w:rPr>
        <w:t>motivation, self-efficacy and locus of control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59</w:t>
      </w:r>
      <w:r w:rsidRPr="00B045BD">
        <w:rPr>
          <w:rFonts w:ascii="Times New Roman" w:hAnsi="Times New Roman"/>
          <w:sz w:val="24"/>
          <w:szCs w:val="24"/>
        </w:rPr>
        <w:tab/>
      </w:r>
    </w:p>
    <w:p w:rsidR="00EA338B" w:rsidRDefault="00EA338B" w:rsidP="00EA338B">
      <w:pPr>
        <w:pStyle w:val="NoSpacing"/>
        <w:spacing w:line="408" w:lineRule="auto"/>
        <w:ind w:left="450" w:hanging="450"/>
        <w:jc w:val="both"/>
        <w:rPr>
          <w:rFonts w:ascii="Times New Roman" w:hAnsi="Times New Roman"/>
          <w:sz w:val="24"/>
          <w:szCs w:val="24"/>
          <w:lang w:val="en-GB"/>
        </w:rPr>
      </w:pPr>
      <w:r>
        <w:rPr>
          <w:rFonts w:ascii="Times New Roman" w:hAnsi="Times New Roman"/>
          <w:b/>
          <w:sz w:val="24"/>
          <w:szCs w:val="24"/>
        </w:rPr>
        <w:t>8</w:t>
      </w:r>
      <w:proofErr w:type="gramStart"/>
      <w:r w:rsidRPr="00134415">
        <w:rPr>
          <w:rFonts w:ascii="Times New Roman" w:hAnsi="Times New Roman"/>
          <w:b/>
          <w:sz w:val="24"/>
          <w:szCs w:val="24"/>
        </w:rPr>
        <w:t>:</w:t>
      </w:r>
      <w:r w:rsidRPr="00535840">
        <w:rPr>
          <w:rFonts w:ascii="Times New Roman" w:hAnsi="Times New Roman"/>
          <w:color w:val="0D0D0D" w:themeColor="text1" w:themeTint="F2"/>
          <w:sz w:val="24"/>
          <w:szCs w:val="24"/>
        </w:rPr>
        <w:t>ANOVA</w:t>
      </w:r>
      <w:proofErr w:type="gramEnd"/>
      <w:r w:rsidRPr="00535840">
        <w:rPr>
          <w:rFonts w:ascii="Times New Roman" w:hAnsi="Times New Roman"/>
          <w:color w:val="0D0D0D" w:themeColor="text1" w:themeTint="F2"/>
          <w:sz w:val="24"/>
          <w:szCs w:val="24"/>
        </w:rPr>
        <w:t xml:space="preserve"> F-test for the significance of regression: </w:t>
      </w:r>
      <w:r w:rsidRPr="00535840">
        <w:rPr>
          <w:rFonts w:ascii="Times New Roman" w:hAnsi="Times New Roman"/>
          <w:sz w:val="24"/>
          <w:szCs w:val="24"/>
          <w:lang w:val="en-GB"/>
        </w:rPr>
        <w:t xml:space="preserve">Students’ academic achievement </w:t>
      </w:r>
    </w:p>
    <w:p w:rsidR="00EA338B" w:rsidRDefault="00EA338B" w:rsidP="00EA338B">
      <w:pPr>
        <w:pStyle w:val="NoSpacing"/>
        <w:spacing w:line="408" w:lineRule="auto"/>
        <w:ind w:left="450" w:hanging="180"/>
        <w:jc w:val="both"/>
        <w:rPr>
          <w:rFonts w:ascii="Times New Roman" w:hAnsi="Times New Roman"/>
          <w:sz w:val="24"/>
          <w:szCs w:val="24"/>
        </w:rPr>
      </w:pPr>
      <w:proofErr w:type="gramStart"/>
      <w:r w:rsidRPr="00535840">
        <w:rPr>
          <w:rFonts w:ascii="Times New Roman" w:hAnsi="Times New Roman"/>
          <w:sz w:val="24"/>
          <w:szCs w:val="24"/>
          <w:lang w:val="en-GB"/>
        </w:rPr>
        <w:t>in</w:t>
      </w:r>
      <w:proofErr w:type="gramEnd"/>
      <w:r w:rsidRPr="00535840">
        <w:rPr>
          <w:rFonts w:ascii="Times New Roman" w:hAnsi="Times New Roman"/>
          <w:sz w:val="24"/>
          <w:szCs w:val="24"/>
          <w:lang w:val="en-GB"/>
        </w:rPr>
        <w:t xml:space="preserve"> physics</w:t>
      </w:r>
      <w:r w:rsidRPr="00535840">
        <w:rPr>
          <w:rFonts w:ascii="Times New Roman" w:hAnsi="Times New Roman"/>
          <w:color w:val="0D0D0D" w:themeColor="text1" w:themeTint="F2"/>
          <w:sz w:val="24"/>
          <w:szCs w:val="24"/>
        </w:rPr>
        <w:t xml:space="preserve"> and their</w:t>
      </w:r>
      <w:r w:rsidRPr="00535840">
        <w:rPr>
          <w:rFonts w:ascii="Times New Roman" w:hAnsi="Times New Roman"/>
          <w:sz w:val="24"/>
          <w:szCs w:val="24"/>
          <w:lang w:val="en-GB"/>
        </w:rPr>
        <w:t>anxiety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60</w:t>
      </w:r>
    </w:p>
    <w:p w:rsidR="00EA338B" w:rsidRDefault="00EA338B" w:rsidP="00EA338B">
      <w:pPr>
        <w:pStyle w:val="NoSpacing"/>
        <w:spacing w:line="408" w:lineRule="auto"/>
        <w:ind w:left="450" w:hanging="450"/>
        <w:jc w:val="both"/>
        <w:rPr>
          <w:rFonts w:ascii="Times New Roman" w:hAnsi="Times New Roman"/>
          <w:sz w:val="24"/>
          <w:szCs w:val="24"/>
          <w:lang w:val="en-GB"/>
        </w:rPr>
      </w:pPr>
      <w:r>
        <w:rPr>
          <w:rFonts w:ascii="Times New Roman" w:hAnsi="Times New Roman"/>
          <w:b/>
          <w:sz w:val="24"/>
          <w:szCs w:val="24"/>
        </w:rPr>
        <w:t>9</w:t>
      </w:r>
      <w:proofErr w:type="gramStart"/>
      <w:r w:rsidRPr="00134415">
        <w:rPr>
          <w:rFonts w:ascii="Times New Roman" w:hAnsi="Times New Roman"/>
          <w:b/>
          <w:sz w:val="24"/>
          <w:szCs w:val="24"/>
        </w:rPr>
        <w:t>:</w:t>
      </w:r>
      <w:r w:rsidRPr="00535840">
        <w:rPr>
          <w:rFonts w:ascii="Times New Roman" w:hAnsi="Times New Roman"/>
          <w:color w:val="0D0D0D" w:themeColor="text1" w:themeTint="F2"/>
          <w:sz w:val="24"/>
          <w:szCs w:val="24"/>
        </w:rPr>
        <w:t>ANOVA</w:t>
      </w:r>
      <w:proofErr w:type="gramEnd"/>
      <w:r w:rsidRPr="00535840">
        <w:rPr>
          <w:rFonts w:ascii="Times New Roman" w:hAnsi="Times New Roman"/>
          <w:color w:val="0D0D0D" w:themeColor="text1" w:themeTint="F2"/>
          <w:sz w:val="24"/>
          <w:szCs w:val="24"/>
        </w:rPr>
        <w:t xml:space="preserve"> F-test for the significance of regression: </w:t>
      </w:r>
      <w:r w:rsidRPr="00535840">
        <w:rPr>
          <w:rFonts w:ascii="Times New Roman" w:hAnsi="Times New Roman"/>
          <w:sz w:val="24"/>
          <w:szCs w:val="24"/>
          <w:lang w:val="en-GB"/>
        </w:rPr>
        <w:t>Students’ academic achievement</w:t>
      </w:r>
    </w:p>
    <w:p w:rsidR="00EA338B" w:rsidRDefault="00EA338B" w:rsidP="00EA338B">
      <w:pPr>
        <w:pStyle w:val="NoSpacing"/>
        <w:spacing w:line="408" w:lineRule="auto"/>
        <w:ind w:left="450" w:hanging="180"/>
        <w:jc w:val="both"/>
        <w:rPr>
          <w:rFonts w:ascii="Times New Roman" w:hAnsi="Times New Roman"/>
          <w:sz w:val="24"/>
          <w:szCs w:val="24"/>
        </w:rPr>
      </w:pPr>
      <w:proofErr w:type="gramStart"/>
      <w:r w:rsidRPr="00535840">
        <w:rPr>
          <w:rFonts w:ascii="Times New Roman" w:hAnsi="Times New Roman"/>
          <w:sz w:val="24"/>
          <w:szCs w:val="24"/>
          <w:lang w:val="en-GB"/>
        </w:rPr>
        <w:t>in</w:t>
      </w:r>
      <w:proofErr w:type="gramEnd"/>
      <w:r w:rsidRPr="00535840">
        <w:rPr>
          <w:rFonts w:ascii="Times New Roman" w:hAnsi="Times New Roman"/>
          <w:sz w:val="24"/>
          <w:szCs w:val="24"/>
          <w:lang w:val="en-GB"/>
        </w:rPr>
        <w:t xml:space="preserve"> physics</w:t>
      </w:r>
      <w:r w:rsidRPr="00535840">
        <w:rPr>
          <w:rFonts w:ascii="Times New Roman" w:hAnsi="Times New Roman"/>
          <w:color w:val="0D0D0D" w:themeColor="text1" w:themeTint="F2"/>
          <w:sz w:val="24"/>
          <w:szCs w:val="24"/>
        </w:rPr>
        <w:t xml:space="preserve"> and </w:t>
      </w:r>
      <w:r w:rsidRPr="00535840">
        <w:rPr>
          <w:rFonts w:ascii="Times New Roman" w:hAnsi="Times New Roman"/>
          <w:sz w:val="24"/>
          <w:szCs w:val="24"/>
        </w:rPr>
        <w:t xml:space="preserve">their </w:t>
      </w:r>
      <w:r w:rsidRPr="00535840">
        <w:rPr>
          <w:rFonts w:ascii="Times New Roman" w:hAnsi="Times New Roman"/>
          <w:sz w:val="24"/>
          <w:szCs w:val="24"/>
          <w:lang w:val="en-GB"/>
        </w:rPr>
        <w:t>peer group pressure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61</w:t>
      </w:r>
      <w:r w:rsidRPr="00B045BD">
        <w:rPr>
          <w:rFonts w:ascii="Times New Roman" w:hAnsi="Times New Roman"/>
          <w:sz w:val="24"/>
          <w:szCs w:val="24"/>
        </w:rPr>
        <w:tab/>
      </w:r>
    </w:p>
    <w:p w:rsidR="00EA338B" w:rsidRDefault="00EA338B" w:rsidP="00EA338B">
      <w:pPr>
        <w:pStyle w:val="NoSpacing"/>
        <w:spacing w:line="408" w:lineRule="auto"/>
        <w:jc w:val="both"/>
        <w:rPr>
          <w:rFonts w:ascii="Times New Roman" w:hAnsi="Times New Roman"/>
          <w:sz w:val="24"/>
          <w:szCs w:val="24"/>
          <w:lang w:val="en-GB"/>
        </w:rPr>
      </w:pPr>
      <w:r>
        <w:rPr>
          <w:rFonts w:ascii="Times New Roman" w:hAnsi="Times New Roman"/>
          <w:b/>
          <w:sz w:val="24"/>
          <w:szCs w:val="24"/>
        </w:rPr>
        <w:t>10</w:t>
      </w:r>
      <w:proofErr w:type="gramStart"/>
      <w:r w:rsidRPr="00134415">
        <w:rPr>
          <w:rFonts w:ascii="Times New Roman" w:hAnsi="Times New Roman"/>
          <w:b/>
          <w:sz w:val="24"/>
          <w:szCs w:val="24"/>
        </w:rPr>
        <w:t>:</w:t>
      </w:r>
      <w:r w:rsidRPr="00535840">
        <w:rPr>
          <w:rFonts w:ascii="Times New Roman" w:hAnsi="Times New Roman"/>
          <w:color w:val="0D0D0D" w:themeColor="text1" w:themeTint="F2"/>
          <w:sz w:val="24"/>
          <w:szCs w:val="24"/>
        </w:rPr>
        <w:t>ANOVA</w:t>
      </w:r>
      <w:proofErr w:type="gramEnd"/>
      <w:r w:rsidRPr="00535840">
        <w:rPr>
          <w:rFonts w:ascii="Times New Roman" w:hAnsi="Times New Roman"/>
          <w:color w:val="0D0D0D" w:themeColor="text1" w:themeTint="F2"/>
          <w:sz w:val="24"/>
          <w:szCs w:val="24"/>
        </w:rPr>
        <w:t xml:space="preserve"> F-test for the significance of regression: </w:t>
      </w:r>
      <w:r w:rsidRPr="00535840">
        <w:rPr>
          <w:rFonts w:ascii="Times New Roman" w:hAnsi="Times New Roman"/>
          <w:sz w:val="24"/>
          <w:szCs w:val="24"/>
          <w:lang w:val="en-GB"/>
        </w:rPr>
        <w:t>Students’ academic achievement</w:t>
      </w:r>
    </w:p>
    <w:p w:rsidR="00EA338B" w:rsidRPr="00B045BD" w:rsidRDefault="00EA338B" w:rsidP="00EA338B">
      <w:pPr>
        <w:pStyle w:val="NoSpacing"/>
        <w:spacing w:line="408" w:lineRule="auto"/>
        <w:ind w:left="360" w:hanging="360"/>
        <w:jc w:val="both"/>
        <w:rPr>
          <w:rFonts w:ascii="Times New Roman" w:hAnsi="Times New Roman"/>
          <w:sz w:val="24"/>
          <w:szCs w:val="24"/>
        </w:rPr>
      </w:pPr>
      <w:r>
        <w:rPr>
          <w:rFonts w:ascii="Times New Roman" w:hAnsi="Times New Roman"/>
          <w:sz w:val="24"/>
          <w:szCs w:val="24"/>
          <w:lang w:val="en-GB"/>
        </w:rPr>
        <w:tab/>
      </w:r>
      <w:proofErr w:type="gramStart"/>
      <w:r w:rsidRPr="00535840">
        <w:rPr>
          <w:rFonts w:ascii="Times New Roman" w:hAnsi="Times New Roman"/>
          <w:sz w:val="24"/>
          <w:szCs w:val="24"/>
          <w:lang w:val="en-GB"/>
        </w:rPr>
        <w:t>in</w:t>
      </w:r>
      <w:proofErr w:type="gramEnd"/>
      <w:r w:rsidRPr="00535840">
        <w:rPr>
          <w:rFonts w:ascii="Times New Roman" w:hAnsi="Times New Roman"/>
          <w:sz w:val="24"/>
          <w:szCs w:val="24"/>
          <w:lang w:val="en-GB"/>
        </w:rPr>
        <w:t xml:space="preserve"> physics</w:t>
      </w:r>
      <w:r w:rsidRPr="00535840">
        <w:rPr>
          <w:rFonts w:ascii="Times New Roman" w:hAnsi="Times New Roman"/>
          <w:color w:val="0D0D0D" w:themeColor="text1" w:themeTint="F2"/>
          <w:sz w:val="24"/>
          <w:szCs w:val="24"/>
        </w:rPr>
        <w:t xml:space="preserve"> and </w:t>
      </w:r>
      <w:r w:rsidRPr="00535840">
        <w:rPr>
          <w:rFonts w:ascii="Times New Roman" w:hAnsi="Times New Roman"/>
          <w:sz w:val="24"/>
          <w:szCs w:val="24"/>
        </w:rPr>
        <w:t>psychosocial factors jointly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61</w:t>
      </w:r>
      <w:r>
        <w:rPr>
          <w:rFonts w:ascii="Times New Roman" w:hAnsi="Times New Roman"/>
          <w:sz w:val="24"/>
          <w:szCs w:val="24"/>
        </w:rPr>
        <w:tab/>
      </w:r>
    </w:p>
    <w:p w:rsidR="00EA338B" w:rsidRDefault="00EA338B" w:rsidP="00EA338B">
      <w:pPr>
        <w:rPr>
          <w:rFonts w:ascii="Times New Roman" w:eastAsia="Times New Roman" w:hAnsi="Times New Roman"/>
          <w:b/>
          <w:sz w:val="28"/>
          <w:szCs w:val="28"/>
        </w:rPr>
      </w:pPr>
      <w:r>
        <w:rPr>
          <w:rFonts w:ascii="Times New Roman" w:hAnsi="Times New Roman"/>
          <w:b/>
          <w:sz w:val="28"/>
          <w:szCs w:val="28"/>
        </w:rPr>
        <w:br w:type="page"/>
      </w:r>
    </w:p>
    <w:p w:rsidR="00EA338B" w:rsidRPr="00535840" w:rsidRDefault="00EA338B" w:rsidP="00EA338B">
      <w:pPr>
        <w:pStyle w:val="NoSpacing"/>
        <w:spacing w:line="480" w:lineRule="auto"/>
        <w:jc w:val="center"/>
        <w:rPr>
          <w:rFonts w:ascii="Times New Roman" w:hAnsi="Times New Roman"/>
          <w:b/>
          <w:sz w:val="28"/>
          <w:szCs w:val="28"/>
        </w:rPr>
      </w:pPr>
      <w:r w:rsidRPr="00535840">
        <w:rPr>
          <w:rFonts w:ascii="Times New Roman" w:hAnsi="Times New Roman"/>
          <w:b/>
          <w:sz w:val="28"/>
          <w:szCs w:val="28"/>
        </w:rPr>
        <w:lastRenderedPageBreak/>
        <w:t>LIST OF FIGURES</w:t>
      </w:r>
    </w:p>
    <w:p w:rsidR="00EA338B" w:rsidRPr="00B27C0D" w:rsidRDefault="00EA338B" w:rsidP="00EA338B">
      <w:pPr>
        <w:spacing w:after="0" w:line="480" w:lineRule="auto"/>
        <w:rPr>
          <w:rFonts w:ascii="Times New Roman" w:hAnsi="Times New Roman"/>
          <w:sz w:val="24"/>
          <w:szCs w:val="24"/>
        </w:rPr>
      </w:pPr>
      <w:r>
        <w:rPr>
          <w:rFonts w:ascii="Times New Roman" w:hAnsi="Times New Roman"/>
          <w:b/>
          <w:sz w:val="24"/>
          <w:szCs w:val="24"/>
        </w:rPr>
        <w:t>1</w:t>
      </w:r>
      <w:proofErr w:type="gramStart"/>
      <w:r w:rsidRPr="0071466B">
        <w:rPr>
          <w:rFonts w:ascii="Times New Roman" w:hAnsi="Times New Roman"/>
          <w:b/>
          <w:sz w:val="24"/>
          <w:szCs w:val="24"/>
        </w:rPr>
        <w:t>:</w:t>
      </w:r>
      <w:r w:rsidRPr="00B27C0D">
        <w:rPr>
          <w:rFonts w:ascii="Times New Roman" w:hAnsi="Times New Roman"/>
          <w:sz w:val="24"/>
          <w:szCs w:val="24"/>
        </w:rPr>
        <w:t>A</w:t>
      </w:r>
      <w:proofErr w:type="gramEnd"/>
      <w:r w:rsidRPr="00B27C0D">
        <w:rPr>
          <w:rFonts w:ascii="Times New Roman" w:hAnsi="Times New Roman"/>
          <w:sz w:val="24"/>
          <w:szCs w:val="24"/>
        </w:rPr>
        <w:t xml:space="preserve"> researcher developed schematic diagram showing relationships among the </w:t>
      </w:r>
    </w:p>
    <w:p w:rsidR="00EA338B" w:rsidRDefault="00EA338B" w:rsidP="00EA338B">
      <w:pPr>
        <w:spacing w:after="0" w:line="480" w:lineRule="auto"/>
        <w:ind w:left="360"/>
        <w:rPr>
          <w:rFonts w:ascii="Times New Roman" w:hAnsi="Times New Roman"/>
          <w:sz w:val="24"/>
          <w:szCs w:val="24"/>
        </w:rPr>
      </w:pPr>
      <w:proofErr w:type="gramStart"/>
      <w:r w:rsidRPr="00B27C0D">
        <w:rPr>
          <w:rFonts w:ascii="Times New Roman" w:hAnsi="Times New Roman"/>
          <w:sz w:val="24"/>
          <w:szCs w:val="24"/>
        </w:rPr>
        <w:t>variables</w:t>
      </w:r>
      <w:proofErr w:type="gramEnd"/>
      <w:r w:rsidRPr="00B27C0D">
        <w:rPr>
          <w:rFonts w:ascii="Times New Roman" w:hAnsi="Times New Roman"/>
          <w:sz w:val="24"/>
          <w:szCs w:val="24"/>
        </w:rPr>
        <w:t xml:space="preserve"> to be studied.</w:t>
      </w:r>
      <w:r w:rsidRPr="00B27C0D">
        <w:rPr>
          <w:rFonts w:ascii="Times New Roman" w:hAnsi="Times New Roman"/>
          <w:sz w:val="24"/>
          <w:szCs w:val="24"/>
        </w:rPr>
        <w:tab/>
      </w:r>
      <w:r w:rsidRPr="00B27C0D">
        <w:rPr>
          <w:rFonts w:ascii="Times New Roman" w:hAnsi="Times New Roman"/>
          <w:sz w:val="24"/>
          <w:szCs w:val="24"/>
        </w:rPr>
        <w:tab/>
      </w:r>
      <w:r w:rsidRPr="00B27C0D">
        <w:rPr>
          <w:rFonts w:ascii="Times New Roman" w:hAnsi="Times New Roman"/>
          <w:sz w:val="24"/>
          <w:szCs w:val="24"/>
        </w:rPr>
        <w:tab/>
      </w:r>
      <w:r w:rsidRPr="00B27C0D">
        <w:rPr>
          <w:rFonts w:ascii="Times New Roman" w:hAnsi="Times New Roman"/>
          <w:sz w:val="24"/>
          <w:szCs w:val="24"/>
        </w:rPr>
        <w:tab/>
      </w:r>
      <w:r w:rsidRPr="00B27C0D">
        <w:rPr>
          <w:rFonts w:ascii="Times New Roman" w:hAnsi="Times New Roman"/>
          <w:sz w:val="24"/>
          <w:szCs w:val="24"/>
        </w:rPr>
        <w:tab/>
      </w:r>
      <w:r w:rsidRPr="00B27C0D">
        <w:rPr>
          <w:rFonts w:ascii="Times New Roman" w:hAnsi="Times New Roman"/>
          <w:sz w:val="24"/>
          <w:szCs w:val="24"/>
        </w:rPr>
        <w:tab/>
      </w:r>
      <w:r w:rsidRPr="00B27C0D">
        <w:rPr>
          <w:rFonts w:ascii="Times New Roman" w:hAnsi="Times New Roman"/>
          <w:sz w:val="24"/>
          <w:szCs w:val="24"/>
        </w:rPr>
        <w:tab/>
      </w:r>
      <w:r w:rsidRPr="00B27C0D">
        <w:rPr>
          <w:rFonts w:ascii="Times New Roman" w:hAnsi="Times New Roman"/>
          <w:sz w:val="24"/>
          <w:szCs w:val="24"/>
        </w:rPr>
        <w:tab/>
      </w:r>
      <w:r w:rsidRPr="00B27C0D">
        <w:rPr>
          <w:rFonts w:ascii="Times New Roman" w:hAnsi="Times New Roman"/>
          <w:sz w:val="24"/>
          <w:szCs w:val="24"/>
        </w:rPr>
        <w:tab/>
      </w:r>
      <w:r>
        <w:rPr>
          <w:rFonts w:ascii="Times New Roman" w:hAnsi="Times New Roman"/>
          <w:sz w:val="24"/>
          <w:szCs w:val="24"/>
        </w:rPr>
        <w:t>18</w:t>
      </w:r>
    </w:p>
    <w:p w:rsidR="00EA338B" w:rsidRPr="0071466B" w:rsidRDefault="00EA338B" w:rsidP="00EA338B">
      <w:pPr>
        <w:spacing w:after="0" w:line="480" w:lineRule="auto"/>
        <w:rPr>
          <w:rFonts w:ascii="Times New Roman" w:hAnsi="Times New Roman"/>
          <w:sz w:val="24"/>
          <w:szCs w:val="24"/>
        </w:rPr>
      </w:pPr>
    </w:p>
    <w:p w:rsidR="00EA338B" w:rsidRDefault="00EA338B" w:rsidP="00EA338B">
      <w:pPr>
        <w:spacing w:after="0" w:line="480" w:lineRule="auto"/>
        <w:jc w:val="both"/>
        <w:rPr>
          <w:rFonts w:ascii="Times New Roman" w:hAnsi="Times New Roman"/>
          <w:b/>
          <w:sz w:val="24"/>
          <w:szCs w:val="24"/>
        </w:rPr>
      </w:pPr>
    </w:p>
    <w:p w:rsidR="00EA338B" w:rsidRPr="000B6439" w:rsidRDefault="00EA338B" w:rsidP="00EA338B">
      <w:pPr>
        <w:spacing w:after="0" w:line="480" w:lineRule="auto"/>
        <w:jc w:val="both"/>
        <w:rPr>
          <w:rFonts w:ascii="Times New Roman" w:hAnsi="Times New Roman"/>
          <w:b/>
          <w:sz w:val="24"/>
          <w:szCs w:val="24"/>
        </w:rPr>
      </w:pPr>
      <w:r>
        <w:rPr>
          <w:rFonts w:ascii="Times New Roman" w:hAnsi="Times New Roman"/>
          <w:b/>
          <w:sz w:val="24"/>
          <w:szCs w:val="24"/>
        </w:rPr>
        <w:tab/>
      </w:r>
    </w:p>
    <w:p w:rsidR="00EA338B" w:rsidRPr="00366817" w:rsidRDefault="00EA338B" w:rsidP="00EA338B">
      <w:pPr>
        <w:spacing w:after="0" w:line="480" w:lineRule="auto"/>
        <w:jc w:val="both"/>
        <w:rPr>
          <w:rFonts w:ascii="Times New Roman" w:hAnsi="Times New Roman"/>
          <w:b/>
          <w:sz w:val="24"/>
          <w:szCs w:val="24"/>
        </w:rPr>
      </w:pPr>
    </w:p>
    <w:p w:rsidR="00EA338B" w:rsidRPr="00366817" w:rsidRDefault="00EA338B" w:rsidP="00EA338B">
      <w:pPr>
        <w:spacing w:after="0" w:line="480" w:lineRule="auto"/>
        <w:jc w:val="both"/>
        <w:rPr>
          <w:rFonts w:ascii="Times New Roman" w:hAnsi="Times New Roman"/>
          <w:b/>
          <w:sz w:val="24"/>
          <w:szCs w:val="24"/>
        </w:rPr>
      </w:pPr>
    </w:p>
    <w:p w:rsidR="00EA338B" w:rsidRDefault="00EA338B" w:rsidP="00EA338B">
      <w:pPr>
        <w:spacing w:after="0" w:line="480" w:lineRule="auto"/>
        <w:jc w:val="both"/>
        <w:rPr>
          <w:rFonts w:ascii="Times New Roman" w:hAnsi="Times New Roman"/>
          <w:b/>
          <w:sz w:val="24"/>
          <w:szCs w:val="24"/>
        </w:rPr>
      </w:pPr>
    </w:p>
    <w:p w:rsidR="00EA338B" w:rsidRDefault="00EA338B" w:rsidP="00EA338B">
      <w:pPr>
        <w:spacing w:after="0" w:line="480" w:lineRule="auto"/>
        <w:jc w:val="both"/>
        <w:rPr>
          <w:rFonts w:ascii="Times New Roman" w:hAnsi="Times New Roman"/>
          <w:b/>
          <w:sz w:val="24"/>
          <w:szCs w:val="24"/>
        </w:rPr>
      </w:pPr>
    </w:p>
    <w:p w:rsidR="00EA338B" w:rsidRDefault="00EA338B" w:rsidP="00EA338B">
      <w:pPr>
        <w:spacing w:after="0" w:line="480" w:lineRule="auto"/>
        <w:jc w:val="both"/>
        <w:rPr>
          <w:rFonts w:ascii="Times New Roman" w:hAnsi="Times New Roman"/>
          <w:b/>
          <w:sz w:val="24"/>
          <w:szCs w:val="24"/>
        </w:rPr>
      </w:pPr>
    </w:p>
    <w:p w:rsidR="00EA338B" w:rsidRDefault="00EA338B" w:rsidP="00EA338B">
      <w:pPr>
        <w:spacing w:after="0" w:line="48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EA338B" w:rsidRDefault="00EA338B" w:rsidP="00EA338B">
      <w:pPr>
        <w:tabs>
          <w:tab w:val="left" w:pos="8910"/>
        </w:tabs>
        <w:spacing w:after="120" w:line="360" w:lineRule="auto"/>
        <w:jc w:val="both"/>
        <w:rPr>
          <w:rFonts w:ascii="Times New Roman" w:hAnsi="Times New Roman"/>
          <w:sz w:val="24"/>
          <w:szCs w:val="24"/>
        </w:rPr>
      </w:pPr>
      <w:r>
        <w:rPr>
          <w:rFonts w:ascii="Times New Roman" w:hAnsi="Times New Roman"/>
          <w:sz w:val="24"/>
          <w:szCs w:val="24"/>
        </w:rPr>
        <w:tab/>
      </w:r>
    </w:p>
    <w:p w:rsidR="00EA338B" w:rsidRDefault="00EA338B" w:rsidP="00EA338B">
      <w:pPr>
        <w:tabs>
          <w:tab w:val="left" w:pos="8910"/>
        </w:tabs>
        <w:spacing w:after="120" w:line="360" w:lineRule="auto"/>
        <w:jc w:val="both"/>
        <w:rPr>
          <w:rFonts w:ascii="Times New Roman" w:hAnsi="Times New Roman"/>
          <w:sz w:val="24"/>
          <w:szCs w:val="24"/>
        </w:rPr>
      </w:pPr>
    </w:p>
    <w:p w:rsidR="00EA338B" w:rsidRDefault="00EA338B" w:rsidP="00EA338B">
      <w:pPr>
        <w:tabs>
          <w:tab w:val="left" w:pos="8910"/>
        </w:tabs>
        <w:spacing w:after="120" w:line="360" w:lineRule="auto"/>
        <w:jc w:val="both"/>
        <w:rPr>
          <w:rFonts w:ascii="Times New Roman" w:hAnsi="Times New Roman"/>
          <w:sz w:val="24"/>
          <w:szCs w:val="24"/>
        </w:rPr>
      </w:pPr>
    </w:p>
    <w:p w:rsidR="00EA338B" w:rsidRDefault="00EA338B" w:rsidP="00EA338B">
      <w:pPr>
        <w:tabs>
          <w:tab w:val="left" w:pos="8910"/>
        </w:tabs>
        <w:spacing w:after="120" w:line="360" w:lineRule="auto"/>
        <w:jc w:val="both"/>
        <w:rPr>
          <w:rFonts w:ascii="Times New Roman" w:hAnsi="Times New Roman"/>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p>
    <w:p w:rsidR="00EA338B" w:rsidRDefault="00EA338B" w:rsidP="00EA338B">
      <w:pPr>
        <w:tabs>
          <w:tab w:val="left" w:pos="8910"/>
        </w:tabs>
        <w:spacing w:after="120" w:line="240" w:lineRule="auto"/>
        <w:jc w:val="center"/>
        <w:rPr>
          <w:rFonts w:ascii="Times New Roman" w:hAnsi="Times New Roman"/>
          <w:b/>
          <w:sz w:val="24"/>
          <w:szCs w:val="24"/>
        </w:rPr>
      </w:pPr>
      <w:bookmarkStart w:id="0" w:name="_GoBack"/>
      <w:bookmarkEnd w:id="0"/>
      <w:r w:rsidRPr="009D7106">
        <w:rPr>
          <w:rFonts w:ascii="Times New Roman" w:hAnsi="Times New Roman"/>
          <w:b/>
          <w:sz w:val="24"/>
          <w:szCs w:val="24"/>
        </w:rPr>
        <w:lastRenderedPageBreak/>
        <w:t>ABSTRACT</w:t>
      </w:r>
    </w:p>
    <w:p w:rsidR="00EA338B" w:rsidRPr="007E0FCA" w:rsidRDefault="00EA338B" w:rsidP="00EA338B">
      <w:pPr>
        <w:autoSpaceDE w:val="0"/>
        <w:autoSpaceDN w:val="0"/>
        <w:adjustRightInd w:val="0"/>
        <w:spacing w:after="0" w:line="240" w:lineRule="auto"/>
        <w:jc w:val="both"/>
        <w:rPr>
          <w:rFonts w:ascii="Times New Roman" w:hAnsi="Times New Roman"/>
          <w:sz w:val="24"/>
          <w:szCs w:val="24"/>
        </w:rPr>
      </w:pPr>
      <w:r w:rsidRPr="0084208F">
        <w:rPr>
          <w:rFonts w:ascii="Times New Roman" w:hAnsi="Times New Roman"/>
          <w:iCs/>
          <w:sz w:val="24"/>
          <w:szCs w:val="24"/>
        </w:rPr>
        <w:t xml:space="preserve">This </w:t>
      </w:r>
      <w:proofErr w:type="spellStart"/>
      <w:r w:rsidRPr="0084208F">
        <w:rPr>
          <w:rFonts w:ascii="Times New Roman" w:hAnsi="Times New Roman"/>
          <w:iCs/>
          <w:sz w:val="24"/>
          <w:szCs w:val="24"/>
        </w:rPr>
        <w:t>study</w:t>
      </w:r>
      <w:r w:rsidRPr="001C2D12">
        <w:rPr>
          <w:rFonts w:ascii="Times New Roman" w:hAnsi="Times New Roman"/>
          <w:sz w:val="24"/>
          <w:szCs w:val="24"/>
        </w:rPr>
        <w:t>determine</w:t>
      </w:r>
      <w:r>
        <w:rPr>
          <w:rFonts w:ascii="Times New Roman" w:hAnsi="Times New Roman"/>
          <w:sz w:val="24"/>
          <w:szCs w:val="24"/>
        </w:rPr>
        <w:t>d</w:t>
      </w:r>
      <w:proofErr w:type="spellEnd"/>
      <w:r w:rsidRPr="001C2D12">
        <w:rPr>
          <w:rFonts w:ascii="Times New Roman" w:hAnsi="Times New Roman"/>
          <w:sz w:val="24"/>
          <w:szCs w:val="24"/>
        </w:rPr>
        <w:t xml:space="preserve"> the extent to which</w:t>
      </w:r>
      <w:r>
        <w:rPr>
          <w:rFonts w:ascii="Times New Roman" w:hAnsi="Times New Roman"/>
          <w:sz w:val="24"/>
          <w:szCs w:val="24"/>
        </w:rPr>
        <w:t xml:space="preserve"> psychosocial factors </w:t>
      </w:r>
      <w:r w:rsidRPr="001C2D12">
        <w:rPr>
          <w:rFonts w:ascii="Times New Roman" w:hAnsi="Times New Roman"/>
          <w:sz w:val="24"/>
          <w:szCs w:val="24"/>
        </w:rPr>
        <w:t>pre</w:t>
      </w:r>
      <w:r>
        <w:rPr>
          <w:rFonts w:ascii="Times New Roman" w:hAnsi="Times New Roman"/>
          <w:sz w:val="24"/>
          <w:szCs w:val="24"/>
        </w:rPr>
        <w:t>dict students’ academic achievement in</w:t>
      </w:r>
      <w:r w:rsidRPr="001C2D12">
        <w:rPr>
          <w:rFonts w:ascii="Times New Roman" w:hAnsi="Times New Roman"/>
          <w:sz w:val="24"/>
          <w:szCs w:val="24"/>
        </w:rPr>
        <w:t xml:space="preserve"> </w:t>
      </w:r>
      <w:proofErr w:type="spellStart"/>
      <w:r w:rsidRPr="001C2D12">
        <w:rPr>
          <w:rFonts w:ascii="Times New Roman" w:hAnsi="Times New Roman"/>
          <w:sz w:val="24"/>
          <w:szCs w:val="24"/>
        </w:rPr>
        <w:t>Physics</w:t>
      </w:r>
      <w:r w:rsidRPr="00C57F7C">
        <w:rPr>
          <w:rFonts w:ascii="Times New Roman" w:hAnsi="Times New Roman"/>
          <w:sz w:val="24"/>
          <w:szCs w:val="24"/>
        </w:rPr>
        <w:t>.</w:t>
      </w:r>
      <w:r>
        <w:rPr>
          <w:rFonts w:ascii="Times New Roman" w:hAnsi="Times New Roman"/>
          <w:sz w:val="24"/>
          <w:szCs w:val="24"/>
        </w:rPr>
        <w:t>Five</w:t>
      </w:r>
      <w:proofErr w:type="spellEnd"/>
      <w:r>
        <w:rPr>
          <w:rFonts w:ascii="Times New Roman" w:hAnsi="Times New Roman"/>
          <w:sz w:val="24"/>
          <w:szCs w:val="24"/>
        </w:rPr>
        <w:t xml:space="preserve"> (5</w:t>
      </w:r>
      <w:r w:rsidRPr="00C57F7C">
        <w:rPr>
          <w:rFonts w:ascii="Times New Roman" w:hAnsi="Times New Roman"/>
          <w:sz w:val="24"/>
          <w:szCs w:val="24"/>
        </w:rPr>
        <w:t xml:space="preserve">) </w:t>
      </w:r>
      <w:r>
        <w:rPr>
          <w:rFonts w:ascii="Times New Roman" w:hAnsi="Times New Roman"/>
          <w:sz w:val="24"/>
          <w:szCs w:val="24"/>
        </w:rPr>
        <w:t>research questions and five (5</w:t>
      </w:r>
      <w:r w:rsidRPr="00C57F7C">
        <w:rPr>
          <w:rFonts w:ascii="Times New Roman" w:hAnsi="Times New Roman"/>
          <w:sz w:val="24"/>
          <w:szCs w:val="24"/>
        </w:rPr>
        <w:t>) null hypotheses</w:t>
      </w:r>
      <w:r>
        <w:rPr>
          <w:rFonts w:ascii="Times New Roman" w:hAnsi="Times New Roman"/>
          <w:sz w:val="24"/>
          <w:szCs w:val="24"/>
        </w:rPr>
        <w:t xml:space="preserve"> guided the </w:t>
      </w:r>
      <w:proofErr w:type="spellStart"/>
      <w:r>
        <w:rPr>
          <w:rFonts w:ascii="Times New Roman" w:hAnsi="Times New Roman"/>
          <w:sz w:val="24"/>
          <w:szCs w:val="24"/>
        </w:rPr>
        <w:t>study.</w:t>
      </w:r>
      <w:r>
        <w:rPr>
          <w:rFonts w:ascii="Times New Roman" w:hAnsi="Times New Roman"/>
          <w:iCs/>
          <w:sz w:val="24"/>
          <w:szCs w:val="24"/>
        </w:rPr>
        <w:t>C</w:t>
      </w:r>
      <w:r w:rsidRPr="0084208F">
        <w:rPr>
          <w:rFonts w:ascii="Times New Roman" w:hAnsi="Times New Roman"/>
          <w:iCs/>
          <w:sz w:val="24"/>
          <w:szCs w:val="24"/>
        </w:rPr>
        <w:t>orrelational</w:t>
      </w:r>
      <w:proofErr w:type="spellEnd"/>
      <w:r w:rsidRPr="0084208F">
        <w:rPr>
          <w:rFonts w:ascii="Times New Roman" w:hAnsi="Times New Roman"/>
          <w:iCs/>
          <w:sz w:val="24"/>
          <w:szCs w:val="24"/>
        </w:rPr>
        <w:t xml:space="preserve"> survey research</w:t>
      </w:r>
      <w:r>
        <w:rPr>
          <w:rFonts w:ascii="Times New Roman" w:hAnsi="Times New Roman"/>
          <w:iCs/>
          <w:sz w:val="24"/>
          <w:szCs w:val="24"/>
        </w:rPr>
        <w:t xml:space="preserve"> design was adopted for</w:t>
      </w:r>
      <w:r w:rsidRPr="0084208F">
        <w:rPr>
          <w:rFonts w:ascii="Times New Roman" w:hAnsi="Times New Roman"/>
          <w:iCs/>
          <w:sz w:val="24"/>
          <w:szCs w:val="24"/>
        </w:rPr>
        <w:t xml:space="preserve"> the study. </w:t>
      </w:r>
      <w:r w:rsidRPr="0084208F">
        <w:rPr>
          <w:rFonts w:ascii="Times New Roman" w:hAnsi="Times New Roman"/>
          <w:sz w:val="24"/>
          <w:szCs w:val="24"/>
        </w:rPr>
        <w:t xml:space="preserve">The population of the study comprised </w:t>
      </w:r>
      <w:r>
        <w:rPr>
          <w:rFonts w:ascii="Times New Roman" w:hAnsi="Times New Roman"/>
          <w:sz w:val="24"/>
          <w:szCs w:val="24"/>
        </w:rPr>
        <w:t xml:space="preserve">the 6,205 SSII Physics students in the eighty nine (89) public secondary schools </w:t>
      </w:r>
      <w:r w:rsidRPr="00FE471D">
        <w:rPr>
          <w:rFonts w:ascii="Times New Roman" w:hAnsi="Times New Roman"/>
          <w:sz w:val="24"/>
          <w:szCs w:val="24"/>
        </w:rPr>
        <w:t xml:space="preserve">in </w:t>
      </w:r>
      <w:r>
        <w:rPr>
          <w:rFonts w:ascii="Times New Roman" w:hAnsi="Times New Roman"/>
          <w:sz w:val="24"/>
          <w:szCs w:val="24"/>
        </w:rPr>
        <w:t xml:space="preserve">Zone B Education Zone of Benue State, </w:t>
      </w:r>
      <w:proofErr w:type="spellStart"/>
      <w:r>
        <w:rPr>
          <w:rFonts w:ascii="Times New Roman" w:hAnsi="Times New Roman"/>
          <w:sz w:val="24"/>
          <w:szCs w:val="24"/>
        </w:rPr>
        <w:t>Nigeria</w:t>
      </w:r>
      <w:r w:rsidRPr="0084208F">
        <w:rPr>
          <w:rFonts w:ascii="Times New Roman" w:hAnsi="Times New Roman"/>
          <w:sz w:val="24"/>
          <w:szCs w:val="24"/>
        </w:rPr>
        <w:t>.A</w:t>
      </w:r>
      <w:proofErr w:type="spellEnd"/>
      <w:r w:rsidRPr="0084208F">
        <w:rPr>
          <w:rFonts w:ascii="Times New Roman" w:hAnsi="Times New Roman"/>
          <w:sz w:val="24"/>
          <w:szCs w:val="24"/>
        </w:rPr>
        <w:t xml:space="preserve"> sa</w:t>
      </w:r>
      <w:r>
        <w:rPr>
          <w:rFonts w:ascii="Times New Roman" w:hAnsi="Times New Roman"/>
          <w:sz w:val="24"/>
          <w:szCs w:val="24"/>
        </w:rPr>
        <w:t>mple of three hundred and seventy five (375) SSII students</w:t>
      </w:r>
      <w:r w:rsidRPr="0084208F">
        <w:rPr>
          <w:rFonts w:ascii="Times New Roman" w:hAnsi="Times New Roman"/>
          <w:sz w:val="24"/>
          <w:szCs w:val="24"/>
        </w:rPr>
        <w:t xml:space="preserve"> drawn</w:t>
      </w:r>
      <w:r>
        <w:rPr>
          <w:rFonts w:ascii="Times New Roman" w:hAnsi="Times New Roman"/>
          <w:sz w:val="24"/>
          <w:szCs w:val="24"/>
        </w:rPr>
        <w:t xml:space="preserve"> </w:t>
      </w:r>
      <w:r w:rsidRPr="0084208F">
        <w:rPr>
          <w:rFonts w:ascii="Times New Roman" w:hAnsi="Times New Roman"/>
          <w:iCs/>
          <w:sz w:val="24"/>
          <w:szCs w:val="24"/>
        </w:rPr>
        <w:t>using multistage sampling procedure was</w:t>
      </w:r>
      <w:r>
        <w:rPr>
          <w:rFonts w:ascii="Times New Roman" w:hAnsi="Times New Roman"/>
          <w:sz w:val="24"/>
          <w:szCs w:val="24"/>
        </w:rPr>
        <w:t xml:space="preserve"> used for the</w:t>
      </w:r>
      <w:r w:rsidRPr="0084208F">
        <w:rPr>
          <w:rFonts w:ascii="Times New Roman" w:hAnsi="Times New Roman"/>
          <w:sz w:val="24"/>
          <w:szCs w:val="24"/>
        </w:rPr>
        <w:t xml:space="preserve"> study.</w:t>
      </w:r>
      <w:r w:rsidRPr="0084208F">
        <w:rPr>
          <w:rFonts w:ascii="Times New Roman" w:hAnsi="Times New Roman"/>
          <w:iCs/>
          <w:sz w:val="24"/>
          <w:szCs w:val="24"/>
        </w:rPr>
        <w:t xml:space="preserve"> The study employed two researcher</w:t>
      </w:r>
      <w:r>
        <w:rPr>
          <w:rFonts w:ascii="Times New Roman" w:hAnsi="Times New Roman"/>
          <w:iCs/>
          <w:sz w:val="24"/>
          <w:szCs w:val="24"/>
        </w:rPr>
        <w:t>-</w:t>
      </w:r>
      <w:r w:rsidRPr="0084208F">
        <w:rPr>
          <w:rFonts w:ascii="Times New Roman" w:hAnsi="Times New Roman"/>
          <w:iCs/>
          <w:sz w:val="24"/>
          <w:szCs w:val="24"/>
        </w:rPr>
        <w:t>developed instruments:</w:t>
      </w:r>
      <w:r>
        <w:rPr>
          <w:rFonts w:ascii="Times New Roman" w:hAnsi="Times New Roman"/>
          <w:iCs/>
          <w:sz w:val="24"/>
          <w:szCs w:val="24"/>
        </w:rPr>
        <w:t xml:space="preserve"> </w:t>
      </w:r>
      <w:r w:rsidRPr="00E26275">
        <w:rPr>
          <w:rFonts w:ascii="Times New Roman" w:hAnsi="Times New Roman"/>
          <w:sz w:val="24"/>
          <w:szCs w:val="24"/>
        </w:rPr>
        <w:t xml:space="preserve">Students’ </w:t>
      </w:r>
      <w:r>
        <w:rPr>
          <w:rFonts w:ascii="Times New Roman" w:hAnsi="Times New Roman"/>
          <w:sz w:val="24"/>
          <w:szCs w:val="24"/>
        </w:rPr>
        <w:t>Psychosocial Factors Questionnaire (SPFQ</w:t>
      </w:r>
      <w:r w:rsidRPr="00E26275">
        <w:rPr>
          <w:rFonts w:ascii="Times New Roman" w:hAnsi="Times New Roman"/>
          <w:sz w:val="24"/>
          <w:szCs w:val="24"/>
        </w:rPr>
        <w:t>)</w:t>
      </w:r>
      <w:r>
        <w:rPr>
          <w:rFonts w:ascii="Times New Roman" w:hAnsi="Times New Roman"/>
          <w:sz w:val="24"/>
          <w:szCs w:val="24"/>
        </w:rPr>
        <w:t xml:space="preserve"> and Students’ Physics Academic Achievement Proforma (SPAAP) for </w:t>
      </w:r>
      <w:r w:rsidRPr="0084208F">
        <w:rPr>
          <w:rFonts w:ascii="Times New Roman" w:hAnsi="Times New Roman"/>
          <w:sz w:val="24"/>
          <w:szCs w:val="24"/>
        </w:rPr>
        <w:t>data collection.</w:t>
      </w:r>
      <w:r>
        <w:rPr>
          <w:rFonts w:ascii="Times New Roman" w:hAnsi="Times New Roman"/>
          <w:sz w:val="24"/>
          <w:szCs w:val="24"/>
        </w:rPr>
        <w:t xml:space="preserve"> Data collected were analyzed using</w:t>
      </w:r>
      <w:r w:rsidRPr="003114B7">
        <w:rPr>
          <w:rFonts w:ascii="Times New Roman" w:hAnsi="Times New Roman"/>
          <w:sz w:val="24"/>
          <w:szCs w:val="24"/>
        </w:rPr>
        <w:t xml:space="preserve"> regression </w:t>
      </w:r>
      <w:proofErr w:type="spellStart"/>
      <w:r w:rsidRPr="003114B7">
        <w:rPr>
          <w:rFonts w:ascii="Times New Roman" w:hAnsi="Times New Roman"/>
          <w:sz w:val="24"/>
          <w:szCs w:val="24"/>
        </w:rPr>
        <w:t>analysis.</w:t>
      </w:r>
      <w:r w:rsidRPr="0084208F">
        <w:rPr>
          <w:rFonts w:ascii="Times New Roman" w:hAnsi="Times New Roman"/>
          <w:iCs/>
          <w:sz w:val="24"/>
          <w:szCs w:val="24"/>
        </w:rPr>
        <w:t>The</w:t>
      </w:r>
      <w:proofErr w:type="spellEnd"/>
      <w:r w:rsidRPr="0084208F">
        <w:rPr>
          <w:rFonts w:ascii="Times New Roman" w:hAnsi="Times New Roman"/>
          <w:iCs/>
          <w:sz w:val="24"/>
          <w:szCs w:val="24"/>
        </w:rPr>
        <w:t xml:space="preserve"> result showed</w:t>
      </w:r>
      <w:r>
        <w:rPr>
          <w:rFonts w:ascii="Times New Roman" w:hAnsi="Times New Roman"/>
          <w:iCs/>
          <w:sz w:val="24"/>
          <w:szCs w:val="24"/>
        </w:rPr>
        <w:t xml:space="preserve"> that </w:t>
      </w:r>
      <w:r>
        <w:rPr>
          <w:rFonts w:ascii="Times New Roman" w:hAnsi="Times New Roman"/>
          <w:color w:val="000000" w:themeColor="text1"/>
          <w:sz w:val="24"/>
          <w:szCs w:val="24"/>
        </w:rPr>
        <w:t>4</w:t>
      </w:r>
      <w:r w:rsidRPr="00005D26">
        <w:rPr>
          <w:rFonts w:ascii="Times New Roman" w:hAnsi="Times New Roman"/>
          <w:color w:val="000000" w:themeColor="text1"/>
          <w:sz w:val="24"/>
          <w:szCs w:val="24"/>
        </w:rPr>
        <w:t>9% of</w:t>
      </w:r>
      <w:r>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attitude</w:t>
      </w:r>
      <w:r>
        <w:rPr>
          <w:rFonts w:ascii="Times New Roman" w:hAnsi="Times New Roman"/>
          <w:color w:val="000000" w:themeColor="text1"/>
          <w:sz w:val="24"/>
          <w:szCs w:val="24"/>
        </w:rPr>
        <w:t xml:space="preserve"> and interest</w:t>
      </w:r>
      <w:r w:rsidRPr="007E3DF2">
        <w:rPr>
          <w:rFonts w:ascii="Times New Roman" w:hAnsi="Times New Roman"/>
          <w:color w:val="0D0D0D" w:themeColor="text1" w:themeTint="F2"/>
          <w:sz w:val="24"/>
          <w:szCs w:val="24"/>
        </w:rPr>
        <w:t>.</w:t>
      </w:r>
      <w:r>
        <w:rPr>
          <w:rFonts w:ascii="Times New Roman" w:hAnsi="Times New Roman"/>
          <w:sz w:val="24"/>
          <w:szCs w:val="24"/>
        </w:rPr>
        <w:t xml:space="preserve"> Also, </w:t>
      </w:r>
      <w:r>
        <w:rPr>
          <w:rFonts w:ascii="Times New Roman" w:hAnsi="Times New Roman"/>
          <w:color w:val="000000" w:themeColor="text1"/>
          <w:sz w:val="24"/>
          <w:szCs w:val="24"/>
        </w:rPr>
        <w:t>51</w:t>
      </w:r>
      <w:r w:rsidRPr="00005D26">
        <w:rPr>
          <w:rFonts w:ascii="Times New Roman" w:hAnsi="Times New Roman"/>
          <w:color w:val="000000" w:themeColor="text1"/>
          <w:sz w:val="24"/>
          <w:szCs w:val="24"/>
        </w:rPr>
        <w:t>% of</w:t>
      </w:r>
      <w:r>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w:t>
      </w:r>
      <w:r w:rsidRPr="00005D26">
        <w:rPr>
          <w:rFonts w:ascii="Times New Roman" w:hAnsi="Times New Roman"/>
          <w:color w:val="000000" w:themeColor="text1"/>
          <w:sz w:val="24"/>
          <w:szCs w:val="24"/>
          <w:lang w:val="en-GB"/>
        </w:rPr>
        <w:t>motivation, self-efficacy and locus of control</w:t>
      </w:r>
      <w:r w:rsidRPr="006C35C3">
        <w:rPr>
          <w:rFonts w:ascii="Times New Roman" w:hAnsi="Times New Roman"/>
          <w:color w:val="0D0D0D" w:themeColor="text1" w:themeTint="F2"/>
          <w:sz w:val="24"/>
          <w:szCs w:val="24"/>
        </w:rPr>
        <w:t xml:space="preserve">. </w:t>
      </w:r>
      <w:r>
        <w:rPr>
          <w:rFonts w:ascii="Times New Roman" w:hAnsi="Times New Roman"/>
          <w:sz w:val="24"/>
          <w:szCs w:val="24"/>
        </w:rPr>
        <w:t xml:space="preserve">In addition, </w:t>
      </w:r>
      <w:r w:rsidRPr="006C35C3">
        <w:rPr>
          <w:rFonts w:ascii="Times New Roman" w:hAnsi="Times New Roman"/>
          <w:color w:val="0D0D0D" w:themeColor="text1" w:themeTint="F2"/>
          <w:sz w:val="24"/>
          <w:szCs w:val="24"/>
        </w:rPr>
        <w:t>24% of students’ ac</w:t>
      </w:r>
      <w:r>
        <w:rPr>
          <w:rFonts w:ascii="Times New Roman" w:hAnsi="Times New Roman"/>
          <w:color w:val="0D0D0D" w:themeColor="text1" w:themeTint="F2"/>
          <w:sz w:val="24"/>
          <w:szCs w:val="24"/>
        </w:rPr>
        <w:t>ademic achievement in physics was</w:t>
      </w:r>
      <w:r w:rsidRPr="006C35C3">
        <w:rPr>
          <w:rFonts w:ascii="Times New Roman" w:hAnsi="Times New Roman"/>
          <w:color w:val="0D0D0D" w:themeColor="text1" w:themeTint="F2"/>
          <w:sz w:val="24"/>
          <w:szCs w:val="24"/>
        </w:rPr>
        <w:t xml:space="preserve"> predicted by their anxiety in the subject</w:t>
      </w:r>
      <w:r>
        <w:rPr>
          <w:rFonts w:ascii="Times New Roman" w:hAnsi="Times New Roman"/>
          <w:color w:val="0D0D0D" w:themeColor="text1" w:themeTint="F2"/>
          <w:sz w:val="24"/>
          <w:szCs w:val="24"/>
        </w:rPr>
        <w:t xml:space="preserve">, while </w:t>
      </w:r>
      <w:r w:rsidRPr="006C35C3">
        <w:rPr>
          <w:rFonts w:ascii="Times New Roman" w:hAnsi="Times New Roman"/>
          <w:color w:val="0D0D0D" w:themeColor="text1" w:themeTint="F2"/>
          <w:sz w:val="24"/>
          <w:szCs w:val="24"/>
        </w:rPr>
        <w:t>37% of students’ academic achievemen</w:t>
      </w:r>
      <w:r>
        <w:rPr>
          <w:rFonts w:ascii="Times New Roman" w:hAnsi="Times New Roman"/>
          <w:color w:val="0D0D0D" w:themeColor="text1" w:themeTint="F2"/>
          <w:sz w:val="24"/>
          <w:szCs w:val="24"/>
        </w:rPr>
        <w:t>t in physics was</w:t>
      </w:r>
      <w:r w:rsidRPr="006C35C3">
        <w:rPr>
          <w:rFonts w:ascii="Times New Roman" w:hAnsi="Times New Roman"/>
          <w:color w:val="0D0D0D" w:themeColor="text1" w:themeTint="F2"/>
          <w:sz w:val="24"/>
          <w:szCs w:val="24"/>
        </w:rPr>
        <w:t xml:space="preserve"> predicted by their </w:t>
      </w:r>
      <w:r w:rsidRPr="006C35C3">
        <w:rPr>
          <w:rFonts w:ascii="Times New Roman" w:hAnsi="Times New Roman"/>
          <w:sz w:val="24"/>
          <w:szCs w:val="24"/>
          <w:lang w:val="en-GB"/>
        </w:rPr>
        <w:t>peer group pressure</w:t>
      </w:r>
      <w:r w:rsidRPr="006C35C3">
        <w:rPr>
          <w:rFonts w:ascii="Times New Roman" w:hAnsi="Times New Roman"/>
          <w:color w:val="0D0D0D" w:themeColor="text1" w:themeTint="F2"/>
          <w:sz w:val="24"/>
          <w:szCs w:val="24"/>
        </w:rPr>
        <w:t>.</w:t>
      </w:r>
      <w:r w:rsidRPr="006C35C3">
        <w:rPr>
          <w:rFonts w:ascii="Times New Roman" w:hAnsi="Times New Roman"/>
          <w:sz w:val="24"/>
          <w:szCs w:val="24"/>
        </w:rPr>
        <w:t xml:space="preserve">63% </w:t>
      </w:r>
      <w:r w:rsidRPr="006C35C3">
        <w:rPr>
          <w:rFonts w:ascii="Times New Roman" w:hAnsi="Times New Roman"/>
          <w:color w:val="0D0D0D" w:themeColor="text1" w:themeTint="F2"/>
          <w:sz w:val="24"/>
          <w:szCs w:val="24"/>
        </w:rPr>
        <w:t>of students’ ac</w:t>
      </w:r>
      <w:r>
        <w:rPr>
          <w:rFonts w:ascii="Times New Roman" w:hAnsi="Times New Roman"/>
          <w:color w:val="0D0D0D" w:themeColor="text1" w:themeTint="F2"/>
          <w:sz w:val="24"/>
          <w:szCs w:val="24"/>
        </w:rPr>
        <w:t xml:space="preserve">ademic achievement in physics </w:t>
      </w:r>
      <w:proofErr w:type="spellStart"/>
      <w:r>
        <w:rPr>
          <w:rFonts w:ascii="Times New Roman" w:hAnsi="Times New Roman"/>
          <w:color w:val="0D0D0D" w:themeColor="text1" w:themeTint="F2"/>
          <w:sz w:val="24"/>
          <w:szCs w:val="24"/>
        </w:rPr>
        <w:t>was</w:t>
      </w:r>
      <w:r w:rsidRPr="006C35C3">
        <w:rPr>
          <w:rFonts w:ascii="Times New Roman" w:hAnsi="Times New Roman"/>
          <w:color w:val="0D0D0D" w:themeColor="text1" w:themeTint="F2"/>
          <w:sz w:val="24"/>
          <w:szCs w:val="24"/>
        </w:rPr>
        <w:t>predicted</w:t>
      </w:r>
      <w:proofErr w:type="spellEnd"/>
      <w:r w:rsidRPr="006C35C3">
        <w:rPr>
          <w:rFonts w:ascii="Times New Roman" w:hAnsi="Times New Roman"/>
          <w:color w:val="0D0D0D" w:themeColor="text1" w:themeTint="F2"/>
          <w:sz w:val="24"/>
          <w:szCs w:val="24"/>
        </w:rPr>
        <w:t xml:space="preserve"> by </w:t>
      </w:r>
      <w:r w:rsidRPr="006C35C3">
        <w:rPr>
          <w:rFonts w:ascii="Times New Roman" w:hAnsi="Times New Roman"/>
          <w:sz w:val="24"/>
          <w:szCs w:val="24"/>
        </w:rPr>
        <w:t>psychosocial factors (predictor variables) jointly</w:t>
      </w:r>
      <w:r>
        <w:rPr>
          <w:rFonts w:ascii="Times New Roman" w:hAnsi="Times New Roman"/>
          <w:sz w:val="24"/>
          <w:szCs w:val="24"/>
        </w:rPr>
        <w:t xml:space="preserve">. Furthermore, the findings also revealed that </w:t>
      </w:r>
      <w:r w:rsidRPr="00363DAD">
        <w:rPr>
          <w:rFonts w:ascii="Times New Roman" w:hAnsi="Times New Roman"/>
          <w:color w:val="000000" w:themeColor="text1"/>
          <w:sz w:val="24"/>
          <w:szCs w:val="24"/>
          <w:lang w:val="en-GB"/>
        </w:rPr>
        <w:t>students’ academic achievement in physics</w:t>
      </w:r>
      <w:r>
        <w:rPr>
          <w:rFonts w:ascii="Times New Roman" w:hAnsi="Times New Roman"/>
          <w:color w:val="000000" w:themeColor="text1"/>
          <w:sz w:val="24"/>
          <w:szCs w:val="24"/>
        </w:rPr>
        <w:t xml:space="preserve"> is </w:t>
      </w:r>
      <w:r w:rsidRPr="00363DAD">
        <w:rPr>
          <w:rFonts w:ascii="Times New Roman" w:hAnsi="Times New Roman"/>
          <w:color w:val="000000" w:themeColor="text1"/>
          <w:sz w:val="24"/>
          <w:szCs w:val="24"/>
        </w:rPr>
        <w:t>significantly predicted by psychosocial factors</w:t>
      </w:r>
      <w:r w:rsidRPr="006D193B">
        <w:rPr>
          <w:rFonts w:ascii="Times New Roman" w:hAnsi="Times New Roman"/>
          <w:color w:val="0D0D0D" w:themeColor="text1" w:themeTint="F2"/>
          <w:sz w:val="24"/>
          <w:szCs w:val="24"/>
        </w:rPr>
        <w:t>.</w:t>
      </w:r>
      <w:r>
        <w:rPr>
          <w:rFonts w:ascii="Times New Roman" w:hAnsi="Times New Roman"/>
          <w:color w:val="0D0D0D" w:themeColor="text1" w:themeTint="F2"/>
          <w:sz w:val="24"/>
          <w:szCs w:val="24"/>
        </w:rPr>
        <w:t xml:space="preserve"> All the hypotheses were tested at</w:t>
      </w:r>
      <w:r>
        <w:rPr>
          <w:rFonts w:ascii="Times New Roman" w:hAnsi="Times New Roman"/>
          <w:sz w:val="24"/>
          <w:szCs w:val="24"/>
        </w:rPr>
        <w:t xml:space="preserve"> 0.05 level of significance. </w:t>
      </w:r>
      <w:r w:rsidRPr="0084208F">
        <w:rPr>
          <w:rFonts w:ascii="Times New Roman" w:hAnsi="Times New Roman"/>
          <w:sz w:val="24"/>
          <w:szCs w:val="24"/>
        </w:rPr>
        <w:t xml:space="preserve">Based on the findings and conclusions, </w:t>
      </w:r>
      <w:r w:rsidRPr="0084208F">
        <w:rPr>
          <w:rFonts w:ascii="Times New Roman" w:hAnsi="Times New Roman"/>
          <w:iCs/>
          <w:sz w:val="24"/>
          <w:szCs w:val="24"/>
        </w:rPr>
        <w:t>it was recommended</w:t>
      </w:r>
      <w:r>
        <w:rPr>
          <w:rFonts w:ascii="Times New Roman" w:hAnsi="Times New Roman"/>
          <w:iCs/>
          <w:sz w:val="24"/>
          <w:szCs w:val="24"/>
        </w:rPr>
        <w:t xml:space="preserve"> </w:t>
      </w:r>
      <w:r>
        <w:rPr>
          <w:rFonts w:ascii="Times New Roman" w:hAnsi="Times New Roman"/>
          <w:sz w:val="24"/>
          <w:szCs w:val="24"/>
        </w:rPr>
        <w:t xml:space="preserve">among others </w:t>
      </w:r>
      <w:r w:rsidRPr="006C35C3">
        <w:rPr>
          <w:rFonts w:ascii="Times New Roman" w:hAnsi="Times New Roman"/>
          <w:sz w:val="24"/>
          <w:szCs w:val="24"/>
        </w:rPr>
        <w:t>that</w:t>
      </w:r>
      <w:r>
        <w:rPr>
          <w:rFonts w:ascii="Times New Roman" w:hAnsi="Times New Roman"/>
          <w:sz w:val="24"/>
          <w:szCs w:val="24"/>
        </w:rPr>
        <w:t>; s</w:t>
      </w:r>
      <w:r w:rsidRPr="00312C53">
        <w:rPr>
          <w:rFonts w:ascii="Times New Roman" w:hAnsi="Times New Roman"/>
          <w:sz w:val="24"/>
          <w:szCs w:val="24"/>
        </w:rPr>
        <w:t>tudents should develop positive attitude and interest toward</w:t>
      </w:r>
      <w:r>
        <w:rPr>
          <w:rFonts w:ascii="Times New Roman" w:hAnsi="Times New Roman"/>
          <w:sz w:val="24"/>
          <w:szCs w:val="24"/>
        </w:rPr>
        <w:t>s the learning of the physics, a</w:t>
      </w:r>
      <w:r w:rsidRPr="00312C53">
        <w:rPr>
          <w:rFonts w:ascii="Times New Roman" w:hAnsi="Times New Roman"/>
          <w:sz w:val="24"/>
          <w:szCs w:val="24"/>
        </w:rPr>
        <w:t>nd also exhibit the kind of motivation, self-efficacy and locus of control that would promote their achievement in the subject.</w:t>
      </w:r>
      <w:r>
        <w:rPr>
          <w:rFonts w:ascii="Times New Roman" w:hAnsi="Times New Roman"/>
          <w:sz w:val="24"/>
          <w:szCs w:val="24"/>
        </w:rPr>
        <w:t xml:space="preserve"> </w:t>
      </w:r>
      <w:r w:rsidRPr="00312C53">
        <w:rPr>
          <w:rFonts w:ascii="Times New Roman" w:hAnsi="Times New Roman"/>
          <w:sz w:val="24"/>
          <w:szCs w:val="24"/>
        </w:rPr>
        <w:t>Parents’ should create a favourable academic environment at home and also provide all needed materials for their wards in order to promote their enthusiasm for aca</w:t>
      </w:r>
      <w:r>
        <w:rPr>
          <w:rFonts w:ascii="Times New Roman" w:hAnsi="Times New Roman"/>
          <w:sz w:val="24"/>
          <w:szCs w:val="24"/>
        </w:rPr>
        <w:t>demic activities in physics</w:t>
      </w:r>
      <w:r w:rsidRPr="00312C53">
        <w:rPr>
          <w:rFonts w:ascii="Times New Roman" w:hAnsi="Times New Roman"/>
          <w:sz w:val="24"/>
          <w:szCs w:val="24"/>
        </w:rPr>
        <w:t>.</w:t>
      </w:r>
      <w:r>
        <w:rPr>
          <w:rFonts w:ascii="Times New Roman" w:hAnsi="Times New Roman"/>
          <w:sz w:val="24"/>
          <w:szCs w:val="24"/>
        </w:rPr>
        <w:t xml:space="preserve"> </w:t>
      </w:r>
      <w:r w:rsidRPr="00312C53">
        <w:rPr>
          <w:rFonts w:ascii="Times New Roman" w:hAnsi="Times New Roman"/>
          <w:sz w:val="24"/>
          <w:szCs w:val="24"/>
        </w:rPr>
        <w:t xml:space="preserve">Teachers should adopt strategies and use materials that will bring out students’ curiosity </w:t>
      </w:r>
      <w:r>
        <w:rPr>
          <w:rFonts w:ascii="Times New Roman" w:hAnsi="Times New Roman"/>
          <w:sz w:val="24"/>
          <w:szCs w:val="24"/>
        </w:rPr>
        <w:t xml:space="preserve">to learn </w:t>
      </w:r>
      <w:r w:rsidRPr="00312C53">
        <w:rPr>
          <w:rFonts w:ascii="Times New Roman" w:hAnsi="Times New Roman"/>
          <w:sz w:val="24"/>
          <w:szCs w:val="24"/>
        </w:rPr>
        <w:t>and enhance their academic interest, motivation, self-efficacy and locus of control. They should also help students to properly manage anxiety in ph</w:t>
      </w:r>
      <w:r>
        <w:rPr>
          <w:rFonts w:ascii="Times New Roman" w:hAnsi="Times New Roman"/>
          <w:sz w:val="24"/>
          <w:szCs w:val="24"/>
        </w:rPr>
        <w:t>ysics and pressures from peers.</w:t>
      </w:r>
    </w:p>
    <w:p w:rsidR="00EA338B" w:rsidRPr="002179BA" w:rsidRDefault="00EA338B" w:rsidP="00EA338B">
      <w:pPr>
        <w:pStyle w:val="NoSpacing"/>
        <w:jc w:val="both"/>
        <w:rPr>
          <w:rFonts w:ascii="Times New Roman" w:hAnsi="Times New Roman"/>
          <w:sz w:val="24"/>
          <w:szCs w:val="24"/>
        </w:rPr>
      </w:pPr>
    </w:p>
    <w:p w:rsidR="00EA338B" w:rsidRPr="006257B6" w:rsidRDefault="00EA338B" w:rsidP="00EA338B">
      <w:pPr>
        <w:pStyle w:val="NoSpacing"/>
        <w:jc w:val="both"/>
        <w:rPr>
          <w:rFonts w:ascii="Times New Roman" w:hAnsi="Times New Roman"/>
          <w:color w:val="0D0D0D" w:themeColor="text1" w:themeTint="F2"/>
          <w:sz w:val="24"/>
          <w:szCs w:val="24"/>
        </w:rPr>
      </w:pPr>
    </w:p>
    <w:p w:rsidR="00EA338B" w:rsidRDefault="00EA338B" w:rsidP="00EA338B">
      <w:pPr>
        <w:autoSpaceDE w:val="0"/>
        <w:autoSpaceDN w:val="0"/>
        <w:adjustRightInd w:val="0"/>
        <w:spacing w:after="0" w:line="240" w:lineRule="auto"/>
        <w:jc w:val="both"/>
        <w:rPr>
          <w:rFonts w:ascii="Times New Roman" w:hAnsi="Times New Roman"/>
          <w:sz w:val="24"/>
          <w:szCs w:val="24"/>
        </w:rPr>
      </w:pPr>
    </w:p>
    <w:p w:rsidR="00EA338B" w:rsidRDefault="00EA338B" w:rsidP="00EA338B">
      <w:pPr>
        <w:autoSpaceDE w:val="0"/>
        <w:autoSpaceDN w:val="0"/>
        <w:adjustRightInd w:val="0"/>
        <w:spacing w:after="0" w:line="240" w:lineRule="auto"/>
        <w:jc w:val="both"/>
        <w:rPr>
          <w:rFonts w:ascii="Times New Roman" w:hAnsi="Times New Roman"/>
          <w:iCs/>
          <w:sz w:val="24"/>
          <w:szCs w:val="24"/>
        </w:rPr>
      </w:pPr>
    </w:p>
    <w:p w:rsidR="00EA338B" w:rsidRDefault="00EA338B" w:rsidP="00EA338B">
      <w:pPr>
        <w:autoSpaceDE w:val="0"/>
        <w:autoSpaceDN w:val="0"/>
        <w:adjustRightInd w:val="0"/>
        <w:spacing w:after="0" w:line="240" w:lineRule="auto"/>
        <w:jc w:val="both"/>
        <w:rPr>
          <w:rFonts w:ascii="Times New Roman" w:hAnsi="Times New Roman"/>
          <w:iCs/>
          <w:sz w:val="24"/>
          <w:szCs w:val="24"/>
        </w:rPr>
      </w:pPr>
    </w:p>
    <w:p w:rsidR="00EA338B" w:rsidRDefault="00EA338B" w:rsidP="00EA338B">
      <w:pPr>
        <w:autoSpaceDE w:val="0"/>
        <w:autoSpaceDN w:val="0"/>
        <w:adjustRightInd w:val="0"/>
        <w:spacing w:after="0" w:line="240" w:lineRule="auto"/>
        <w:jc w:val="both"/>
        <w:rPr>
          <w:rFonts w:ascii="Times New Roman" w:hAnsi="Times New Roman"/>
          <w:iCs/>
          <w:sz w:val="24"/>
          <w:szCs w:val="24"/>
        </w:rPr>
      </w:pPr>
    </w:p>
    <w:p w:rsidR="00EA338B" w:rsidRDefault="00EA338B" w:rsidP="00DC6947">
      <w:pPr>
        <w:tabs>
          <w:tab w:val="left" w:pos="1134"/>
          <w:tab w:val="left" w:pos="1418"/>
          <w:tab w:val="left" w:pos="1985"/>
          <w:tab w:val="left" w:pos="3261"/>
          <w:tab w:val="left" w:pos="4111"/>
        </w:tabs>
        <w:spacing w:after="0" w:line="480" w:lineRule="auto"/>
        <w:jc w:val="center"/>
        <w:rPr>
          <w:rFonts w:ascii="Times New Roman" w:hAnsi="Times New Roman"/>
          <w:b/>
          <w:color w:val="000000" w:themeColor="text1"/>
          <w:sz w:val="28"/>
          <w:szCs w:val="28"/>
        </w:rPr>
      </w:pPr>
    </w:p>
    <w:p w:rsidR="00EA338B" w:rsidRDefault="00EA338B" w:rsidP="00DC6947">
      <w:pPr>
        <w:tabs>
          <w:tab w:val="left" w:pos="1134"/>
          <w:tab w:val="left" w:pos="1418"/>
          <w:tab w:val="left" w:pos="1985"/>
          <w:tab w:val="left" w:pos="3261"/>
          <w:tab w:val="left" w:pos="4111"/>
        </w:tabs>
        <w:spacing w:after="0" w:line="480" w:lineRule="auto"/>
        <w:jc w:val="center"/>
        <w:rPr>
          <w:rFonts w:ascii="Times New Roman" w:hAnsi="Times New Roman"/>
          <w:b/>
          <w:color w:val="000000" w:themeColor="text1"/>
          <w:sz w:val="28"/>
          <w:szCs w:val="28"/>
        </w:rPr>
        <w:sectPr w:rsidR="00EA338B" w:rsidSect="00EA338B">
          <w:headerReference w:type="default" r:id="rId9"/>
          <w:footerReference w:type="first" r:id="rId10"/>
          <w:pgSz w:w="12240" w:h="15840"/>
          <w:pgMar w:top="1440" w:right="1440" w:bottom="1440" w:left="1440" w:header="720" w:footer="720" w:gutter="0"/>
          <w:pgNumType w:fmt="lowerRoman"/>
          <w:cols w:space="720"/>
          <w:titlePg/>
          <w:docGrid w:linePitch="360"/>
        </w:sectPr>
      </w:pPr>
    </w:p>
    <w:p w:rsidR="009740C3" w:rsidRPr="00005D26" w:rsidRDefault="006958E2" w:rsidP="00DC6947">
      <w:pPr>
        <w:tabs>
          <w:tab w:val="left" w:pos="1134"/>
          <w:tab w:val="left" w:pos="1418"/>
          <w:tab w:val="left" w:pos="1985"/>
          <w:tab w:val="left" w:pos="3261"/>
          <w:tab w:val="left" w:pos="4111"/>
        </w:tabs>
        <w:spacing w:after="0" w:line="480" w:lineRule="auto"/>
        <w:jc w:val="center"/>
        <w:rPr>
          <w:rFonts w:ascii="Times New Roman" w:hAnsi="Times New Roman"/>
          <w:b/>
          <w:color w:val="000000" w:themeColor="text1"/>
          <w:sz w:val="28"/>
          <w:szCs w:val="28"/>
        </w:rPr>
      </w:pPr>
      <w:r w:rsidRPr="00005D26">
        <w:rPr>
          <w:rFonts w:ascii="Times New Roman" w:hAnsi="Times New Roman"/>
          <w:b/>
          <w:color w:val="000000" w:themeColor="text1"/>
          <w:sz w:val="28"/>
          <w:szCs w:val="28"/>
        </w:rPr>
        <w:lastRenderedPageBreak/>
        <w:t>CH</w:t>
      </w:r>
      <w:r w:rsidR="009740C3" w:rsidRPr="00005D26">
        <w:rPr>
          <w:rFonts w:ascii="Times New Roman" w:hAnsi="Times New Roman"/>
          <w:b/>
          <w:color w:val="000000" w:themeColor="text1"/>
          <w:sz w:val="28"/>
          <w:szCs w:val="28"/>
        </w:rPr>
        <w:t>APTER ONE</w:t>
      </w:r>
    </w:p>
    <w:p w:rsidR="009740C3" w:rsidRPr="00005D26" w:rsidRDefault="009740C3" w:rsidP="00DC6947">
      <w:pPr>
        <w:spacing w:after="0" w:line="48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INTRODUCTION</w:t>
      </w:r>
    </w:p>
    <w:p w:rsidR="009740C3" w:rsidRPr="00005D26" w:rsidRDefault="009740C3" w:rsidP="00C914EA">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Background to t</w:t>
      </w:r>
      <w:r w:rsidR="0067418B" w:rsidRPr="00005D26">
        <w:rPr>
          <w:rFonts w:ascii="Times New Roman" w:hAnsi="Times New Roman"/>
          <w:b/>
          <w:color w:val="000000" w:themeColor="text1"/>
          <w:sz w:val="24"/>
          <w:szCs w:val="24"/>
        </w:rPr>
        <w:t>he Study</w:t>
      </w:r>
    </w:p>
    <w:p w:rsidR="009740C3" w:rsidRPr="00005D26" w:rsidRDefault="009740C3" w:rsidP="00C914EA">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Science has become such an </w:t>
      </w:r>
      <w:r w:rsidR="00603986" w:rsidRPr="00005D26">
        <w:rPr>
          <w:rFonts w:ascii="Times New Roman" w:hAnsi="Times New Roman"/>
          <w:color w:val="000000" w:themeColor="text1"/>
          <w:sz w:val="24"/>
          <w:szCs w:val="24"/>
        </w:rPr>
        <w:t>indispensable</w:t>
      </w:r>
      <w:r w:rsidRPr="00005D26">
        <w:rPr>
          <w:rFonts w:ascii="Times New Roman" w:hAnsi="Times New Roman"/>
          <w:color w:val="000000" w:themeColor="text1"/>
          <w:sz w:val="24"/>
          <w:szCs w:val="24"/>
        </w:rPr>
        <w:t xml:space="preserve"> tool that no nation, developed, undeveloped or developing, wishing to progress in the socio-economic sphere will afford to relegate its learning in schools. Its role in th</w:t>
      </w:r>
      <w:r w:rsidR="009D4B36" w:rsidRPr="00005D26">
        <w:rPr>
          <w:rFonts w:ascii="Times New Roman" w:hAnsi="Times New Roman"/>
          <w:color w:val="000000" w:themeColor="text1"/>
          <w:sz w:val="24"/>
          <w:szCs w:val="24"/>
        </w:rPr>
        <w:t>is modern era of technology cannot be over emphasized</w:t>
      </w:r>
      <w:r w:rsidRPr="00005D26">
        <w:rPr>
          <w:rFonts w:ascii="Times New Roman" w:hAnsi="Times New Roman"/>
          <w:color w:val="000000" w:themeColor="text1"/>
          <w:sz w:val="24"/>
          <w:szCs w:val="24"/>
        </w:rPr>
        <w:t xml:space="preserve">. According to </w:t>
      </w:r>
      <w:proofErr w:type="spellStart"/>
      <w:r w:rsidRPr="00005D26">
        <w:rPr>
          <w:rFonts w:ascii="Times New Roman" w:hAnsi="Times New Roman"/>
          <w:color w:val="000000" w:themeColor="text1"/>
          <w:sz w:val="24"/>
          <w:szCs w:val="24"/>
        </w:rPr>
        <w:t>Olorundare</w:t>
      </w:r>
      <w:proofErr w:type="spellEnd"/>
      <w:r w:rsidR="009D4B36" w:rsidRPr="00005D26">
        <w:rPr>
          <w:rFonts w:ascii="Times New Roman" w:hAnsi="Times New Roman"/>
          <w:color w:val="000000" w:themeColor="text1"/>
          <w:sz w:val="24"/>
          <w:szCs w:val="24"/>
        </w:rPr>
        <w:t xml:space="preserve">(2011), </w:t>
      </w:r>
      <w:r w:rsidRPr="00005D26">
        <w:rPr>
          <w:rFonts w:ascii="Times New Roman" w:hAnsi="Times New Roman"/>
          <w:color w:val="000000" w:themeColor="text1"/>
          <w:sz w:val="24"/>
          <w:szCs w:val="24"/>
        </w:rPr>
        <w:t xml:space="preserve">the role of science in the development of modern </w:t>
      </w:r>
      <w:r w:rsidR="00711CFA" w:rsidRPr="00005D26">
        <w:rPr>
          <w:rFonts w:ascii="Times New Roman" w:hAnsi="Times New Roman"/>
          <w:color w:val="000000" w:themeColor="text1"/>
          <w:sz w:val="24"/>
          <w:szCs w:val="24"/>
        </w:rPr>
        <w:t xml:space="preserve">societies </w:t>
      </w:r>
      <w:r w:rsidRPr="00005D26">
        <w:rPr>
          <w:rFonts w:ascii="Times New Roman" w:hAnsi="Times New Roman"/>
          <w:color w:val="000000" w:themeColor="text1"/>
          <w:sz w:val="24"/>
          <w:szCs w:val="24"/>
        </w:rPr>
        <w:t>is not in dispute especially now that the influence of modern technological innovations is far reachin</w:t>
      </w:r>
      <w:r w:rsidR="009D4B36" w:rsidRPr="00005D26">
        <w:rPr>
          <w:rFonts w:ascii="Times New Roman" w:hAnsi="Times New Roman"/>
          <w:color w:val="000000" w:themeColor="text1"/>
          <w:sz w:val="24"/>
          <w:szCs w:val="24"/>
        </w:rPr>
        <w:t>g in every sphere of man’s life</w:t>
      </w:r>
      <w:r w:rsidRPr="00005D26">
        <w:rPr>
          <w:rFonts w:ascii="Times New Roman" w:hAnsi="Times New Roman"/>
          <w:color w:val="000000" w:themeColor="text1"/>
          <w:sz w:val="24"/>
          <w:szCs w:val="24"/>
        </w:rPr>
        <w:t>. Hence, the development of any nation depends very much on the advancement and application of science and technology (</w:t>
      </w:r>
      <w:proofErr w:type="spellStart"/>
      <w:r w:rsidRPr="00005D26">
        <w:rPr>
          <w:rFonts w:ascii="Times New Roman" w:hAnsi="Times New Roman"/>
          <w:color w:val="000000" w:themeColor="text1"/>
          <w:sz w:val="24"/>
          <w:szCs w:val="24"/>
        </w:rPr>
        <w:t>Ogunlaye&amp;Fasakin</w:t>
      </w:r>
      <w:proofErr w:type="spellEnd"/>
      <w:r w:rsidRPr="00005D26">
        <w:rPr>
          <w:rFonts w:ascii="Times New Roman" w:hAnsi="Times New Roman"/>
          <w:color w:val="000000" w:themeColor="text1"/>
          <w:sz w:val="24"/>
          <w:szCs w:val="24"/>
        </w:rPr>
        <w:t xml:space="preserve">, 2011; </w:t>
      </w:r>
      <w:proofErr w:type="spellStart"/>
      <w:r w:rsidRPr="00005D26">
        <w:rPr>
          <w:rFonts w:ascii="Times New Roman" w:hAnsi="Times New Roman"/>
          <w:color w:val="000000" w:themeColor="text1"/>
          <w:sz w:val="24"/>
          <w:szCs w:val="24"/>
        </w:rPr>
        <w:t>Awodun</w:t>
      </w:r>
      <w:proofErr w:type="spellEnd"/>
      <w:r w:rsidRPr="00005D26">
        <w:rPr>
          <w:rFonts w:ascii="Times New Roman" w:hAnsi="Times New Roman"/>
          <w:color w:val="000000" w:themeColor="text1"/>
          <w:sz w:val="24"/>
          <w:szCs w:val="24"/>
        </w:rPr>
        <w:t>, Oni &amp;</w:t>
      </w:r>
      <w:proofErr w:type="spellStart"/>
      <w:r w:rsidRPr="00005D26">
        <w:rPr>
          <w:rFonts w:ascii="Times New Roman" w:hAnsi="Times New Roman"/>
          <w:color w:val="000000" w:themeColor="text1"/>
          <w:sz w:val="24"/>
          <w:szCs w:val="24"/>
        </w:rPr>
        <w:t>Ala</w:t>
      </w:r>
      <w:r w:rsidR="009D4B36" w:rsidRPr="00005D26">
        <w:rPr>
          <w:rFonts w:ascii="Times New Roman" w:hAnsi="Times New Roman"/>
          <w:color w:val="000000" w:themeColor="text1"/>
          <w:sz w:val="24"/>
          <w:szCs w:val="24"/>
        </w:rPr>
        <w:t>dejana</w:t>
      </w:r>
      <w:proofErr w:type="spellEnd"/>
      <w:r w:rsidR="009D4B36" w:rsidRPr="00005D26">
        <w:rPr>
          <w:rFonts w:ascii="Times New Roman" w:hAnsi="Times New Roman"/>
          <w:color w:val="000000" w:themeColor="text1"/>
          <w:sz w:val="24"/>
          <w:szCs w:val="24"/>
        </w:rPr>
        <w:t xml:space="preserve"> 2014). </w:t>
      </w:r>
      <w:r w:rsidR="00FF7BC3" w:rsidRPr="00005D26">
        <w:rPr>
          <w:rFonts w:ascii="Times New Roman" w:hAnsi="Times New Roman"/>
          <w:color w:val="000000" w:themeColor="text1"/>
          <w:sz w:val="24"/>
          <w:szCs w:val="24"/>
        </w:rPr>
        <w:t>This</w:t>
      </w:r>
      <w:r w:rsidR="001C11AF" w:rsidRPr="00005D26">
        <w:rPr>
          <w:rFonts w:ascii="Times New Roman" w:hAnsi="Times New Roman"/>
          <w:color w:val="000000" w:themeColor="text1"/>
          <w:sz w:val="24"/>
          <w:szCs w:val="24"/>
        </w:rPr>
        <w:t xml:space="preserve"> however</w:t>
      </w:r>
      <w:r w:rsidR="00FF7BC3" w:rsidRPr="00005D26">
        <w:rPr>
          <w:rFonts w:ascii="Times New Roman" w:hAnsi="Times New Roman"/>
          <w:color w:val="000000" w:themeColor="text1"/>
          <w:sz w:val="24"/>
          <w:szCs w:val="24"/>
        </w:rPr>
        <w:t xml:space="preserve"> cannot strive fully</w:t>
      </w:r>
      <w:r w:rsidR="001C11AF" w:rsidRPr="00005D26">
        <w:rPr>
          <w:rFonts w:ascii="Times New Roman" w:hAnsi="Times New Roman"/>
          <w:color w:val="000000" w:themeColor="text1"/>
          <w:sz w:val="24"/>
          <w:szCs w:val="24"/>
        </w:rPr>
        <w:t xml:space="preserve"> without the </w:t>
      </w:r>
      <w:r w:rsidR="00FF7BC3" w:rsidRPr="00005D26">
        <w:rPr>
          <w:rFonts w:ascii="Times New Roman" w:hAnsi="Times New Roman"/>
          <w:color w:val="000000" w:themeColor="text1"/>
          <w:sz w:val="24"/>
          <w:szCs w:val="24"/>
        </w:rPr>
        <w:t>knowledge</w:t>
      </w:r>
      <w:r w:rsidR="001C11AF" w:rsidRPr="00005D26">
        <w:rPr>
          <w:rFonts w:ascii="Times New Roman" w:hAnsi="Times New Roman"/>
          <w:color w:val="000000" w:themeColor="text1"/>
          <w:sz w:val="24"/>
          <w:szCs w:val="24"/>
        </w:rPr>
        <w:t xml:space="preserve"> and understanding</w:t>
      </w:r>
      <w:r w:rsidR="009D6621" w:rsidRPr="00005D26">
        <w:rPr>
          <w:rFonts w:ascii="Times New Roman" w:hAnsi="Times New Roman"/>
          <w:color w:val="000000" w:themeColor="text1"/>
          <w:sz w:val="24"/>
          <w:szCs w:val="24"/>
        </w:rPr>
        <w:t xml:space="preserve"> of the</w:t>
      </w:r>
      <w:r w:rsidR="00193EB1" w:rsidRPr="00005D26">
        <w:rPr>
          <w:rFonts w:ascii="Times New Roman" w:hAnsi="Times New Roman"/>
          <w:color w:val="000000" w:themeColor="text1"/>
          <w:sz w:val="24"/>
          <w:szCs w:val="24"/>
        </w:rPr>
        <w:t xml:space="preserve"> theories and principles of</w:t>
      </w:r>
      <w:r w:rsidR="00634B65" w:rsidRPr="00005D26">
        <w:rPr>
          <w:rFonts w:ascii="Times New Roman" w:hAnsi="Times New Roman"/>
          <w:color w:val="000000" w:themeColor="text1"/>
          <w:sz w:val="24"/>
          <w:szCs w:val="24"/>
        </w:rPr>
        <w:t xml:space="preserve"> physics</w:t>
      </w:r>
      <w:r w:rsidR="00193EB1" w:rsidRPr="00005D26">
        <w:rPr>
          <w:rFonts w:ascii="Times New Roman" w:hAnsi="Times New Roman"/>
          <w:color w:val="000000" w:themeColor="text1"/>
          <w:sz w:val="24"/>
          <w:szCs w:val="24"/>
        </w:rPr>
        <w:t xml:space="preserve"> and their applications to real life situations</w:t>
      </w:r>
      <w:r w:rsidR="00634B65" w:rsidRPr="00005D26">
        <w:rPr>
          <w:rFonts w:ascii="Times New Roman" w:hAnsi="Times New Roman"/>
          <w:color w:val="000000" w:themeColor="text1"/>
          <w:sz w:val="24"/>
          <w:szCs w:val="24"/>
        </w:rPr>
        <w:t xml:space="preserve">. </w:t>
      </w:r>
    </w:p>
    <w:p w:rsidR="009740C3" w:rsidRPr="00005D26" w:rsidRDefault="00193EB1" w:rsidP="009740C3">
      <w:pPr>
        <w:pStyle w:val="Default"/>
        <w:spacing w:line="480" w:lineRule="auto"/>
        <w:ind w:firstLine="720"/>
        <w:jc w:val="both"/>
        <w:rPr>
          <w:color w:val="000000" w:themeColor="text1"/>
        </w:rPr>
      </w:pPr>
      <w:r w:rsidRPr="00005D26">
        <w:rPr>
          <w:color w:val="000000" w:themeColor="text1"/>
        </w:rPr>
        <w:t xml:space="preserve">Physics is a natural science subject. According to </w:t>
      </w:r>
      <w:proofErr w:type="spellStart"/>
      <w:r w:rsidRPr="00005D26">
        <w:rPr>
          <w:color w:val="000000" w:themeColor="text1"/>
        </w:rPr>
        <w:t>Ojediran</w:t>
      </w:r>
      <w:proofErr w:type="spellEnd"/>
      <w:r w:rsidRPr="00005D26">
        <w:rPr>
          <w:color w:val="000000" w:themeColor="text1"/>
        </w:rPr>
        <w:t xml:space="preserve">, </w:t>
      </w:r>
      <w:proofErr w:type="spellStart"/>
      <w:r w:rsidRPr="00005D26">
        <w:rPr>
          <w:color w:val="000000" w:themeColor="text1"/>
        </w:rPr>
        <w:t>Oludipe</w:t>
      </w:r>
      <w:proofErr w:type="spellEnd"/>
      <w:r w:rsidRPr="00005D26">
        <w:rPr>
          <w:color w:val="000000" w:themeColor="text1"/>
        </w:rPr>
        <w:t xml:space="preserve"> and </w:t>
      </w:r>
      <w:proofErr w:type="spellStart"/>
      <w:r w:rsidRPr="00005D26">
        <w:rPr>
          <w:color w:val="000000" w:themeColor="text1"/>
        </w:rPr>
        <w:t>Ehindero</w:t>
      </w:r>
      <w:proofErr w:type="spellEnd"/>
      <w:r w:rsidRPr="00005D26">
        <w:rPr>
          <w:color w:val="000000" w:themeColor="text1"/>
        </w:rPr>
        <w:t xml:space="preserve"> (2014), physics is the study of matter and natural events, based mostly on empirical observations and quantitative measurement. Physics is also defined as the scientific study of matter and energy and how they int</w:t>
      </w:r>
      <w:r w:rsidR="000B71F0">
        <w:rPr>
          <w:color w:val="000000" w:themeColor="text1"/>
        </w:rPr>
        <w:t>eract with each other (Young &amp; F</w:t>
      </w:r>
      <w:r w:rsidRPr="00005D26">
        <w:rPr>
          <w:color w:val="000000" w:themeColor="text1"/>
        </w:rPr>
        <w:t>reedom, 2014).This energy can take the form of motion, light, electricity, radiation, gravity and so on.</w:t>
      </w:r>
      <w:r w:rsidR="00070D8D" w:rsidRPr="00005D26">
        <w:rPr>
          <w:color w:val="000000" w:themeColor="text1"/>
        </w:rPr>
        <w:t>Physics</w:t>
      </w:r>
      <w:r w:rsidRPr="00005D26">
        <w:rPr>
          <w:color w:val="000000" w:themeColor="text1"/>
        </w:rPr>
        <w:t xml:space="preserve"> deals with the behaviour of objects under the action of given force and nature which could be explained theoretically and experimentally.</w:t>
      </w:r>
      <w:r w:rsidR="00070D8D" w:rsidRPr="00005D26">
        <w:rPr>
          <w:color w:val="000000" w:themeColor="text1"/>
        </w:rPr>
        <w:t>It</w:t>
      </w:r>
      <w:r w:rsidR="00122DFB" w:rsidRPr="00005D26">
        <w:rPr>
          <w:color w:val="000000" w:themeColor="text1"/>
        </w:rPr>
        <w:t xml:space="preserve"> is a science subject that requires the understanding of theoretical concepts and how to utilize such in solving real life problems encountered </w:t>
      </w:r>
      <w:r w:rsidR="00070D8D" w:rsidRPr="00005D26">
        <w:rPr>
          <w:color w:val="000000" w:themeColor="text1"/>
        </w:rPr>
        <w:t>by man in day-to-</w:t>
      </w:r>
      <w:r w:rsidR="00122DFB" w:rsidRPr="00005D26">
        <w:rPr>
          <w:color w:val="000000" w:themeColor="text1"/>
        </w:rPr>
        <w:t xml:space="preserve">day living. </w:t>
      </w:r>
      <w:r w:rsidR="00A73B9F" w:rsidRPr="00005D26">
        <w:rPr>
          <w:color w:val="000000" w:themeColor="text1"/>
        </w:rPr>
        <w:t>The principles of physics may be applied in various fields of endeavour such as engineering, medicine, pharma</w:t>
      </w:r>
      <w:r w:rsidR="00764592" w:rsidRPr="00005D26">
        <w:rPr>
          <w:color w:val="000000" w:themeColor="text1"/>
        </w:rPr>
        <w:t>cy, nursing</w:t>
      </w:r>
      <w:r w:rsidR="00070D8D" w:rsidRPr="00005D26">
        <w:rPr>
          <w:color w:val="000000" w:themeColor="text1"/>
        </w:rPr>
        <w:t xml:space="preserve"> and other related</w:t>
      </w:r>
      <w:r w:rsidR="00A73B9F" w:rsidRPr="00005D26">
        <w:rPr>
          <w:color w:val="000000" w:themeColor="text1"/>
        </w:rPr>
        <w:t xml:space="preserve"> disciplines.  </w:t>
      </w:r>
    </w:p>
    <w:p w:rsidR="009740C3" w:rsidRPr="00005D26" w:rsidRDefault="00690E21" w:rsidP="009740C3">
      <w:pPr>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ab/>
      </w:r>
      <w:r w:rsidR="00506CC7" w:rsidRPr="00005D26">
        <w:rPr>
          <w:rFonts w:ascii="Times New Roman" w:hAnsi="Times New Roman"/>
          <w:color w:val="000000" w:themeColor="text1"/>
          <w:sz w:val="24"/>
          <w:szCs w:val="24"/>
        </w:rPr>
        <w:t>A</w:t>
      </w:r>
      <w:r w:rsidR="009740C3" w:rsidRPr="00005D26">
        <w:rPr>
          <w:rFonts w:ascii="Times New Roman" w:hAnsi="Times New Roman"/>
          <w:color w:val="000000" w:themeColor="text1"/>
          <w:sz w:val="24"/>
          <w:szCs w:val="24"/>
        </w:rPr>
        <w:t>s a physical science, physics plays an important role in explaining the events that occur in the universe (Kaya &amp;</w:t>
      </w:r>
      <w:proofErr w:type="spellStart"/>
      <w:r w:rsidR="009740C3" w:rsidRPr="00005D26">
        <w:rPr>
          <w:rFonts w:ascii="Times New Roman" w:hAnsi="Times New Roman"/>
          <w:color w:val="000000" w:themeColor="text1"/>
          <w:sz w:val="24"/>
          <w:szCs w:val="24"/>
        </w:rPr>
        <w:t>Boyuk</w:t>
      </w:r>
      <w:proofErr w:type="spellEnd"/>
      <w:r w:rsidR="009740C3" w:rsidRPr="00005D26">
        <w:rPr>
          <w:rFonts w:ascii="Times New Roman" w:hAnsi="Times New Roman"/>
          <w:color w:val="000000" w:themeColor="text1"/>
          <w:sz w:val="24"/>
          <w:szCs w:val="24"/>
        </w:rPr>
        <w:t>, 2015).</w:t>
      </w:r>
      <w:proofErr w:type="spellStart"/>
      <w:r w:rsidR="00AF4EA1" w:rsidRPr="00005D26">
        <w:rPr>
          <w:rFonts w:ascii="Times New Roman" w:hAnsi="Times New Roman"/>
          <w:color w:val="000000" w:themeColor="text1"/>
          <w:sz w:val="24"/>
          <w:szCs w:val="24"/>
        </w:rPr>
        <w:t>Vahedi</w:t>
      </w:r>
      <w:proofErr w:type="spellEnd"/>
      <w:r w:rsidR="00AF4EA1" w:rsidRPr="00005D26">
        <w:rPr>
          <w:rFonts w:ascii="Times New Roman" w:hAnsi="Times New Roman"/>
          <w:color w:val="000000" w:themeColor="text1"/>
          <w:sz w:val="24"/>
          <w:szCs w:val="24"/>
        </w:rPr>
        <w:t xml:space="preserve"> and </w:t>
      </w:r>
      <w:proofErr w:type="spellStart"/>
      <w:r w:rsidR="00AF4EA1" w:rsidRPr="00005D26">
        <w:rPr>
          <w:rFonts w:ascii="Times New Roman" w:hAnsi="Times New Roman"/>
          <w:color w:val="000000" w:themeColor="text1"/>
          <w:sz w:val="24"/>
          <w:szCs w:val="24"/>
        </w:rPr>
        <w:t>Yari</w:t>
      </w:r>
      <w:proofErr w:type="spellEnd"/>
      <w:r w:rsidR="00AF4EA1" w:rsidRPr="00005D26">
        <w:rPr>
          <w:rFonts w:ascii="Times New Roman" w:hAnsi="Times New Roman"/>
          <w:color w:val="000000" w:themeColor="text1"/>
          <w:sz w:val="24"/>
          <w:szCs w:val="24"/>
        </w:rPr>
        <w:t xml:space="preserve"> (2014) opine that physics is an important and basic subject in today’s science world. </w:t>
      </w:r>
      <w:r w:rsidR="009740C3" w:rsidRPr="00005D26">
        <w:rPr>
          <w:rFonts w:ascii="Times New Roman" w:hAnsi="Times New Roman"/>
          <w:color w:val="000000" w:themeColor="text1"/>
          <w:sz w:val="24"/>
          <w:szCs w:val="24"/>
        </w:rPr>
        <w:t>According to Berber(2013), physics is</w:t>
      </w:r>
      <w:r w:rsidR="00C27CB2" w:rsidRPr="00005D26">
        <w:rPr>
          <w:rFonts w:ascii="Times New Roman" w:hAnsi="Times New Roman"/>
          <w:color w:val="000000" w:themeColor="text1"/>
          <w:sz w:val="24"/>
          <w:szCs w:val="24"/>
        </w:rPr>
        <w:t>a field of science that has</w:t>
      </w:r>
      <w:r w:rsidR="009740C3" w:rsidRPr="00005D26">
        <w:rPr>
          <w:rFonts w:ascii="Times New Roman" w:hAnsi="Times New Roman"/>
          <w:color w:val="000000" w:themeColor="text1"/>
          <w:sz w:val="24"/>
          <w:szCs w:val="24"/>
        </w:rPr>
        <w:t xml:space="preserve"> importance in technology, which ma</w:t>
      </w:r>
      <w:r w:rsidR="00A73B9F" w:rsidRPr="00005D26">
        <w:rPr>
          <w:rFonts w:ascii="Times New Roman" w:hAnsi="Times New Roman"/>
          <w:color w:val="000000" w:themeColor="text1"/>
          <w:sz w:val="24"/>
          <w:szCs w:val="24"/>
        </w:rPr>
        <w:t>kes life easier, by discovering and</w:t>
      </w:r>
      <w:r w:rsidR="009740C3" w:rsidRPr="00005D26">
        <w:rPr>
          <w:rFonts w:ascii="Times New Roman" w:hAnsi="Times New Roman"/>
          <w:color w:val="000000" w:themeColor="text1"/>
          <w:sz w:val="24"/>
          <w:szCs w:val="24"/>
        </w:rPr>
        <w:t xml:space="preserve"> explaining causes and effects of natural events and using this information</w:t>
      </w:r>
      <w:r w:rsidR="00AA0244" w:rsidRPr="00005D26">
        <w:rPr>
          <w:rFonts w:ascii="Times New Roman" w:hAnsi="Times New Roman"/>
          <w:color w:val="000000" w:themeColor="text1"/>
          <w:sz w:val="24"/>
          <w:szCs w:val="24"/>
        </w:rPr>
        <w:t xml:space="preserve"> in solving everyday problems encountered by </w:t>
      </w:r>
      <w:proofErr w:type="spellStart"/>
      <w:r w:rsidR="00AA0244" w:rsidRPr="00005D26">
        <w:rPr>
          <w:rFonts w:ascii="Times New Roman" w:hAnsi="Times New Roman"/>
          <w:color w:val="000000" w:themeColor="text1"/>
          <w:sz w:val="24"/>
          <w:szCs w:val="24"/>
        </w:rPr>
        <w:t>man</w:t>
      </w:r>
      <w:r w:rsidR="009740C3" w:rsidRPr="00005D26">
        <w:rPr>
          <w:rFonts w:ascii="Times New Roman" w:hAnsi="Times New Roman"/>
          <w:color w:val="000000" w:themeColor="text1"/>
          <w:sz w:val="24"/>
          <w:szCs w:val="24"/>
        </w:rPr>
        <w:t>.</w:t>
      </w:r>
      <w:r w:rsidR="00C27CB2" w:rsidRPr="00005D26">
        <w:rPr>
          <w:rFonts w:ascii="Times New Roman" w:hAnsi="Times New Roman"/>
          <w:color w:val="000000" w:themeColor="text1"/>
          <w:sz w:val="24"/>
          <w:szCs w:val="24"/>
        </w:rPr>
        <w:t>Also</w:t>
      </w:r>
      <w:proofErr w:type="spellEnd"/>
      <w:r w:rsidR="00C27CB2" w:rsidRPr="00005D26">
        <w:rPr>
          <w:rFonts w:ascii="Times New Roman" w:hAnsi="Times New Roman"/>
          <w:color w:val="000000" w:themeColor="text1"/>
          <w:sz w:val="24"/>
          <w:szCs w:val="24"/>
        </w:rPr>
        <w:t xml:space="preserve">, </w:t>
      </w:r>
      <w:proofErr w:type="spellStart"/>
      <w:r w:rsidR="00AA0244" w:rsidRPr="00005D26">
        <w:rPr>
          <w:rFonts w:ascii="Times New Roman" w:hAnsi="Times New Roman"/>
          <w:color w:val="000000" w:themeColor="text1"/>
          <w:sz w:val="24"/>
          <w:szCs w:val="24"/>
        </w:rPr>
        <w:t>Olarinmoye</w:t>
      </w:r>
      <w:proofErr w:type="spellEnd"/>
      <w:r w:rsidR="00AA0244" w:rsidRPr="00005D26">
        <w:rPr>
          <w:rFonts w:ascii="Times New Roman" w:hAnsi="Times New Roman"/>
          <w:color w:val="000000" w:themeColor="text1"/>
          <w:sz w:val="24"/>
          <w:szCs w:val="24"/>
        </w:rPr>
        <w:t xml:space="preserve"> (2000) notes</w:t>
      </w:r>
      <w:r w:rsidR="009740C3" w:rsidRPr="00005D26">
        <w:rPr>
          <w:rFonts w:ascii="Times New Roman" w:hAnsi="Times New Roman"/>
          <w:color w:val="000000" w:themeColor="text1"/>
          <w:sz w:val="24"/>
          <w:szCs w:val="24"/>
        </w:rPr>
        <w:t xml:space="preserve"> that physics is the most utilized basic science subject in most technology and technology related profession</w:t>
      </w:r>
      <w:r w:rsidR="00AA0244" w:rsidRPr="00005D26">
        <w:rPr>
          <w:rFonts w:ascii="Times New Roman" w:hAnsi="Times New Roman"/>
          <w:color w:val="000000" w:themeColor="text1"/>
          <w:sz w:val="24"/>
          <w:szCs w:val="24"/>
        </w:rPr>
        <w:t xml:space="preserve">s. </w:t>
      </w:r>
      <w:r w:rsidR="009740C3" w:rsidRPr="00005D26">
        <w:rPr>
          <w:rFonts w:ascii="Times New Roman" w:hAnsi="Times New Roman"/>
          <w:color w:val="000000" w:themeColor="text1"/>
          <w:sz w:val="24"/>
          <w:szCs w:val="24"/>
        </w:rPr>
        <w:t xml:space="preserve">This simply means that the great role played by physics in the technological growth and advancement of any </w:t>
      </w:r>
      <w:r w:rsidR="00AA0244" w:rsidRPr="00005D26">
        <w:rPr>
          <w:rFonts w:ascii="Times New Roman" w:hAnsi="Times New Roman"/>
          <w:color w:val="000000" w:themeColor="text1"/>
          <w:sz w:val="24"/>
          <w:szCs w:val="24"/>
        </w:rPr>
        <w:t>nation cannot be underestimated</w:t>
      </w:r>
      <w:r w:rsidR="009740C3" w:rsidRPr="00005D26">
        <w:rPr>
          <w:rFonts w:ascii="Times New Roman" w:hAnsi="Times New Roman"/>
          <w:color w:val="000000" w:themeColor="text1"/>
          <w:sz w:val="24"/>
          <w:szCs w:val="24"/>
        </w:rPr>
        <w:t>.</w:t>
      </w:r>
    </w:p>
    <w:p w:rsidR="009740C3" w:rsidRPr="00005D26" w:rsidRDefault="00731F06" w:rsidP="009740C3">
      <w:pPr>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T</w:t>
      </w:r>
      <w:r w:rsidR="009740C3" w:rsidRPr="00005D26">
        <w:rPr>
          <w:rFonts w:ascii="Times New Roman" w:hAnsi="Times New Roman"/>
          <w:color w:val="000000" w:themeColor="text1"/>
          <w:sz w:val="24"/>
          <w:szCs w:val="24"/>
        </w:rPr>
        <w:t>he general objectives of physics as stated in the curriculum document by the Federal Ministry of Education (FME, 2014</w:t>
      </w:r>
      <w:r w:rsidRPr="00005D26">
        <w:rPr>
          <w:rFonts w:ascii="Times New Roman" w:hAnsi="Times New Roman"/>
          <w:color w:val="000000" w:themeColor="text1"/>
          <w:sz w:val="24"/>
          <w:szCs w:val="24"/>
        </w:rPr>
        <w:t xml:space="preserve">: </w:t>
      </w:r>
      <w:r w:rsidR="00F52E42" w:rsidRPr="00005D26">
        <w:rPr>
          <w:rFonts w:ascii="Times New Roman" w:hAnsi="Times New Roman"/>
          <w:color w:val="000000" w:themeColor="text1"/>
          <w:sz w:val="24"/>
          <w:szCs w:val="24"/>
        </w:rPr>
        <w:t>28</w:t>
      </w:r>
      <w:r w:rsidR="009740C3" w:rsidRPr="00005D26">
        <w:rPr>
          <w:rFonts w:ascii="Times New Roman" w:hAnsi="Times New Roman"/>
          <w:color w:val="000000" w:themeColor="text1"/>
          <w:sz w:val="24"/>
          <w:szCs w:val="24"/>
        </w:rPr>
        <w:t>) are to:</w:t>
      </w:r>
    </w:p>
    <w:p w:rsidR="009740C3" w:rsidRPr="00005D26" w:rsidRDefault="009740C3" w:rsidP="009740C3">
      <w:pPr>
        <w:pStyle w:val="ListParagraph"/>
        <w:numPr>
          <w:ilvl w:val="0"/>
          <w:numId w:val="8"/>
        </w:numPr>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provide basic literacy in physics for functional living in the society;</w:t>
      </w:r>
    </w:p>
    <w:p w:rsidR="009740C3" w:rsidRPr="00005D26" w:rsidRDefault="009740C3" w:rsidP="009740C3">
      <w:pPr>
        <w:pStyle w:val="ListParagraph"/>
        <w:numPr>
          <w:ilvl w:val="0"/>
          <w:numId w:val="8"/>
        </w:numPr>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stimulate and enhance creativity;</w:t>
      </w:r>
    </w:p>
    <w:p w:rsidR="009740C3" w:rsidRPr="00005D26" w:rsidRDefault="009740C3" w:rsidP="009740C3">
      <w:pPr>
        <w:pStyle w:val="ListParagraph"/>
        <w:numPr>
          <w:ilvl w:val="0"/>
          <w:numId w:val="8"/>
        </w:numPr>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acquire essential skills and attitudes as a preparation for technological application of physics;</w:t>
      </w:r>
    </w:p>
    <w:p w:rsidR="009740C3" w:rsidRPr="00005D26" w:rsidRDefault="009740C3" w:rsidP="009740C3">
      <w:pPr>
        <w:pStyle w:val="ListParagraph"/>
        <w:numPr>
          <w:ilvl w:val="0"/>
          <w:numId w:val="8"/>
        </w:numPr>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acquire basic concepts and principles of physics as preparation for further studies;</w:t>
      </w:r>
    </w:p>
    <w:p w:rsidR="00F52E42" w:rsidRPr="00005D26" w:rsidRDefault="009740C3" w:rsidP="009740C3">
      <w:pPr>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 xml:space="preserve"> Intrinsic in the above </w:t>
      </w:r>
      <w:r w:rsidR="00F52E42" w:rsidRPr="00005D26">
        <w:rPr>
          <w:rFonts w:ascii="Times New Roman" w:hAnsi="Times New Roman"/>
          <w:color w:val="000000" w:themeColor="text1"/>
          <w:sz w:val="24"/>
          <w:szCs w:val="24"/>
        </w:rPr>
        <w:t xml:space="preserve">according to </w:t>
      </w:r>
      <w:proofErr w:type="spellStart"/>
      <w:r w:rsidR="00F52E42" w:rsidRPr="00005D26">
        <w:rPr>
          <w:rFonts w:ascii="Times New Roman" w:hAnsi="Times New Roman"/>
          <w:color w:val="000000" w:themeColor="text1"/>
          <w:sz w:val="24"/>
          <w:szCs w:val="24"/>
        </w:rPr>
        <w:t>Adeyemo</w:t>
      </w:r>
      <w:proofErr w:type="spellEnd"/>
      <w:r w:rsidR="00F52E42" w:rsidRPr="00005D26">
        <w:rPr>
          <w:rFonts w:ascii="Times New Roman" w:hAnsi="Times New Roman"/>
          <w:color w:val="000000" w:themeColor="text1"/>
          <w:sz w:val="24"/>
          <w:szCs w:val="24"/>
        </w:rPr>
        <w:t xml:space="preserve"> (2010:2),</w:t>
      </w:r>
    </w:p>
    <w:p w:rsidR="009740C3" w:rsidRPr="00005D26" w:rsidRDefault="009740C3" w:rsidP="00F52E42">
      <w:pPr>
        <w:spacing w:after="0" w:line="240" w:lineRule="auto"/>
        <w:ind w:left="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 the curriculum objectives are supposed to enable students develop positive attitudes towards science; enhance awareness and understanding in order to allow students apply and evaluate key concepts; provide students with the opportunity to </w:t>
      </w:r>
      <w:r w:rsidR="00F52E42" w:rsidRPr="00005D26">
        <w:rPr>
          <w:rFonts w:ascii="Times New Roman" w:hAnsi="Times New Roman"/>
          <w:color w:val="000000" w:themeColor="text1"/>
          <w:sz w:val="24"/>
          <w:szCs w:val="24"/>
        </w:rPr>
        <w:t xml:space="preserve">carry out experiments and </w:t>
      </w:r>
      <w:r w:rsidRPr="00005D26">
        <w:rPr>
          <w:rFonts w:ascii="Times New Roman" w:hAnsi="Times New Roman"/>
          <w:color w:val="000000" w:themeColor="text1"/>
          <w:sz w:val="24"/>
          <w:szCs w:val="24"/>
        </w:rPr>
        <w:t>understand important interrelationships among science, technology, society and the e</w:t>
      </w:r>
      <w:r w:rsidR="008A1C4E" w:rsidRPr="00005D26">
        <w:rPr>
          <w:rFonts w:ascii="Times New Roman" w:hAnsi="Times New Roman"/>
          <w:color w:val="000000" w:themeColor="text1"/>
          <w:sz w:val="24"/>
          <w:szCs w:val="24"/>
        </w:rPr>
        <w:t>nvironment; as</w:t>
      </w:r>
      <w:r w:rsidR="00851802" w:rsidRPr="00005D26">
        <w:rPr>
          <w:rFonts w:ascii="Times New Roman" w:hAnsi="Times New Roman"/>
          <w:color w:val="000000" w:themeColor="text1"/>
          <w:sz w:val="24"/>
          <w:szCs w:val="24"/>
        </w:rPr>
        <w:t xml:space="preserve"> well as arousing and sustaining students’ interest through</w:t>
      </w:r>
      <w:r w:rsidRPr="00005D26">
        <w:rPr>
          <w:rFonts w:ascii="Times New Roman" w:hAnsi="Times New Roman"/>
          <w:color w:val="000000" w:themeColor="text1"/>
          <w:sz w:val="24"/>
          <w:szCs w:val="24"/>
        </w:rPr>
        <w:t xml:space="preserve"> enquiry and activity-base</w:t>
      </w:r>
      <w:r w:rsidR="00851802" w:rsidRPr="00005D26">
        <w:rPr>
          <w:rFonts w:ascii="Times New Roman" w:hAnsi="Times New Roman"/>
          <w:color w:val="000000" w:themeColor="text1"/>
          <w:sz w:val="24"/>
          <w:szCs w:val="24"/>
        </w:rPr>
        <w:t xml:space="preserve"> learning</w:t>
      </w:r>
      <w:r w:rsidRPr="00005D26">
        <w:rPr>
          <w:rFonts w:ascii="Times New Roman" w:hAnsi="Times New Roman"/>
          <w:color w:val="000000" w:themeColor="text1"/>
          <w:sz w:val="24"/>
          <w:szCs w:val="24"/>
        </w:rPr>
        <w:t xml:space="preserve"> with a strong emphasis on problem solving.</w:t>
      </w:r>
    </w:p>
    <w:p w:rsidR="00F52E42" w:rsidRPr="00005D26" w:rsidRDefault="00F52E42" w:rsidP="00F52E42">
      <w:pPr>
        <w:spacing w:after="0" w:line="240" w:lineRule="auto"/>
        <w:ind w:left="720"/>
        <w:jc w:val="both"/>
        <w:rPr>
          <w:rFonts w:ascii="Times New Roman" w:hAnsi="Times New Roman"/>
          <w:color w:val="000000" w:themeColor="text1"/>
          <w:sz w:val="24"/>
          <w:szCs w:val="24"/>
        </w:rPr>
      </w:pPr>
    </w:p>
    <w:p w:rsidR="00D25517" w:rsidRPr="00005D26" w:rsidRDefault="000E6954" w:rsidP="00D25517">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above quotation is</w:t>
      </w:r>
      <w:r w:rsidR="0092116F" w:rsidRPr="00005D26">
        <w:rPr>
          <w:rFonts w:ascii="Times New Roman" w:hAnsi="Times New Roman"/>
          <w:color w:val="000000" w:themeColor="text1"/>
          <w:sz w:val="24"/>
          <w:szCs w:val="24"/>
        </w:rPr>
        <w:t xml:space="preserve"> in</w:t>
      </w:r>
      <w:r w:rsidR="00AB3D67" w:rsidRPr="00005D26">
        <w:rPr>
          <w:rFonts w:ascii="Times New Roman" w:hAnsi="Times New Roman"/>
          <w:color w:val="000000" w:themeColor="text1"/>
          <w:sz w:val="24"/>
          <w:szCs w:val="24"/>
        </w:rPr>
        <w:t xml:space="preserve"> line</w:t>
      </w:r>
      <w:r w:rsidRPr="00005D26">
        <w:rPr>
          <w:rFonts w:ascii="Times New Roman" w:hAnsi="Times New Roman"/>
          <w:color w:val="000000" w:themeColor="text1"/>
          <w:sz w:val="24"/>
          <w:szCs w:val="24"/>
        </w:rPr>
        <w:t xml:space="preserve"> with the </w:t>
      </w:r>
      <w:r w:rsidR="00724A6D" w:rsidRPr="00005D26">
        <w:rPr>
          <w:rFonts w:ascii="Times New Roman" w:hAnsi="Times New Roman"/>
          <w:color w:val="000000" w:themeColor="text1"/>
          <w:sz w:val="24"/>
          <w:szCs w:val="24"/>
        </w:rPr>
        <w:t>general objectives of physics as stated in the curriculum document by the Federal Ministry of Education as earlier noted. Thus,</w:t>
      </w:r>
      <w:r w:rsidR="00B166EB" w:rsidRPr="00005D26">
        <w:rPr>
          <w:rFonts w:ascii="Times New Roman" w:hAnsi="Times New Roman"/>
          <w:color w:val="000000" w:themeColor="text1"/>
          <w:sz w:val="24"/>
          <w:szCs w:val="24"/>
        </w:rPr>
        <w:t xml:space="preserve"> for speedy national development with respect to science and technology, basic concepts and principles of </w:t>
      </w:r>
      <w:r w:rsidR="00B166EB" w:rsidRPr="00005D26">
        <w:rPr>
          <w:rFonts w:ascii="Times New Roman" w:hAnsi="Times New Roman"/>
          <w:color w:val="000000" w:themeColor="text1"/>
          <w:sz w:val="24"/>
          <w:szCs w:val="24"/>
        </w:rPr>
        <w:lastRenderedPageBreak/>
        <w:t>physics are absolutely necessary.</w:t>
      </w:r>
      <w:r w:rsidR="00B355C8" w:rsidRPr="00005D26">
        <w:rPr>
          <w:rFonts w:ascii="Times New Roman" w:hAnsi="Times New Roman"/>
          <w:color w:val="000000" w:themeColor="text1"/>
          <w:sz w:val="24"/>
          <w:szCs w:val="24"/>
        </w:rPr>
        <w:t xml:space="preserve"> However, d</w:t>
      </w:r>
      <w:r w:rsidR="009740C3" w:rsidRPr="00005D26">
        <w:rPr>
          <w:rFonts w:ascii="Times New Roman" w:hAnsi="Times New Roman"/>
          <w:color w:val="000000" w:themeColor="text1"/>
          <w:sz w:val="24"/>
          <w:szCs w:val="24"/>
        </w:rPr>
        <w:t>espite the above expectations in the study of physics as an essential science subject that promotes b</w:t>
      </w:r>
      <w:r w:rsidR="00B355C8" w:rsidRPr="00005D26">
        <w:rPr>
          <w:rFonts w:ascii="Times New Roman" w:hAnsi="Times New Roman"/>
          <w:color w:val="000000" w:themeColor="text1"/>
          <w:sz w:val="24"/>
          <w:szCs w:val="24"/>
        </w:rPr>
        <w:t xml:space="preserve">etter living, </w:t>
      </w:r>
      <w:proofErr w:type="spellStart"/>
      <w:r w:rsidR="00B355C8" w:rsidRPr="00005D26">
        <w:rPr>
          <w:rFonts w:ascii="Times New Roman" w:hAnsi="Times New Roman"/>
          <w:color w:val="000000" w:themeColor="text1"/>
          <w:sz w:val="24"/>
          <w:szCs w:val="24"/>
        </w:rPr>
        <w:t>Guzel</w:t>
      </w:r>
      <w:proofErr w:type="spellEnd"/>
      <w:r w:rsidR="00B355C8" w:rsidRPr="00005D26">
        <w:rPr>
          <w:rFonts w:ascii="Times New Roman" w:hAnsi="Times New Roman"/>
          <w:color w:val="000000" w:themeColor="text1"/>
          <w:sz w:val="24"/>
          <w:szCs w:val="24"/>
        </w:rPr>
        <w:t xml:space="preserve"> (2004) observes that there is an alarming decrease in physics academic achievement andphysics has been a difficult subject for students from secondary school to the higher institution. </w:t>
      </w:r>
      <w:proofErr w:type="spellStart"/>
      <w:r w:rsidR="00B355C8" w:rsidRPr="00005D26">
        <w:rPr>
          <w:rFonts w:ascii="Times New Roman" w:hAnsi="Times New Roman"/>
          <w:color w:val="000000" w:themeColor="text1"/>
          <w:sz w:val="24"/>
          <w:szCs w:val="24"/>
        </w:rPr>
        <w:t>Sakiyo</w:t>
      </w:r>
      <w:proofErr w:type="spellEnd"/>
      <w:r w:rsidR="00B355C8" w:rsidRPr="00005D26">
        <w:rPr>
          <w:rFonts w:ascii="Times New Roman" w:hAnsi="Times New Roman"/>
          <w:color w:val="000000" w:themeColor="text1"/>
          <w:sz w:val="24"/>
          <w:szCs w:val="24"/>
        </w:rPr>
        <w:t xml:space="preserve"> and </w:t>
      </w:r>
      <w:proofErr w:type="spellStart"/>
      <w:r w:rsidR="00B355C8" w:rsidRPr="00005D26">
        <w:rPr>
          <w:rFonts w:ascii="Times New Roman" w:hAnsi="Times New Roman"/>
          <w:color w:val="000000" w:themeColor="text1"/>
          <w:sz w:val="24"/>
          <w:szCs w:val="24"/>
        </w:rPr>
        <w:t>Sofeme</w:t>
      </w:r>
      <w:proofErr w:type="spellEnd"/>
      <w:r w:rsidR="00B355C8" w:rsidRPr="00005D26">
        <w:rPr>
          <w:rFonts w:ascii="Times New Roman" w:hAnsi="Times New Roman"/>
          <w:color w:val="000000" w:themeColor="text1"/>
          <w:sz w:val="24"/>
          <w:szCs w:val="24"/>
        </w:rPr>
        <w:t xml:space="preserve"> (2008) also report that students’ academic performance in physics has been low in both internal and external examinations.</w:t>
      </w:r>
      <w:r w:rsidR="00620E91" w:rsidRPr="00005D26">
        <w:rPr>
          <w:rFonts w:ascii="Times New Roman" w:hAnsi="Times New Roman"/>
          <w:color w:val="000000" w:themeColor="text1"/>
          <w:sz w:val="24"/>
          <w:szCs w:val="24"/>
        </w:rPr>
        <w:t xml:space="preserve"> In the light of this, </w:t>
      </w:r>
      <w:proofErr w:type="spellStart"/>
      <w:r w:rsidR="00620E91" w:rsidRPr="00005D26">
        <w:rPr>
          <w:rFonts w:ascii="Times New Roman" w:hAnsi="Times New Roman"/>
          <w:color w:val="000000" w:themeColor="text1"/>
          <w:sz w:val="24"/>
          <w:szCs w:val="24"/>
        </w:rPr>
        <w:t>Owolabi</w:t>
      </w:r>
      <w:proofErr w:type="spellEnd"/>
      <w:r w:rsidR="00620E91" w:rsidRPr="00005D26">
        <w:rPr>
          <w:rFonts w:ascii="Times New Roman" w:hAnsi="Times New Roman"/>
          <w:color w:val="000000" w:themeColor="text1"/>
          <w:sz w:val="24"/>
          <w:szCs w:val="24"/>
        </w:rPr>
        <w:t xml:space="preserve"> (2009) asserts that the rate of failure in physics at the senior secondary school internal and external examination is alarming and the reduction in the number of students offering the subject over the years call for concern.</w:t>
      </w:r>
    </w:p>
    <w:p w:rsidR="008C5DFC" w:rsidRPr="00005D26" w:rsidRDefault="00620E91" w:rsidP="00D25517">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According </w:t>
      </w:r>
      <w:proofErr w:type="spellStart"/>
      <w:r w:rsidRPr="00005D26">
        <w:rPr>
          <w:rFonts w:ascii="Times New Roman" w:hAnsi="Times New Roman"/>
          <w:color w:val="000000" w:themeColor="text1"/>
          <w:sz w:val="24"/>
          <w:szCs w:val="24"/>
        </w:rPr>
        <w:t>to</w:t>
      </w:r>
      <w:r w:rsidR="00B355C8" w:rsidRPr="00005D26">
        <w:rPr>
          <w:rFonts w:ascii="Times New Roman" w:hAnsi="Times New Roman"/>
          <w:color w:val="000000" w:themeColor="text1"/>
          <w:sz w:val="24"/>
          <w:szCs w:val="24"/>
        </w:rPr>
        <w:t>Erdemir</w:t>
      </w:r>
      <w:proofErr w:type="spellEnd"/>
      <w:r w:rsidR="00B355C8" w:rsidRPr="00005D26">
        <w:rPr>
          <w:rFonts w:ascii="Times New Roman" w:hAnsi="Times New Roman"/>
          <w:color w:val="000000" w:themeColor="text1"/>
          <w:sz w:val="24"/>
          <w:szCs w:val="24"/>
        </w:rPr>
        <w:t xml:space="preserve"> (2009)</w:t>
      </w:r>
      <w:r w:rsidRPr="00005D26">
        <w:rPr>
          <w:rFonts w:ascii="Times New Roman" w:hAnsi="Times New Roman"/>
          <w:color w:val="000000" w:themeColor="text1"/>
          <w:sz w:val="24"/>
          <w:szCs w:val="24"/>
        </w:rPr>
        <w:t>,</w:t>
      </w:r>
      <w:r w:rsidR="009740C3" w:rsidRPr="00005D26">
        <w:rPr>
          <w:rFonts w:ascii="Times New Roman" w:hAnsi="Times New Roman"/>
          <w:color w:val="000000" w:themeColor="text1"/>
          <w:sz w:val="24"/>
          <w:szCs w:val="24"/>
        </w:rPr>
        <w:t xml:space="preserve"> performance in physics is lower than other science subjects such as biology and chemistry</w:t>
      </w:r>
      <w:r w:rsidRPr="00005D26">
        <w:rPr>
          <w:rFonts w:ascii="Times New Roman" w:hAnsi="Times New Roman"/>
          <w:color w:val="000000" w:themeColor="text1"/>
          <w:sz w:val="24"/>
          <w:szCs w:val="24"/>
        </w:rPr>
        <w:t xml:space="preserve">. Continuing, </w:t>
      </w:r>
      <w:proofErr w:type="spellStart"/>
      <w:r w:rsidRPr="00005D26">
        <w:rPr>
          <w:rFonts w:ascii="Times New Roman" w:hAnsi="Times New Roman"/>
          <w:color w:val="000000" w:themeColor="text1"/>
          <w:sz w:val="24"/>
          <w:szCs w:val="24"/>
        </w:rPr>
        <w:t>Erdemir</w:t>
      </w:r>
      <w:proofErr w:type="spellEnd"/>
      <w:r w:rsidRPr="00005D26">
        <w:rPr>
          <w:rFonts w:ascii="Times New Roman" w:hAnsi="Times New Roman"/>
          <w:color w:val="000000" w:themeColor="text1"/>
          <w:sz w:val="24"/>
          <w:szCs w:val="24"/>
        </w:rPr>
        <w:t xml:space="preserve"> mentions</w:t>
      </w:r>
      <w:r w:rsidR="009740C3" w:rsidRPr="00005D26">
        <w:rPr>
          <w:rFonts w:ascii="Times New Roman" w:hAnsi="Times New Roman"/>
          <w:color w:val="000000" w:themeColor="text1"/>
          <w:sz w:val="24"/>
          <w:szCs w:val="24"/>
        </w:rPr>
        <w:t xml:space="preserve"> that this is because physics is considered as the most problematic area within the realm of science, and it traditionally attracts fewer students than C</w:t>
      </w:r>
      <w:r w:rsidR="00015205" w:rsidRPr="00005D26">
        <w:rPr>
          <w:rFonts w:ascii="Times New Roman" w:hAnsi="Times New Roman"/>
          <w:color w:val="000000" w:themeColor="text1"/>
          <w:sz w:val="24"/>
          <w:szCs w:val="24"/>
        </w:rPr>
        <w:t xml:space="preserve">hemistry and Biology. </w:t>
      </w:r>
      <w:proofErr w:type="spellStart"/>
      <w:r w:rsidR="00711CFA" w:rsidRPr="00005D26">
        <w:rPr>
          <w:rFonts w:ascii="Times New Roman" w:hAnsi="Times New Roman"/>
          <w:color w:val="000000" w:themeColor="text1"/>
          <w:sz w:val="24"/>
          <w:szCs w:val="24"/>
        </w:rPr>
        <w:t>More</w:t>
      </w:r>
      <w:r w:rsidR="00B355C8" w:rsidRPr="00005D26">
        <w:rPr>
          <w:rFonts w:ascii="Times New Roman" w:hAnsi="Times New Roman"/>
          <w:color w:val="000000" w:themeColor="text1"/>
          <w:sz w:val="24"/>
          <w:szCs w:val="24"/>
        </w:rPr>
        <w:t>over</w:t>
      </w:r>
      <w:r w:rsidR="00711CFA" w:rsidRPr="00005D26">
        <w:rPr>
          <w:rFonts w:ascii="Times New Roman" w:hAnsi="Times New Roman"/>
          <w:color w:val="000000" w:themeColor="text1"/>
          <w:sz w:val="24"/>
          <w:szCs w:val="24"/>
        </w:rPr>
        <w:t>,</w:t>
      </w:r>
      <w:r w:rsidR="00B355C8" w:rsidRPr="00005D26">
        <w:rPr>
          <w:rFonts w:ascii="Times New Roman" w:hAnsi="Times New Roman"/>
          <w:color w:val="000000" w:themeColor="text1"/>
          <w:sz w:val="24"/>
          <w:szCs w:val="24"/>
        </w:rPr>
        <w:t>Adeyemo</w:t>
      </w:r>
      <w:proofErr w:type="spellEnd"/>
      <w:r w:rsidR="00B355C8" w:rsidRPr="00005D26">
        <w:rPr>
          <w:rFonts w:ascii="Times New Roman" w:hAnsi="Times New Roman"/>
          <w:color w:val="000000" w:themeColor="text1"/>
          <w:sz w:val="24"/>
          <w:szCs w:val="24"/>
        </w:rPr>
        <w:t xml:space="preserve"> (2010) states</w:t>
      </w:r>
      <w:r w:rsidR="009740C3" w:rsidRPr="00005D26">
        <w:rPr>
          <w:rFonts w:ascii="Times New Roman" w:hAnsi="Times New Roman"/>
          <w:color w:val="000000" w:themeColor="text1"/>
          <w:sz w:val="24"/>
          <w:szCs w:val="24"/>
        </w:rPr>
        <w:t xml:space="preserve"> that the learning of physics is difficult at best and almost impossible at worst.</w:t>
      </w:r>
      <w:r w:rsidR="00015205" w:rsidRPr="00005D26">
        <w:rPr>
          <w:rFonts w:ascii="Times New Roman" w:hAnsi="Times New Roman"/>
          <w:color w:val="000000" w:themeColor="text1"/>
          <w:sz w:val="24"/>
          <w:szCs w:val="24"/>
        </w:rPr>
        <w:t>Evidence from the West African Exanimation Council (WAEC) Chief Examiner’s reports of students’ performance in Physics show that 685,669 candidates enrolled for the examination in the subject in May/June 2014 and recorded a raw mean of 16</w:t>
      </w:r>
      <w:r w:rsidRPr="00005D26">
        <w:rPr>
          <w:rFonts w:ascii="Times New Roman" w:hAnsi="Times New Roman"/>
          <w:color w:val="000000" w:themeColor="text1"/>
          <w:sz w:val="24"/>
          <w:szCs w:val="24"/>
        </w:rPr>
        <w:t>.00</w:t>
      </w:r>
      <w:r w:rsidR="00015205" w:rsidRPr="00005D26">
        <w:rPr>
          <w:rFonts w:ascii="Times New Roman" w:hAnsi="Times New Roman"/>
          <w:color w:val="000000" w:themeColor="text1"/>
          <w:sz w:val="24"/>
          <w:szCs w:val="24"/>
        </w:rPr>
        <w:t xml:space="preserve"> and a standard deviation of 08.77 while in May/June 2015 a raw mean of 19</w:t>
      </w:r>
      <w:r w:rsidRPr="00005D26">
        <w:rPr>
          <w:rFonts w:ascii="Times New Roman" w:hAnsi="Times New Roman"/>
          <w:color w:val="000000" w:themeColor="text1"/>
          <w:sz w:val="24"/>
          <w:szCs w:val="24"/>
        </w:rPr>
        <w:t>.00</w:t>
      </w:r>
      <w:r w:rsidR="00015205" w:rsidRPr="00005D26">
        <w:rPr>
          <w:rFonts w:ascii="Times New Roman" w:hAnsi="Times New Roman"/>
          <w:color w:val="000000" w:themeColor="text1"/>
          <w:sz w:val="24"/>
          <w:szCs w:val="24"/>
        </w:rPr>
        <w:t xml:space="preserve"> and a standard deviation of 09.90 was recorded </w:t>
      </w:r>
      <w:r w:rsidRPr="00005D26">
        <w:rPr>
          <w:rFonts w:ascii="Times New Roman" w:hAnsi="Times New Roman"/>
          <w:color w:val="000000" w:themeColor="text1"/>
          <w:sz w:val="24"/>
          <w:szCs w:val="24"/>
        </w:rPr>
        <w:t xml:space="preserve">for </w:t>
      </w:r>
      <w:r w:rsidR="00015205" w:rsidRPr="00005D26">
        <w:rPr>
          <w:rFonts w:ascii="Times New Roman" w:hAnsi="Times New Roman"/>
          <w:color w:val="000000" w:themeColor="text1"/>
          <w:sz w:val="24"/>
          <w:szCs w:val="24"/>
        </w:rPr>
        <w:t>658,393 candidates that enrolled for the same examination. This shows a dismal</w:t>
      </w:r>
      <w:r w:rsidRPr="00005D26">
        <w:rPr>
          <w:rFonts w:ascii="Times New Roman" w:hAnsi="Times New Roman"/>
          <w:color w:val="000000" w:themeColor="text1"/>
          <w:sz w:val="24"/>
          <w:szCs w:val="24"/>
        </w:rPr>
        <w:t xml:space="preserve"> performance in physicswhich therefore calls</w:t>
      </w:r>
      <w:r w:rsidR="00015205" w:rsidRPr="00005D26">
        <w:rPr>
          <w:rFonts w:ascii="Times New Roman" w:hAnsi="Times New Roman"/>
          <w:color w:val="000000" w:themeColor="text1"/>
          <w:sz w:val="24"/>
          <w:szCs w:val="24"/>
        </w:rPr>
        <w:t xml:space="preserve"> for urgent attention on how to improve students’ academic achievement in the su</w:t>
      </w:r>
      <w:r w:rsidR="008C5DFC" w:rsidRPr="00005D26">
        <w:rPr>
          <w:rFonts w:ascii="Times New Roman" w:hAnsi="Times New Roman"/>
          <w:color w:val="000000" w:themeColor="text1"/>
          <w:sz w:val="24"/>
          <w:szCs w:val="24"/>
        </w:rPr>
        <w:t>bject.</w:t>
      </w:r>
    </w:p>
    <w:p w:rsidR="009740C3" w:rsidRPr="00005D26" w:rsidRDefault="00B131BC" w:rsidP="009740C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To</w:t>
      </w:r>
      <w:r w:rsidR="008C5DFC" w:rsidRPr="00005D26">
        <w:rPr>
          <w:rFonts w:ascii="Times New Roman" w:hAnsi="Times New Roman"/>
          <w:color w:val="000000" w:themeColor="text1"/>
          <w:sz w:val="24"/>
          <w:szCs w:val="24"/>
        </w:rPr>
        <w:t xml:space="preserve"> majority of the students who achieve at lower levels inphysics</w:t>
      </w:r>
      <w:r w:rsidR="00AB0295" w:rsidRPr="00005D26">
        <w:rPr>
          <w:rFonts w:ascii="Times New Roman" w:hAnsi="Times New Roman"/>
          <w:color w:val="000000" w:themeColor="text1"/>
          <w:sz w:val="24"/>
          <w:szCs w:val="24"/>
        </w:rPr>
        <w:t>, the subject is a very difficult one (</w:t>
      </w:r>
      <w:proofErr w:type="spellStart"/>
      <w:r w:rsidR="00AB0295" w:rsidRPr="00005D26">
        <w:rPr>
          <w:rFonts w:ascii="Times New Roman" w:hAnsi="Times New Roman"/>
          <w:color w:val="000000" w:themeColor="text1"/>
          <w:sz w:val="24"/>
          <w:szCs w:val="24"/>
        </w:rPr>
        <w:t>Soyibo</w:t>
      </w:r>
      <w:proofErr w:type="spellEnd"/>
      <w:r w:rsidR="00AB0295" w:rsidRPr="00005D26">
        <w:rPr>
          <w:rFonts w:ascii="Times New Roman" w:hAnsi="Times New Roman"/>
          <w:color w:val="000000" w:themeColor="text1"/>
          <w:sz w:val="24"/>
          <w:szCs w:val="24"/>
        </w:rPr>
        <w:t xml:space="preserve">, 2011). </w:t>
      </w:r>
      <w:proofErr w:type="spellStart"/>
      <w:r w:rsidR="009740C3" w:rsidRPr="00005D26">
        <w:rPr>
          <w:rFonts w:ascii="Times New Roman" w:hAnsi="Times New Roman"/>
          <w:color w:val="000000" w:themeColor="text1"/>
          <w:sz w:val="24"/>
          <w:szCs w:val="24"/>
        </w:rPr>
        <w:t>Ajayi</w:t>
      </w:r>
      <w:proofErr w:type="spellEnd"/>
      <w:r w:rsidR="009740C3" w:rsidRPr="00005D26">
        <w:rPr>
          <w:rFonts w:ascii="Times New Roman" w:hAnsi="Times New Roman"/>
          <w:color w:val="000000" w:themeColor="text1"/>
          <w:sz w:val="24"/>
          <w:szCs w:val="24"/>
        </w:rPr>
        <w:t xml:space="preserve"> (2000) noted that students generally classify the three core science subjects; Biology, Chemistry and Physics into levels</w:t>
      </w:r>
      <w:r w:rsidR="00AB0295" w:rsidRPr="00005D26">
        <w:rPr>
          <w:rFonts w:ascii="Times New Roman" w:hAnsi="Times New Roman"/>
          <w:color w:val="000000" w:themeColor="text1"/>
          <w:sz w:val="24"/>
          <w:szCs w:val="24"/>
        </w:rPr>
        <w:t xml:space="preserve"> of difficulty with</w:t>
      </w:r>
      <w:r w:rsidR="008D4201">
        <w:rPr>
          <w:rFonts w:ascii="Times New Roman" w:hAnsi="Times New Roman"/>
          <w:color w:val="000000" w:themeColor="text1"/>
          <w:sz w:val="24"/>
          <w:szCs w:val="24"/>
        </w:rPr>
        <w:t xml:space="preserve"> Biology being</w:t>
      </w:r>
      <w:r w:rsidR="00C57ADA" w:rsidRPr="00005D26">
        <w:rPr>
          <w:rFonts w:ascii="Times New Roman" w:hAnsi="Times New Roman"/>
          <w:color w:val="000000" w:themeColor="text1"/>
          <w:sz w:val="24"/>
          <w:szCs w:val="24"/>
        </w:rPr>
        <w:t xml:space="preserve"> considered as</w:t>
      </w:r>
      <w:r w:rsidR="009740C3" w:rsidRPr="00005D26">
        <w:rPr>
          <w:rFonts w:ascii="Times New Roman" w:hAnsi="Times New Roman"/>
          <w:color w:val="000000" w:themeColor="text1"/>
          <w:sz w:val="24"/>
          <w:szCs w:val="24"/>
        </w:rPr>
        <w:t xml:space="preserve"> the easiest, followed by Chemistry, and Physics be</w:t>
      </w:r>
      <w:r w:rsidR="00C57ADA" w:rsidRPr="00005D26">
        <w:rPr>
          <w:rFonts w:ascii="Times New Roman" w:hAnsi="Times New Roman"/>
          <w:color w:val="000000" w:themeColor="text1"/>
          <w:sz w:val="24"/>
          <w:szCs w:val="24"/>
        </w:rPr>
        <w:t>ing the most difficult</w:t>
      </w:r>
      <w:r w:rsidR="009740C3" w:rsidRPr="00005D26">
        <w:rPr>
          <w:rFonts w:ascii="Times New Roman" w:hAnsi="Times New Roman"/>
          <w:color w:val="000000" w:themeColor="text1"/>
          <w:sz w:val="24"/>
          <w:szCs w:val="24"/>
        </w:rPr>
        <w:t xml:space="preserve">. The </w:t>
      </w:r>
      <w:r w:rsidR="009740C3" w:rsidRPr="00005D26">
        <w:rPr>
          <w:rFonts w:ascii="Times New Roman" w:hAnsi="Times New Roman"/>
          <w:color w:val="000000" w:themeColor="text1"/>
          <w:sz w:val="24"/>
          <w:szCs w:val="24"/>
        </w:rPr>
        <w:lastRenderedPageBreak/>
        <w:t>cause</w:t>
      </w:r>
      <w:r w:rsidR="00C57ADA" w:rsidRPr="00005D26">
        <w:rPr>
          <w:rFonts w:ascii="Times New Roman" w:hAnsi="Times New Roman"/>
          <w:color w:val="000000" w:themeColor="text1"/>
          <w:sz w:val="24"/>
          <w:szCs w:val="24"/>
        </w:rPr>
        <w:t>s</w:t>
      </w:r>
      <w:r w:rsidR="009740C3" w:rsidRPr="00005D26">
        <w:rPr>
          <w:rFonts w:ascii="Times New Roman" w:hAnsi="Times New Roman"/>
          <w:color w:val="000000" w:themeColor="text1"/>
          <w:sz w:val="24"/>
          <w:szCs w:val="24"/>
        </w:rPr>
        <w:t xml:space="preserve"> of this negative perception and attitudes of students towards Physics was identified by </w:t>
      </w:r>
      <w:proofErr w:type="spellStart"/>
      <w:r w:rsidR="009740C3" w:rsidRPr="00005D26">
        <w:rPr>
          <w:rFonts w:ascii="Times New Roman" w:hAnsi="Times New Roman"/>
          <w:color w:val="000000" w:themeColor="text1"/>
          <w:sz w:val="24"/>
          <w:szCs w:val="24"/>
        </w:rPr>
        <w:t>Adedayo</w:t>
      </w:r>
      <w:proofErr w:type="spellEnd"/>
      <w:r w:rsidR="009740C3" w:rsidRPr="00005D26">
        <w:rPr>
          <w:rFonts w:ascii="Times New Roman" w:hAnsi="Times New Roman"/>
          <w:color w:val="000000" w:themeColor="text1"/>
          <w:sz w:val="24"/>
          <w:szCs w:val="24"/>
        </w:rPr>
        <w:t xml:space="preserve"> (2008) to include the fear of the mathematical skills involved, harsh teacher-students</w:t>
      </w:r>
      <w:r w:rsidRPr="00005D26">
        <w:rPr>
          <w:rFonts w:ascii="Times New Roman" w:hAnsi="Times New Roman"/>
          <w:color w:val="000000" w:themeColor="text1"/>
          <w:sz w:val="24"/>
          <w:szCs w:val="24"/>
        </w:rPr>
        <w:t xml:space="preserve"> relationship, students’ lack of </w:t>
      </w:r>
      <w:r w:rsidR="009740C3" w:rsidRPr="00005D26">
        <w:rPr>
          <w:rFonts w:ascii="Times New Roman" w:hAnsi="Times New Roman"/>
          <w:color w:val="000000" w:themeColor="text1"/>
          <w:sz w:val="24"/>
          <w:szCs w:val="24"/>
        </w:rPr>
        <w:t>readiness to study, preconceived wrong information that Physics is a difficult subject, and poor methods of teaching. This impression</w:t>
      </w:r>
      <w:r w:rsidR="001C11AF" w:rsidRPr="00005D26">
        <w:rPr>
          <w:rFonts w:ascii="Times New Roman" w:hAnsi="Times New Roman"/>
          <w:color w:val="000000" w:themeColor="text1"/>
          <w:sz w:val="24"/>
          <w:szCs w:val="24"/>
        </w:rPr>
        <w:t xml:space="preserve"> may greatly affect</w:t>
      </w:r>
      <w:r w:rsidR="009740C3" w:rsidRPr="00005D26">
        <w:rPr>
          <w:rFonts w:ascii="Times New Roman" w:hAnsi="Times New Roman"/>
          <w:color w:val="000000" w:themeColor="text1"/>
          <w:sz w:val="24"/>
          <w:szCs w:val="24"/>
        </w:rPr>
        <w:t xml:space="preserve"> students’ readiness to the study of Physics</w:t>
      </w:r>
      <w:r w:rsidR="00A72603" w:rsidRPr="00005D26">
        <w:rPr>
          <w:rFonts w:ascii="Times New Roman" w:hAnsi="Times New Roman"/>
          <w:color w:val="000000" w:themeColor="text1"/>
          <w:sz w:val="24"/>
          <w:szCs w:val="24"/>
        </w:rPr>
        <w:t xml:space="preserve"> which in turn affect their achievement in the subject</w:t>
      </w:r>
      <w:r w:rsidR="009740C3" w:rsidRPr="00005D26">
        <w:rPr>
          <w:rFonts w:ascii="Times New Roman" w:hAnsi="Times New Roman"/>
          <w:color w:val="000000" w:themeColor="text1"/>
          <w:sz w:val="24"/>
          <w:szCs w:val="24"/>
        </w:rPr>
        <w:t>.</w:t>
      </w:r>
    </w:p>
    <w:p w:rsidR="009740C3" w:rsidRPr="00005D26" w:rsidRDefault="00A72603" w:rsidP="009740C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Furthermore, many other factors have been adduced for poor achievement of students in physics</w:t>
      </w:r>
      <w:r w:rsidR="00C966BF" w:rsidRPr="00005D26">
        <w:rPr>
          <w:rFonts w:ascii="Times New Roman" w:hAnsi="Times New Roman"/>
          <w:color w:val="000000" w:themeColor="text1"/>
          <w:sz w:val="24"/>
          <w:szCs w:val="24"/>
        </w:rPr>
        <w:t xml:space="preserve">. Researchers have attributed </w:t>
      </w:r>
      <w:r w:rsidRPr="00005D26">
        <w:rPr>
          <w:rFonts w:ascii="Times New Roman" w:hAnsi="Times New Roman"/>
          <w:color w:val="000000" w:themeColor="text1"/>
          <w:sz w:val="24"/>
          <w:szCs w:val="24"/>
        </w:rPr>
        <w:t>students’poor achievement in the subject to a number of factors</w:t>
      </w:r>
      <w:r w:rsidR="00F76449" w:rsidRPr="00005D26">
        <w:rPr>
          <w:rFonts w:ascii="Times New Roman" w:hAnsi="Times New Roman"/>
          <w:color w:val="000000" w:themeColor="text1"/>
          <w:sz w:val="24"/>
          <w:szCs w:val="24"/>
        </w:rPr>
        <w:t>including</w:t>
      </w:r>
      <w:r w:rsidR="009740C3" w:rsidRPr="00005D26">
        <w:rPr>
          <w:rFonts w:ascii="Times New Roman" w:hAnsi="Times New Roman"/>
          <w:color w:val="000000" w:themeColor="text1"/>
          <w:sz w:val="24"/>
          <w:szCs w:val="24"/>
        </w:rPr>
        <w:t xml:space="preserve"> the science curricula, teachers’ methods of teaching, inadequate instructional materials, </w:t>
      </w:r>
      <w:r w:rsidR="00F76449" w:rsidRPr="00005D26">
        <w:rPr>
          <w:rFonts w:ascii="Times New Roman" w:hAnsi="Times New Roman"/>
          <w:color w:val="000000" w:themeColor="text1"/>
          <w:sz w:val="24"/>
          <w:szCs w:val="24"/>
        </w:rPr>
        <w:t xml:space="preserve">lack of </w:t>
      </w:r>
      <w:r w:rsidR="009740C3" w:rsidRPr="00005D26">
        <w:rPr>
          <w:rFonts w:ascii="Times New Roman" w:hAnsi="Times New Roman"/>
          <w:color w:val="000000" w:themeColor="text1"/>
          <w:sz w:val="24"/>
          <w:szCs w:val="24"/>
        </w:rPr>
        <w:t xml:space="preserve">equipment and laboratory facilities, </w:t>
      </w:r>
      <w:r w:rsidR="003B4131" w:rsidRPr="00005D26">
        <w:rPr>
          <w:rFonts w:ascii="Times New Roman" w:hAnsi="Times New Roman"/>
          <w:color w:val="000000" w:themeColor="text1"/>
          <w:sz w:val="24"/>
          <w:szCs w:val="24"/>
        </w:rPr>
        <w:t xml:space="preserve">lack of </w:t>
      </w:r>
      <w:r w:rsidR="009740C3" w:rsidRPr="00005D26">
        <w:rPr>
          <w:rFonts w:ascii="Times New Roman" w:hAnsi="Times New Roman"/>
          <w:color w:val="000000" w:themeColor="text1"/>
          <w:sz w:val="24"/>
          <w:szCs w:val="24"/>
        </w:rPr>
        <w:t>parent</w:t>
      </w:r>
      <w:r w:rsidR="003B4131" w:rsidRPr="00005D26">
        <w:rPr>
          <w:rFonts w:ascii="Times New Roman" w:hAnsi="Times New Roman"/>
          <w:color w:val="000000" w:themeColor="text1"/>
          <w:sz w:val="24"/>
          <w:szCs w:val="24"/>
        </w:rPr>
        <w:t>al involvement</w:t>
      </w:r>
      <w:r w:rsidR="009740C3" w:rsidRPr="00005D26">
        <w:rPr>
          <w:rFonts w:ascii="Times New Roman" w:hAnsi="Times New Roman"/>
          <w:color w:val="000000" w:themeColor="text1"/>
          <w:sz w:val="24"/>
          <w:szCs w:val="24"/>
        </w:rPr>
        <w:t xml:space="preserve">, </w:t>
      </w:r>
      <w:r w:rsidR="003B4131" w:rsidRPr="00005D26">
        <w:rPr>
          <w:rFonts w:ascii="Times New Roman" w:hAnsi="Times New Roman"/>
          <w:color w:val="000000" w:themeColor="text1"/>
          <w:sz w:val="24"/>
          <w:szCs w:val="24"/>
        </w:rPr>
        <w:t xml:space="preserve">lack of </w:t>
      </w:r>
      <w:r w:rsidR="009740C3" w:rsidRPr="00005D26">
        <w:rPr>
          <w:rFonts w:ascii="Times New Roman" w:hAnsi="Times New Roman"/>
          <w:color w:val="000000" w:themeColor="text1"/>
          <w:sz w:val="24"/>
          <w:szCs w:val="24"/>
        </w:rPr>
        <w:t>government</w:t>
      </w:r>
      <w:r w:rsidR="003B4131" w:rsidRPr="00005D26">
        <w:rPr>
          <w:rFonts w:ascii="Times New Roman" w:hAnsi="Times New Roman"/>
          <w:color w:val="000000" w:themeColor="text1"/>
          <w:sz w:val="24"/>
          <w:szCs w:val="24"/>
        </w:rPr>
        <w:t xml:space="preserve"> effort</w:t>
      </w:r>
      <w:r w:rsidR="009740C3" w:rsidRPr="00005D26">
        <w:rPr>
          <w:rFonts w:ascii="Times New Roman" w:hAnsi="Times New Roman"/>
          <w:color w:val="000000" w:themeColor="text1"/>
          <w:sz w:val="24"/>
          <w:szCs w:val="24"/>
        </w:rPr>
        <w:t xml:space="preserve"> and others (</w:t>
      </w:r>
      <w:proofErr w:type="spellStart"/>
      <w:r w:rsidRPr="00005D26">
        <w:rPr>
          <w:rFonts w:ascii="Times New Roman" w:hAnsi="Times New Roman"/>
          <w:color w:val="000000" w:themeColor="text1"/>
          <w:sz w:val="24"/>
          <w:szCs w:val="24"/>
        </w:rPr>
        <w:t>Ajayi</w:t>
      </w:r>
      <w:proofErr w:type="spellEnd"/>
      <w:r w:rsidRPr="00005D26">
        <w:rPr>
          <w:rFonts w:ascii="Times New Roman" w:hAnsi="Times New Roman"/>
          <w:color w:val="000000" w:themeColor="text1"/>
          <w:sz w:val="24"/>
          <w:szCs w:val="24"/>
        </w:rPr>
        <w:t xml:space="preserve">, 2007). </w:t>
      </w:r>
      <w:proofErr w:type="spellStart"/>
      <w:r w:rsidRPr="00005D26">
        <w:rPr>
          <w:rFonts w:ascii="Times New Roman" w:hAnsi="Times New Roman"/>
          <w:color w:val="000000" w:themeColor="text1"/>
          <w:sz w:val="24"/>
          <w:szCs w:val="24"/>
        </w:rPr>
        <w:t>Also</w:t>
      </w:r>
      <w:r w:rsidR="009E5F26" w:rsidRPr="00005D26">
        <w:rPr>
          <w:rFonts w:ascii="Times New Roman" w:hAnsi="Times New Roman"/>
          <w:color w:val="000000" w:themeColor="text1"/>
          <w:sz w:val="24"/>
          <w:szCs w:val="24"/>
        </w:rPr>
        <w:t>,Ahiakwo</w:t>
      </w:r>
      <w:proofErr w:type="spellEnd"/>
      <w:r w:rsidRPr="00005D26">
        <w:rPr>
          <w:rFonts w:ascii="Times New Roman" w:hAnsi="Times New Roman"/>
          <w:color w:val="000000" w:themeColor="text1"/>
          <w:sz w:val="24"/>
          <w:szCs w:val="24"/>
        </w:rPr>
        <w:t>(</w:t>
      </w:r>
      <w:r w:rsidR="009E5F26" w:rsidRPr="00005D26">
        <w:rPr>
          <w:rFonts w:ascii="Times New Roman" w:hAnsi="Times New Roman"/>
          <w:color w:val="000000" w:themeColor="text1"/>
          <w:sz w:val="24"/>
          <w:szCs w:val="24"/>
        </w:rPr>
        <w:t>2003</w:t>
      </w:r>
      <w:r w:rsidRPr="00005D26">
        <w:rPr>
          <w:rFonts w:ascii="Times New Roman" w:hAnsi="Times New Roman"/>
          <w:color w:val="000000" w:themeColor="text1"/>
          <w:sz w:val="24"/>
          <w:szCs w:val="24"/>
        </w:rPr>
        <w:t>)</w:t>
      </w:r>
      <w:r w:rsidR="009E5F26" w:rsidRPr="00005D26">
        <w:rPr>
          <w:rFonts w:ascii="Times New Roman" w:hAnsi="Times New Roman"/>
          <w:color w:val="000000" w:themeColor="text1"/>
          <w:sz w:val="24"/>
          <w:szCs w:val="24"/>
        </w:rPr>
        <w:t xml:space="preserve"> asserts</w:t>
      </w:r>
      <w:r w:rsidR="009740C3" w:rsidRPr="00005D26">
        <w:rPr>
          <w:rFonts w:ascii="Times New Roman" w:hAnsi="Times New Roman"/>
          <w:color w:val="000000" w:themeColor="text1"/>
          <w:sz w:val="24"/>
          <w:szCs w:val="24"/>
        </w:rPr>
        <w:t xml:space="preserve"> that students’ poor performance in physics globally is basically due to lack of involvement of the students in the teaching/learning activities right from the beginning of any new concept to be taught, lack of qualified and experienced teachers and absence of</w:t>
      </w:r>
      <w:r w:rsidR="00DF119A" w:rsidRPr="00005D26">
        <w:rPr>
          <w:rFonts w:ascii="Times New Roman" w:hAnsi="Times New Roman"/>
          <w:color w:val="000000" w:themeColor="text1"/>
          <w:sz w:val="24"/>
          <w:szCs w:val="24"/>
        </w:rPr>
        <w:t>,</w:t>
      </w:r>
      <w:r w:rsidR="009740C3" w:rsidRPr="00005D26">
        <w:rPr>
          <w:rFonts w:ascii="Times New Roman" w:hAnsi="Times New Roman"/>
          <w:color w:val="000000" w:themeColor="text1"/>
          <w:sz w:val="24"/>
          <w:szCs w:val="24"/>
        </w:rPr>
        <w:t xml:space="preserve"> or poorly equipped laboratories, which in turn influence students’ academic achievement in the subject</w:t>
      </w:r>
      <w:r w:rsidR="009D2E9E" w:rsidRPr="00005D26">
        <w:rPr>
          <w:rFonts w:ascii="Times New Roman" w:hAnsi="Times New Roman"/>
          <w:color w:val="000000" w:themeColor="text1"/>
          <w:sz w:val="24"/>
          <w:szCs w:val="24"/>
        </w:rPr>
        <w:t xml:space="preserve"> negatively</w:t>
      </w:r>
      <w:r w:rsidR="009740C3" w:rsidRPr="00005D26">
        <w:rPr>
          <w:rFonts w:ascii="Times New Roman" w:hAnsi="Times New Roman"/>
          <w:color w:val="000000" w:themeColor="text1"/>
          <w:sz w:val="24"/>
          <w:szCs w:val="24"/>
        </w:rPr>
        <w:t>.</w:t>
      </w:r>
    </w:p>
    <w:p w:rsidR="009740C3" w:rsidRPr="00005D26" w:rsidRDefault="00E53AAC" w:rsidP="009740C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However, it </w:t>
      </w:r>
      <w:r w:rsidR="008A1C4E" w:rsidRPr="00005D26">
        <w:rPr>
          <w:rFonts w:ascii="Times New Roman" w:hAnsi="Times New Roman"/>
          <w:color w:val="000000" w:themeColor="text1"/>
          <w:sz w:val="24"/>
          <w:szCs w:val="24"/>
        </w:rPr>
        <w:t xml:space="preserve">also </w:t>
      </w:r>
      <w:r w:rsidRPr="00005D26">
        <w:rPr>
          <w:rFonts w:ascii="Times New Roman" w:hAnsi="Times New Roman"/>
          <w:color w:val="000000" w:themeColor="text1"/>
          <w:sz w:val="24"/>
          <w:szCs w:val="24"/>
        </w:rPr>
        <w:t>appears</w:t>
      </w:r>
      <w:r w:rsidR="009740C3" w:rsidRPr="00005D26">
        <w:rPr>
          <w:rFonts w:ascii="Times New Roman" w:hAnsi="Times New Roman"/>
          <w:color w:val="000000" w:themeColor="text1"/>
          <w:sz w:val="24"/>
          <w:szCs w:val="24"/>
        </w:rPr>
        <w:t>some psychosocial factors</w:t>
      </w:r>
      <w:r w:rsidRPr="00005D26">
        <w:rPr>
          <w:rFonts w:ascii="Times New Roman" w:hAnsi="Times New Roman"/>
          <w:color w:val="000000" w:themeColor="text1"/>
          <w:sz w:val="24"/>
          <w:szCs w:val="24"/>
        </w:rPr>
        <w:t xml:space="preserve"> can reasonably predict students’ academic achievement in any subject</w:t>
      </w:r>
      <w:r w:rsidR="009740C3" w:rsidRPr="00005D26">
        <w:rPr>
          <w:rFonts w:ascii="Times New Roman" w:hAnsi="Times New Roman"/>
          <w:color w:val="000000" w:themeColor="text1"/>
          <w:sz w:val="24"/>
          <w:szCs w:val="24"/>
        </w:rPr>
        <w:t>. But literature is yet to show explicitly how much of students achievement in p</w:t>
      </w:r>
      <w:r w:rsidR="009E5F26" w:rsidRPr="00005D26">
        <w:rPr>
          <w:rFonts w:ascii="Times New Roman" w:hAnsi="Times New Roman"/>
          <w:color w:val="000000" w:themeColor="text1"/>
          <w:sz w:val="24"/>
          <w:szCs w:val="24"/>
        </w:rPr>
        <w:t>hysics can be predicted by</w:t>
      </w:r>
      <w:r w:rsidRPr="00005D26">
        <w:rPr>
          <w:rFonts w:ascii="Times New Roman" w:hAnsi="Times New Roman"/>
          <w:color w:val="000000" w:themeColor="text1"/>
          <w:sz w:val="24"/>
          <w:szCs w:val="24"/>
        </w:rPr>
        <w:t>psychosocial factors</w:t>
      </w:r>
      <w:r w:rsidR="009740C3" w:rsidRPr="00005D26">
        <w:rPr>
          <w:rFonts w:ascii="Times New Roman" w:hAnsi="Times New Roman"/>
          <w:color w:val="000000" w:themeColor="text1"/>
          <w:sz w:val="24"/>
          <w:szCs w:val="24"/>
        </w:rPr>
        <w:t xml:space="preserve"> singly and or jointly. Psychosocialfactors are those that possess both psychological and sociological features (John,2009).Such factors</w:t>
      </w:r>
      <w:r w:rsidR="009E5F26" w:rsidRPr="00005D26">
        <w:rPr>
          <w:rFonts w:ascii="Times New Roman" w:hAnsi="Times New Roman"/>
          <w:color w:val="000000" w:themeColor="text1"/>
          <w:sz w:val="24"/>
          <w:szCs w:val="24"/>
        </w:rPr>
        <w:t xml:space="preserve"> can</w:t>
      </w:r>
      <w:r w:rsidR="009740C3" w:rsidRPr="00005D26">
        <w:rPr>
          <w:rFonts w:ascii="Times New Roman" w:hAnsi="Times New Roman"/>
          <w:color w:val="000000" w:themeColor="text1"/>
          <w:sz w:val="24"/>
          <w:szCs w:val="24"/>
        </w:rPr>
        <w:t xml:space="preserve"> promote an individual’s psychological development and interacti</w:t>
      </w:r>
      <w:r w:rsidR="008F05E6" w:rsidRPr="00005D26">
        <w:rPr>
          <w:rFonts w:ascii="Times New Roman" w:hAnsi="Times New Roman"/>
          <w:color w:val="000000" w:themeColor="text1"/>
          <w:sz w:val="24"/>
          <w:szCs w:val="24"/>
        </w:rPr>
        <w:t>on with the social environment.</w:t>
      </w:r>
      <w:r w:rsidR="009740C3" w:rsidRPr="00005D26">
        <w:rPr>
          <w:rFonts w:ascii="Times New Roman" w:hAnsi="Times New Roman"/>
          <w:color w:val="000000" w:themeColor="text1"/>
          <w:sz w:val="24"/>
          <w:szCs w:val="24"/>
        </w:rPr>
        <w:t xml:space="preserve"> These factors include;students’ attitude, interest, motivation, self-efficacy, peer group pressure, locus of control and anxiety among others.</w:t>
      </w:r>
    </w:p>
    <w:p w:rsidR="005F2F67" w:rsidRPr="00005D26" w:rsidRDefault="009740C3" w:rsidP="005F2F67">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Attitude is a hypothetical construct that indicates an individual’s likes or dislikes toward an item (</w:t>
      </w:r>
      <w:proofErr w:type="spellStart"/>
      <w:r w:rsidRPr="00005D26">
        <w:rPr>
          <w:rFonts w:ascii="Times New Roman" w:hAnsi="Times New Roman"/>
          <w:color w:val="000000" w:themeColor="text1"/>
          <w:sz w:val="24"/>
          <w:szCs w:val="24"/>
        </w:rPr>
        <w:t>Mokoro</w:t>
      </w:r>
      <w:proofErr w:type="spellEnd"/>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Wambiya&amp;Aloka</w:t>
      </w:r>
      <w:proofErr w:type="spellEnd"/>
      <w:r w:rsidRPr="00005D26">
        <w:rPr>
          <w:rFonts w:ascii="Times New Roman" w:hAnsi="Times New Roman"/>
          <w:color w:val="000000" w:themeColor="text1"/>
          <w:sz w:val="24"/>
          <w:szCs w:val="24"/>
        </w:rPr>
        <w:t>, 2014).</w:t>
      </w:r>
      <w:r w:rsidR="006666BD" w:rsidRPr="00005D26">
        <w:rPr>
          <w:rFonts w:ascii="Times New Roman" w:hAnsi="Times New Roman"/>
          <w:color w:val="000000" w:themeColor="text1"/>
          <w:sz w:val="24"/>
          <w:szCs w:val="24"/>
        </w:rPr>
        <w:t xml:space="preserve">According to </w:t>
      </w:r>
      <w:proofErr w:type="spellStart"/>
      <w:r w:rsidR="006666BD" w:rsidRPr="00005D26">
        <w:rPr>
          <w:rFonts w:ascii="Times New Roman" w:hAnsi="Times New Roman"/>
          <w:color w:val="000000" w:themeColor="text1"/>
          <w:sz w:val="24"/>
          <w:szCs w:val="24"/>
        </w:rPr>
        <w:t>G</w:t>
      </w:r>
      <w:r w:rsidR="00B5400C" w:rsidRPr="00005D26">
        <w:rPr>
          <w:rFonts w:ascii="Times New Roman" w:hAnsi="Times New Roman"/>
          <w:color w:val="000000" w:themeColor="text1"/>
          <w:sz w:val="24"/>
          <w:szCs w:val="24"/>
        </w:rPr>
        <w:t>b</w:t>
      </w:r>
      <w:r w:rsidR="006666BD" w:rsidRPr="00005D26">
        <w:rPr>
          <w:rFonts w:ascii="Times New Roman" w:hAnsi="Times New Roman"/>
          <w:color w:val="000000" w:themeColor="text1"/>
          <w:sz w:val="24"/>
          <w:szCs w:val="24"/>
        </w:rPr>
        <w:t>o</w:t>
      </w:r>
      <w:r w:rsidR="00B5400C" w:rsidRPr="00005D26">
        <w:rPr>
          <w:rFonts w:ascii="Times New Roman" w:hAnsi="Times New Roman"/>
          <w:color w:val="000000" w:themeColor="text1"/>
          <w:sz w:val="24"/>
          <w:szCs w:val="24"/>
        </w:rPr>
        <w:t>re</w:t>
      </w:r>
      <w:proofErr w:type="spellEnd"/>
      <w:r w:rsidR="00B5400C" w:rsidRPr="00005D26">
        <w:rPr>
          <w:rFonts w:ascii="Times New Roman" w:hAnsi="Times New Roman"/>
          <w:color w:val="000000" w:themeColor="text1"/>
          <w:sz w:val="24"/>
          <w:szCs w:val="24"/>
        </w:rPr>
        <w:t xml:space="preserve"> (2013), attitude could be seen as </w:t>
      </w:r>
      <w:r w:rsidR="00B5400C" w:rsidRPr="00005D26">
        <w:rPr>
          <w:rFonts w:ascii="Times New Roman" w:hAnsi="Times New Roman"/>
          <w:color w:val="000000" w:themeColor="text1"/>
          <w:sz w:val="24"/>
          <w:szCs w:val="24"/>
        </w:rPr>
        <w:lastRenderedPageBreak/>
        <w:t xml:space="preserve">the totality of an individual’s inclination towards an object, institution or idea. </w:t>
      </w:r>
      <w:r w:rsidRPr="00005D26">
        <w:rPr>
          <w:rFonts w:ascii="Times New Roman" w:hAnsi="Times New Roman"/>
          <w:color w:val="000000" w:themeColor="text1"/>
          <w:sz w:val="24"/>
          <w:szCs w:val="24"/>
        </w:rPr>
        <w:t>Attitude is also viewed as the opinion and feeling</w:t>
      </w:r>
      <w:r w:rsidR="00B5400C" w:rsidRPr="00005D26">
        <w:rPr>
          <w:rFonts w:ascii="Times New Roman" w:hAnsi="Times New Roman"/>
          <w:color w:val="000000" w:themeColor="text1"/>
          <w:sz w:val="24"/>
          <w:szCs w:val="24"/>
        </w:rPr>
        <w:t xml:space="preserve"> that an individual usually have</w:t>
      </w:r>
      <w:r w:rsidRPr="00005D26">
        <w:rPr>
          <w:rFonts w:ascii="Times New Roman" w:hAnsi="Times New Roman"/>
          <w:color w:val="000000" w:themeColor="text1"/>
          <w:sz w:val="24"/>
          <w:szCs w:val="24"/>
        </w:rPr>
        <w:t xml:space="preserve"> about something. Accordingly, Souza, </w:t>
      </w:r>
      <w:r w:rsidR="00A35F45" w:rsidRPr="00005D26">
        <w:rPr>
          <w:rFonts w:ascii="Times New Roman" w:hAnsi="Times New Roman"/>
          <w:color w:val="000000" w:themeColor="text1"/>
          <w:sz w:val="24"/>
          <w:szCs w:val="24"/>
        </w:rPr>
        <w:t>Barros and</w:t>
      </w:r>
      <w:r w:rsidRPr="00005D26">
        <w:rPr>
          <w:rFonts w:ascii="Times New Roman" w:hAnsi="Times New Roman"/>
          <w:color w:val="000000" w:themeColor="text1"/>
          <w:sz w:val="24"/>
          <w:szCs w:val="24"/>
        </w:rPr>
        <w:t xml:space="preserve"> Marcos (2010)</w:t>
      </w:r>
      <w:r w:rsidR="00B5400C" w:rsidRPr="00005D26">
        <w:rPr>
          <w:rFonts w:ascii="Times New Roman" w:hAnsi="Times New Roman"/>
          <w:color w:val="000000" w:themeColor="text1"/>
          <w:sz w:val="24"/>
          <w:szCs w:val="24"/>
        </w:rPr>
        <w:t xml:space="preserve"> views</w:t>
      </w:r>
      <w:r w:rsidRPr="00005D26">
        <w:rPr>
          <w:rFonts w:ascii="Times New Roman" w:hAnsi="Times New Roman"/>
          <w:color w:val="000000" w:themeColor="text1"/>
          <w:sz w:val="24"/>
          <w:szCs w:val="24"/>
        </w:rPr>
        <w:t xml:space="preserve"> attitude as the disposition or prevailing tendency of an individual to respond either favorably or unfavorably to an o</w:t>
      </w:r>
      <w:r w:rsidR="00A02739" w:rsidRPr="00005D26">
        <w:rPr>
          <w:rFonts w:ascii="Times New Roman" w:hAnsi="Times New Roman"/>
          <w:color w:val="000000" w:themeColor="text1"/>
          <w:sz w:val="24"/>
          <w:szCs w:val="24"/>
        </w:rPr>
        <w:t>bject, a person, group of persons</w:t>
      </w:r>
      <w:r w:rsidRPr="00005D26">
        <w:rPr>
          <w:rFonts w:ascii="Times New Roman" w:hAnsi="Times New Roman"/>
          <w:color w:val="000000" w:themeColor="text1"/>
          <w:sz w:val="24"/>
          <w:szCs w:val="24"/>
        </w:rPr>
        <w:t>, institutions or events</w:t>
      </w:r>
      <w:r w:rsidR="00700EB7" w:rsidRPr="00005D26">
        <w:rPr>
          <w:rFonts w:ascii="Times New Roman" w:hAnsi="Times New Roman"/>
          <w:color w:val="000000" w:themeColor="text1"/>
          <w:sz w:val="24"/>
          <w:szCs w:val="24"/>
        </w:rPr>
        <w:t xml:space="preserve"> which in this case is the learning of physics</w:t>
      </w:r>
      <w:r w:rsidRPr="00005D26">
        <w:rPr>
          <w:rFonts w:ascii="Times New Roman" w:hAnsi="Times New Roman"/>
          <w:color w:val="000000" w:themeColor="text1"/>
          <w:sz w:val="24"/>
          <w:szCs w:val="24"/>
        </w:rPr>
        <w:t>.</w:t>
      </w:r>
      <w:r w:rsidR="001535B9" w:rsidRPr="00005D26">
        <w:rPr>
          <w:rFonts w:ascii="Times New Roman" w:hAnsi="Times New Roman"/>
          <w:color w:val="000000" w:themeColor="text1"/>
          <w:sz w:val="24"/>
          <w:szCs w:val="24"/>
        </w:rPr>
        <w:t xml:space="preserve">This implies that attitude towards physics is the way of looking at the subject which could either be positive or negative. </w:t>
      </w:r>
      <w:r w:rsidR="005F2F67" w:rsidRPr="00005D26">
        <w:rPr>
          <w:rFonts w:ascii="Times New Roman" w:hAnsi="Times New Roman"/>
          <w:color w:val="000000" w:themeColor="text1"/>
          <w:sz w:val="24"/>
          <w:szCs w:val="24"/>
        </w:rPr>
        <w:t>The learner may acquire from peers or teacher’s the disposition towards the learning of the subject, which could positively or negatively affect his or her academic achievement in the subjec</w:t>
      </w:r>
      <w:r w:rsidR="00DC6947" w:rsidRPr="00005D26">
        <w:rPr>
          <w:rFonts w:ascii="Times New Roman" w:hAnsi="Times New Roman"/>
          <w:color w:val="000000" w:themeColor="text1"/>
          <w:sz w:val="24"/>
          <w:szCs w:val="24"/>
        </w:rPr>
        <w:t xml:space="preserve">t. </w:t>
      </w:r>
      <w:proofErr w:type="spellStart"/>
      <w:r w:rsidR="00DC6947" w:rsidRPr="00005D26">
        <w:rPr>
          <w:rFonts w:ascii="Times New Roman" w:hAnsi="Times New Roman"/>
          <w:color w:val="000000" w:themeColor="text1"/>
          <w:sz w:val="24"/>
          <w:szCs w:val="24"/>
        </w:rPr>
        <w:t>Adodo</w:t>
      </w:r>
      <w:proofErr w:type="spellEnd"/>
      <w:r w:rsidR="00DC6947" w:rsidRPr="00005D26">
        <w:rPr>
          <w:rFonts w:ascii="Times New Roman" w:hAnsi="Times New Roman"/>
          <w:color w:val="000000" w:themeColor="text1"/>
          <w:sz w:val="24"/>
          <w:szCs w:val="24"/>
        </w:rPr>
        <w:t xml:space="preserve"> (2007) indicated that </w:t>
      </w:r>
      <w:r w:rsidR="005F2F67" w:rsidRPr="00005D26">
        <w:rPr>
          <w:rFonts w:ascii="Times New Roman" w:hAnsi="Times New Roman"/>
          <w:color w:val="000000" w:themeColor="text1"/>
          <w:sz w:val="24"/>
          <w:szCs w:val="24"/>
        </w:rPr>
        <w:t xml:space="preserve">academic achievementmay </w:t>
      </w:r>
      <w:r w:rsidR="00935A11" w:rsidRPr="00005D26">
        <w:rPr>
          <w:rFonts w:ascii="Times New Roman" w:hAnsi="Times New Roman"/>
          <w:color w:val="000000" w:themeColor="text1"/>
          <w:sz w:val="24"/>
          <w:szCs w:val="24"/>
        </w:rPr>
        <w:t xml:space="preserve">be determined by positive attitude from the teachers and the students in the teaching and learning processes. Accordingly, </w:t>
      </w:r>
      <w:proofErr w:type="spellStart"/>
      <w:r w:rsidR="00935A11" w:rsidRPr="00005D26">
        <w:rPr>
          <w:rFonts w:ascii="Times New Roman" w:hAnsi="Times New Roman"/>
          <w:color w:val="000000" w:themeColor="text1"/>
          <w:sz w:val="24"/>
          <w:szCs w:val="24"/>
        </w:rPr>
        <w:t>Yara</w:t>
      </w:r>
      <w:proofErr w:type="spellEnd"/>
      <w:r w:rsidR="00935A11" w:rsidRPr="00005D26">
        <w:rPr>
          <w:rFonts w:ascii="Times New Roman" w:hAnsi="Times New Roman"/>
          <w:color w:val="000000" w:themeColor="text1"/>
          <w:sz w:val="24"/>
          <w:szCs w:val="24"/>
        </w:rPr>
        <w:t xml:space="preserve"> (2009) reported that students’ attitude towards science is strongly related with their academic achievement in sciences. In the same way, </w:t>
      </w:r>
      <w:proofErr w:type="spellStart"/>
      <w:r w:rsidR="00935A11" w:rsidRPr="00005D26">
        <w:rPr>
          <w:rFonts w:ascii="Times New Roman" w:hAnsi="Times New Roman"/>
          <w:color w:val="000000" w:themeColor="text1"/>
          <w:sz w:val="24"/>
          <w:szCs w:val="24"/>
        </w:rPr>
        <w:t>Ogunwuyi</w:t>
      </w:r>
      <w:proofErr w:type="spellEnd"/>
      <w:r w:rsidR="00935A11" w:rsidRPr="00005D26">
        <w:rPr>
          <w:rFonts w:ascii="Times New Roman" w:hAnsi="Times New Roman"/>
          <w:color w:val="000000" w:themeColor="text1"/>
          <w:sz w:val="24"/>
          <w:szCs w:val="24"/>
        </w:rPr>
        <w:t xml:space="preserve"> (2000) report</w:t>
      </w:r>
      <w:r w:rsidR="001535B9" w:rsidRPr="00005D26">
        <w:rPr>
          <w:rFonts w:ascii="Times New Roman" w:hAnsi="Times New Roman"/>
          <w:color w:val="000000" w:themeColor="text1"/>
          <w:sz w:val="24"/>
          <w:szCs w:val="24"/>
        </w:rPr>
        <w:t>e</w:t>
      </w:r>
      <w:r w:rsidR="00935A11" w:rsidRPr="00005D26">
        <w:rPr>
          <w:rFonts w:ascii="Times New Roman" w:hAnsi="Times New Roman"/>
          <w:color w:val="000000" w:themeColor="text1"/>
          <w:sz w:val="24"/>
          <w:szCs w:val="24"/>
        </w:rPr>
        <w:t xml:space="preserve">d that students’ attitude towards science is a potent predictor of </w:t>
      </w:r>
      <w:r w:rsidR="001535B9" w:rsidRPr="00005D26">
        <w:rPr>
          <w:rFonts w:ascii="Times New Roman" w:hAnsi="Times New Roman"/>
          <w:color w:val="000000" w:themeColor="text1"/>
          <w:sz w:val="24"/>
          <w:szCs w:val="24"/>
        </w:rPr>
        <w:t xml:space="preserve">their academic achievement in sciences.Students’ </w:t>
      </w:r>
      <w:r w:rsidRPr="00005D26">
        <w:rPr>
          <w:rFonts w:ascii="Times New Roman" w:hAnsi="Times New Roman"/>
          <w:color w:val="000000" w:themeColor="text1"/>
          <w:sz w:val="24"/>
          <w:szCs w:val="24"/>
        </w:rPr>
        <w:t xml:space="preserve">attitude towards physics </w:t>
      </w:r>
      <w:r w:rsidR="001535B9" w:rsidRPr="00005D26">
        <w:rPr>
          <w:rFonts w:ascii="Times New Roman" w:hAnsi="Times New Roman"/>
          <w:color w:val="000000" w:themeColor="text1"/>
          <w:sz w:val="24"/>
          <w:szCs w:val="24"/>
        </w:rPr>
        <w:t xml:space="preserve">therefore </w:t>
      </w:r>
      <w:r w:rsidRPr="00005D26">
        <w:rPr>
          <w:rFonts w:ascii="Times New Roman" w:hAnsi="Times New Roman"/>
          <w:color w:val="000000" w:themeColor="text1"/>
          <w:sz w:val="24"/>
          <w:szCs w:val="24"/>
        </w:rPr>
        <w:t>denotes</w:t>
      </w:r>
      <w:r w:rsidR="006428EB" w:rsidRPr="00005D26">
        <w:rPr>
          <w:rFonts w:ascii="Times New Roman" w:hAnsi="Times New Roman"/>
          <w:color w:val="000000" w:themeColor="text1"/>
          <w:sz w:val="24"/>
          <w:szCs w:val="24"/>
        </w:rPr>
        <w:t>their</w:t>
      </w:r>
      <w:r w:rsidRPr="00005D26">
        <w:rPr>
          <w:rFonts w:ascii="Times New Roman" w:hAnsi="Times New Roman"/>
          <w:color w:val="000000" w:themeColor="text1"/>
          <w:sz w:val="24"/>
          <w:szCs w:val="24"/>
        </w:rPr>
        <w:t xml:space="preserve"> pre</w:t>
      </w:r>
      <w:r w:rsidR="006428EB" w:rsidRPr="00005D26">
        <w:rPr>
          <w:rFonts w:ascii="Times New Roman" w:hAnsi="Times New Roman"/>
          <w:color w:val="000000" w:themeColor="text1"/>
          <w:sz w:val="24"/>
          <w:szCs w:val="24"/>
        </w:rPr>
        <w:t>disposition towards the subject which</w:t>
      </w:r>
      <w:r w:rsidR="008F05E6" w:rsidRPr="00005D26">
        <w:rPr>
          <w:rFonts w:ascii="Times New Roman" w:hAnsi="Times New Roman"/>
          <w:color w:val="000000" w:themeColor="text1"/>
          <w:sz w:val="24"/>
          <w:szCs w:val="24"/>
        </w:rPr>
        <w:t xml:space="preserve"> may</w:t>
      </w:r>
      <w:r w:rsidR="006428EB" w:rsidRPr="00005D26">
        <w:rPr>
          <w:rFonts w:ascii="Times New Roman" w:hAnsi="Times New Roman"/>
          <w:color w:val="000000" w:themeColor="text1"/>
          <w:sz w:val="24"/>
          <w:szCs w:val="24"/>
        </w:rPr>
        <w:t xml:space="preserve"> in turn</w:t>
      </w:r>
      <w:r w:rsidR="008F05E6" w:rsidRPr="00005D26">
        <w:rPr>
          <w:rFonts w:ascii="Times New Roman" w:hAnsi="Times New Roman"/>
          <w:color w:val="000000" w:themeColor="text1"/>
          <w:sz w:val="24"/>
          <w:szCs w:val="24"/>
        </w:rPr>
        <w:t xml:space="preserve"> affect their</w:t>
      </w:r>
      <w:r w:rsidR="006428EB" w:rsidRPr="00005D26">
        <w:rPr>
          <w:rFonts w:ascii="Times New Roman" w:hAnsi="Times New Roman"/>
          <w:color w:val="000000" w:themeColor="text1"/>
          <w:sz w:val="24"/>
          <w:szCs w:val="24"/>
        </w:rPr>
        <w:t xml:space="preserve"> academic achievement in the subject</w:t>
      </w:r>
      <w:r w:rsidR="008F05E6" w:rsidRPr="00005D26">
        <w:rPr>
          <w:rFonts w:ascii="Times New Roman" w:hAnsi="Times New Roman"/>
          <w:color w:val="000000" w:themeColor="text1"/>
          <w:sz w:val="24"/>
          <w:szCs w:val="24"/>
        </w:rPr>
        <w:t xml:space="preserve"> positively or negatively. </w:t>
      </w:r>
      <w:r w:rsidR="00D7255E" w:rsidRPr="00005D26">
        <w:rPr>
          <w:rFonts w:ascii="Times New Roman" w:hAnsi="Times New Roman"/>
          <w:color w:val="000000" w:themeColor="text1"/>
          <w:sz w:val="24"/>
          <w:szCs w:val="24"/>
        </w:rPr>
        <w:t xml:space="preserve">A student’s attitude to physics </w:t>
      </w:r>
      <w:r w:rsidR="00AF5DE9" w:rsidRPr="00005D26">
        <w:rPr>
          <w:rFonts w:ascii="Times New Roman" w:hAnsi="Times New Roman"/>
          <w:color w:val="000000" w:themeColor="text1"/>
          <w:sz w:val="24"/>
          <w:szCs w:val="24"/>
        </w:rPr>
        <w:t>however depends</w:t>
      </w:r>
      <w:r w:rsidR="00D7255E" w:rsidRPr="00005D26">
        <w:rPr>
          <w:rFonts w:ascii="Times New Roman" w:hAnsi="Times New Roman"/>
          <w:color w:val="000000" w:themeColor="text1"/>
          <w:sz w:val="24"/>
          <w:szCs w:val="24"/>
        </w:rPr>
        <w:t xml:space="preserve"> on </w:t>
      </w:r>
      <w:r w:rsidR="00AF5DE9" w:rsidRPr="00005D26">
        <w:rPr>
          <w:rFonts w:ascii="Times New Roman" w:hAnsi="Times New Roman"/>
          <w:color w:val="000000" w:themeColor="text1"/>
          <w:sz w:val="24"/>
          <w:szCs w:val="24"/>
        </w:rPr>
        <w:t>the individual’s interest in the subject</w:t>
      </w:r>
    </w:p>
    <w:p w:rsidR="00A21511" w:rsidRPr="00005D26" w:rsidRDefault="009740C3" w:rsidP="005F2F67">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Interest refers to the preference to engage in some types of activities rather than others (Gardner &amp;</w:t>
      </w:r>
      <w:proofErr w:type="spellStart"/>
      <w:r w:rsidRPr="00005D26">
        <w:rPr>
          <w:rFonts w:ascii="Times New Roman" w:hAnsi="Times New Roman"/>
          <w:color w:val="000000" w:themeColor="text1"/>
          <w:sz w:val="24"/>
          <w:szCs w:val="24"/>
        </w:rPr>
        <w:t>Tamir</w:t>
      </w:r>
      <w:proofErr w:type="spellEnd"/>
      <w:r w:rsidRPr="00005D26">
        <w:rPr>
          <w:rFonts w:ascii="Times New Roman" w:hAnsi="Times New Roman"/>
          <w:color w:val="000000" w:themeColor="text1"/>
          <w:sz w:val="24"/>
          <w:szCs w:val="24"/>
        </w:rPr>
        <w:t>, 2009). The authors added that, an interest may be regarded as a highly sp</w:t>
      </w:r>
      <w:r w:rsidR="00926DE6" w:rsidRPr="00005D26">
        <w:rPr>
          <w:rFonts w:ascii="Times New Roman" w:hAnsi="Times New Roman"/>
          <w:color w:val="000000" w:themeColor="text1"/>
          <w:sz w:val="24"/>
          <w:szCs w:val="24"/>
        </w:rPr>
        <w:t>ecific type of attitude. When people</w:t>
      </w:r>
      <w:r w:rsidRPr="00005D26">
        <w:rPr>
          <w:rFonts w:ascii="Times New Roman" w:hAnsi="Times New Roman"/>
          <w:color w:val="000000" w:themeColor="text1"/>
          <w:sz w:val="24"/>
          <w:szCs w:val="24"/>
        </w:rPr>
        <w:t xml:space="preserve"> are interested</w:t>
      </w:r>
      <w:r w:rsidR="00926DE6" w:rsidRPr="00005D26">
        <w:rPr>
          <w:rFonts w:ascii="Times New Roman" w:hAnsi="Times New Roman"/>
          <w:color w:val="000000" w:themeColor="text1"/>
          <w:sz w:val="24"/>
          <w:szCs w:val="24"/>
        </w:rPr>
        <w:t xml:space="preserve"> in a phenomenon or activity, they may</w:t>
      </w:r>
      <w:r w:rsidRPr="00005D26">
        <w:rPr>
          <w:rFonts w:ascii="Times New Roman" w:hAnsi="Times New Roman"/>
          <w:color w:val="000000" w:themeColor="text1"/>
          <w:sz w:val="24"/>
          <w:szCs w:val="24"/>
        </w:rPr>
        <w:t xml:space="preserve">favorably </w:t>
      </w:r>
      <w:r w:rsidR="00926DE6" w:rsidRPr="00005D26">
        <w:rPr>
          <w:rFonts w:ascii="Times New Roman" w:hAnsi="Times New Roman"/>
          <w:color w:val="000000" w:themeColor="text1"/>
          <w:sz w:val="24"/>
          <w:szCs w:val="24"/>
        </w:rPr>
        <w:t>attend to or</w:t>
      </w:r>
      <w:r w:rsidRPr="00005D26">
        <w:rPr>
          <w:rFonts w:ascii="Times New Roman" w:hAnsi="Times New Roman"/>
          <w:color w:val="000000" w:themeColor="text1"/>
          <w:sz w:val="24"/>
          <w:szCs w:val="24"/>
        </w:rPr>
        <w:t xml:space="preserve"> give time to it. Some researchers (</w:t>
      </w:r>
      <w:proofErr w:type="spellStart"/>
      <w:r w:rsidRPr="00005D26">
        <w:rPr>
          <w:rFonts w:ascii="Times New Roman" w:hAnsi="Times New Roman"/>
          <w:color w:val="000000" w:themeColor="text1"/>
          <w:sz w:val="24"/>
          <w:szCs w:val="24"/>
        </w:rPr>
        <w:t>K</w:t>
      </w:r>
      <w:r w:rsidR="00114A4B" w:rsidRPr="00005D26">
        <w:rPr>
          <w:rFonts w:ascii="Times New Roman" w:hAnsi="Times New Roman"/>
          <w:color w:val="000000" w:themeColor="text1"/>
          <w:sz w:val="24"/>
          <w:szCs w:val="24"/>
        </w:rPr>
        <w:t>rapp</w:t>
      </w:r>
      <w:proofErr w:type="spellEnd"/>
      <w:r w:rsidR="00114A4B" w:rsidRPr="00005D26">
        <w:rPr>
          <w:rFonts w:ascii="Times New Roman" w:hAnsi="Times New Roman"/>
          <w:color w:val="000000" w:themeColor="text1"/>
          <w:sz w:val="24"/>
          <w:szCs w:val="24"/>
        </w:rPr>
        <w:t xml:space="preserve">, 2000; </w:t>
      </w:r>
      <w:proofErr w:type="spellStart"/>
      <w:r w:rsidR="00114A4B" w:rsidRPr="00005D26">
        <w:rPr>
          <w:rFonts w:ascii="Times New Roman" w:hAnsi="Times New Roman"/>
          <w:color w:val="000000" w:themeColor="text1"/>
          <w:sz w:val="24"/>
          <w:szCs w:val="24"/>
        </w:rPr>
        <w:t>Schiefele</w:t>
      </w:r>
      <w:proofErr w:type="spellEnd"/>
      <w:r w:rsidR="00114A4B" w:rsidRPr="00005D26">
        <w:rPr>
          <w:rFonts w:ascii="Times New Roman" w:hAnsi="Times New Roman"/>
          <w:color w:val="000000" w:themeColor="text1"/>
          <w:sz w:val="24"/>
          <w:szCs w:val="24"/>
        </w:rPr>
        <w:t>, 2001 &amp;</w:t>
      </w:r>
      <w:proofErr w:type="spellStart"/>
      <w:r w:rsidR="00114A4B" w:rsidRPr="00005D26">
        <w:rPr>
          <w:rFonts w:ascii="Times New Roman" w:hAnsi="Times New Roman"/>
          <w:color w:val="000000" w:themeColor="text1"/>
          <w:sz w:val="24"/>
          <w:szCs w:val="24"/>
        </w:rPr>
        <w:t>Koller</w:t>
      </w:r>
      <w:proofErr w:type="spellEnd"/>
      <w:r w:rsidR="00114A4B" w:rsidRPr="00005D26">
        <w:rPr>
          <w:rFonts w:ascii="Times New Roman" w:hAnsi="Times New Roman"/>
          <w:color w:val="000000" w:themeColor="text1"/>
          <w:sz w:val="24"/>
          <w:szCs w:val="24"/>
        </w:rPr>
        <w:t xml:space="preserve">, 2001) </w:t>
      </w:r>
      <w:r w:rsidR="00FF0990" w:rsidRPr="00005D26">
        <w:rPr>
          <w:rFonts w:ascii="Times New Roman" w:hAnsi="Times New Roman"/>
          <w:color w:val="000000" w:themeColor="text1"/>
          <w:sz w:val="24"/>
          <w:szCs w:val="24"/>
        </w:rPr>
        <w:t>consider</w:t>
      </w:r>
      <w:r w:rsidRPr="00005D26">
        <w:rPr>
          <w:rFonts w:ascii="Times New Roman" w:hAnsi="Times New Roman"/>
          <w:color w:val="000000" w:themeColor="text1"/>
          <w:sz w:val="24"/>
          <w:szCs w:val="24"/>
        </w:rPr>
        <w:t xml:space="preserve"> interest as a person-object-relation that is characterized by valued commitment and positive emotional valences. Such interest driven activities are characterized by the experience of competence and personal control, feelings of autonomy and self-determination, </w:t>
      </w:r>
      <w:r w:rsidRPr="00005D26">
        <w:rPr>
          <w:rFonts w:ascii="Times New Roman" w:hAnsi="Times New Roman"/>
          <w:color w:val="000000" w:themeColor="text1"/>
          <w:sz w:val="24"/>
          <w:szCs w:val="24"/>
        </w:rPr>
        <w:lastRenderedPageBreak/>
        <w:t xml:space="preserve">positive emotional states and, under optimal circumstances, an experience of flow whereby the person and the object of interest </w:t>
      </w:r>
      <w:proofErr w:type="spellStart"/>
      <w:r w:rsidRPr="00005D26">
        <w:rPr>
          <w:rFonts w:ascii="Times New Roman" w:hAnsi="Times New Roman"/>
          <w:color w:val="000000" w:themeColor="text1"/>
          <w:sz w:val="24"/>
          <w:szCs w:val="24"/>
        </w:rPr>
        <w:t>coincide.</w:t>
      </w:r>
      <w:r w:rsidR="00A21511" w:rsidRPr="00005D26">
        <w:rPr>
          <w:rFonts w:ascii="Times New Roman" w:hAnsi="Times New Roman"/>
          <w:color w:val="000000" w:themeColor="text1"/>
          <w:sz w:val="24"/>
          <w:szCs w:val="24"/>
        </w:rPr>
        <w:t>As</w:t>
      </w:r>
      <w:proofErr w:type="spellEnd"/>
      <w:r w:rsidR="00A21511" w:rsidRPr="00005D26">
        <w:rPr>
          <w:rFonts w:ascii="Times New Roman" w:hAnsi="Times New Roman"/>
          <w:color w:val="000000" w:themeColor="text1"/>
          <w:sz w:val="24"/>
          <w:szCs w:val="24"/>
        </w:rPr>
        <w:t xml:space="preserve"> </w:t>
      </w:r>
      <w:proofErr w:type="spellStart"/>
      <w:r w:rsidR="00A21511" w:rsidRPr="00005D26">
        <w:rPr>
          <w:rFonts w:ascii="Times New Roman" w:hAnsi="Times New Roman"/>
          <w:color w:val="000000" w:themeColor="text1"/>
          <w:sz w:val="24"/>
          <w:szCs w:val="24"/>
        </w:rPr>
        <w:t>Schiefele</w:t>
      </w:r>
      <w:proofErr w:type="spellEnd"/>
      <w:r w:rsidR="00A21511" w:rsidRPr="00005D26">
        <w:rPr>
          <w:rFonts w:ascii="Times New Roman" w:hAnsi="Times New Roman"/>
          <w:color w:val="000000" w:themeColor="text1"/>
          <w:sz w:val="24"/>
          <w:szCs w:val="24"/>
        </w:rPr>
        <w:t xml:space="preserve"> (2001) </w:t>
      </w:r>
      <w:r w:rsidR="00114A4B" w:rsidRPr="00005D26">
        <w:rPr>
          <w:rFonts w:ascii="Times New Roman" w:hAnsi="Times New Roman"/>
          <w:color w:val="000000" w:themeColor="text1"/>
          <w:sz w:val="24"/>
          <w:szCs w:val="24"/>
        </w:rPr>
        <w:t>observes</w:t>
      </w:r>
      <w:r w:rsidR="00A21511" w:rsidRPr="00005D26">
        <w:rPr>
          <w:rFonts w:ascii="Times New Roman" w:hAnsi="Times New Roman"/>
          <w:color w:val="000000" w:themeColor="text1"/>
          <w:sz w:val="24"/>
          <w:szCs w:val="24"/>
        </w:rPr>
        <w:t xml:space="preserve">, interest leads </w:t>
      </w:r>
      <w:r w:rsidR="00A0323D" w:rsidRPr="00005D26">
        <w:rPr>
          <w:rFonts w:ascii="Times New Roman" w:hAnsi="Times New Roman"/>
          <w:color w:val="000000" w:themeColor="text1"/>
          <w:sz w:val="24"/>
          <w:szCs w:val="24"/>
        </w:rPr>
        <w:t xml:space="preserve">to </w:t>
      </w:r>
      <w:r w:rsidR="00A21511" w:rsidRPr="00005D26">
        <w:rPr>
          <w:rFonts w:ascii="Times New Roman" w:hAnsi="Times New Roman"/>
          <w:color w:val="000000" w:themeColor="text1"/>
          <w:sz w:val="24"/>
          <w:szCs w:val="24"/>
        </w:rPr>
        <w:t>goal achievement by learners.Researchersassert that interest is an intrinsic determinant of academic achievement (</w:t>
      </w:r>
      <w:proofErr w:type="spellStart"/>
      <w:r w:rsidR="00114A4B" w:rsidRPr="00005D26">
        <w:rPr>
          <w:rFonts w:ascii="Times New Roman" w:hAnsi="Times New Roman"/>
          <w:color w:val="000000" w:themeColor="text1"/>
          <w:sz w:val="24"/>
          <w:szCs w:val="24"/>
        </w:rPr>
        <w:t>Krapp</w:t>
      </w:r>
      <w:proofErr w:type="spellEnd"/>
      <w:r w:rsidR="00114A4B" w:rsidRPr="00005D26">
        <w:rPr>
          <w:rFonts w:ascii="Times New Roman" w:hAnsi="Times New Roman"/>
          <w:color w:val="000000" w:themeColor="text1"/>
          <w:sz w:val="24"/>
          <w:szCs w:val="24"/>
        </w:rPr>
        <w:t xml:space="preserve">, 2000; </w:t>
      </w:r>
      <w:proofErr w:type="spellStart"/>
      <w:r w:rsidR="00A21511" w:rsidRPr="00005D26">
        <w:rPr>
          <w:rFonts w:ascii="Times New Roman" w:hAnsi="Times New Roman"/>
          <w:color w:val="000000" w:themeColor="text1"/>
          <w:sz w:val="24"/>
          <w:szCs w:val="24"/>
        </w:rPr>
        <w:t>K</w:t>
      </w:r>
      <w:r w:rsidR="00114A4B" w:rsidRPr="00005D26">
        <w:rPr>
          <w:rFonts w:ascii="Times New Roman" w:hAnsi="Times New Roman"/>
          <w:color w:val="000000" w:themeColor="text1"/>
          <w:sz w:val="24"/>
          <w:szCs w:val="24"/>
        </w:rPr>
        <w:t>oller</w:t>
      </w:r>
      <w:proofErr w:type="spellEnd"/>
      <w:r w:rsidR="00114A4B" w:rsidRPr="00005D26">
        <w:rPr>
          <w:rFonts w:ascii="Times New Roman" w:hAnsi="Times New Roman"/>
          <w:color w:val="000000" w:themeColor="text1"/>
          <w:sz w:val="24"/>
          <w:szCs w:val="24"/>
        </w:rPr>
        <w:t xml:space="preserve">, </w:t>
      </w:r>
      <w:proofErr w:type="spellStart"/>
      <w:r w:rsidR="00114A4B" w:rsidRPr="00005D26">
        <w:rPr>
          <w:rFonts w:ascii="Times New Roman" w:hAnsi="Times New Roman"/>
          <w:color w:val="000000" w:themeColor="text1"/>
          <w:sz w:val="24"/>
          <w:szCs w:val="24"/>
        </w:rPr>
        <w:t>Baumert</w:t>
      </w:r>
      <w:proofErr w:type="spellEnd"/>
      <w:r w:rsidR="00114A4B" w:rsidRPr="00005D26">
        <w:rPr>
          <w:rFonts w:ascii="Times New Roman" w:hAnsi="Times New Roman"/>
          <w:color w:val="000000" w:themeColor="text1"/>
          <w:sz w:val="24"/>
          <w:szCs w:val="24"/>
        </w:rPr>
        <w:t>&amp; Schnabel, 2001 &amp;</w:t>
      </w:r>
      <w:proofErr w:type="spellStart"/>
      <w:r w:rsidR="00A21511" w:rsidRPr="00005D26">
        <w:rPr>
          <w:rFonts w:ascii="Times New Roman" w:hAnsi="Times New Roman"/>
          <w:color w:val="000000" w:themeColor="text1"/>
          <w:sz w:val="24"/>
          <w:szCs w:val="24"/>
        </w:rPr>
        <w:t>Schiefele</w:t>
      </w:r>
      <w:proofErr w:type="spellEnd"/>
      <w:r w:rsidR="00A21511" w:rsidRPr="00005D26">
        <w:rPr>
          <w:rFonts w:ascii="Times New Roman" w:hAnsi="Times New Roman"/>
          <w:color w:val="000000" w:themeColor="text1"/>
          <w:sz w:val="24"/>
          <w:szCs w:val="24"/>
        </w:rPr>
        <w:t xml:space="preserve">, 2001). Empirically, </w:t>
      </w:r>
      <w:proofErr w:type="spellStart"/>
      <w:r w:rsidR="00A21511" w:rsidRPr="00005D26">
        <w:rPr>
          <w:rFonts w:ascii="Times New Roman" w:hAnsi="Times New Roman"/>
          <w:color w:val="000000" w:themeColor="text1"/>
          <w:sz w:val="24"/>
          <w:szCs w:val="24"/>
        </w:rPr>
        <w:t>Schiefele</w:t>
      </w:r>
      <w:proofErr w:type="spellEnd"/>
      <w:r w:rsidR="00A21511" w:rsidRPr="00005D26">
        <w:rPr>
          <w:rFonts w:ascii="Times New Roman" w:hAnsi="Times New Roman"/>
          <w:color w:val="000000" w:themeColor="text1"/>
          <w:sz w:val="24"/>
          <w:szCs w:val="24"/>
        </w:rPr>
        <w:t xml:space="preserve"> (2001) reported an overall correlation between interest and academic achievement</w:t>
      </w:r>
      <w:r w:rsidR="00FF0990" w:rsidRPr="00005D26">
        <w:rPr>
          <w:rFonts w:ascii="Times New Roman" w:hAnsi="Times New Roman"/>
          <w:color w:val="000000" w:themeColor="text1"/>
          <w:sz w:val="24"/>
          <w:szCs w:val="24"/>
        </w:rPr>
        <w:t>,</w:t>
      </w:r>
      <w:r w:rsidR="00A21511" w:rsidRPr="00005D26">
        <w:rPr>
          <w:rFonts w:ascii="Times New Roman" w:hAnsi="Times New Roman"/>
          <w:color w:val="000000" w:themeColor="text1"/>
          <w:sz w:val="24"/>
          <w:szCs w:val="24"/>
        </w:rPr>
        <w:t xml:space="preserve"> and that interest in schooling together with other socio-psychological factors were good predictors of students’ learning outcome in English language. Also</w:t>
      </w:r>
      <w:r w:rsidR="00FF0990" w:rsidRPr="00005D26">
        <w:rPr>
          <w:rFonts w:ascii="Times New Roman" w:hAnsi="Times New Roman"/>
          <w:color w:val="000000" w:themeColor="text1"/>
          <w:sz w:val="24"/>
          <w:szCs w:val="24"/>
        </w:rPr>
        <w:t>,</w:t>
      </w:r>
      <w:r w:rsidR="00A21511" w:rsidRPr="00005D26">
        <w:rPr>
          <w:rFonts w:ascii="Times New Roman" w:hAnsi="Times New Roman"/>
          <w:color w:val="000000" w:themeColor="text1"/>
          <w:sz w:val="24"/>
          <w:szCs w:val="24"/>
        </w:rPr>
        <w:t xml:space="preserve"> findings on empirical relations between interest, learning and achievement have also indicated that interest has favourable effects on both the process and the outcome of learni</w:t>
      </w:r>
      <w:r w:rsidR="00FF0990" w:rsidRPr="00005D26">
        <w:rPr>
          <w:rFonts w:ascii="Times New Roman" w:hAnsi="Times New Roman"/>
          <w:color w:val="000000" w:themeColor="text1"/>
          <w:sz w:val="24"/>
          <w:szCs w:val="24"/>
        </w:rPr>
        <w:t>ng (</w:t>
      </w:r>
      <w:proofErr w:type="spellStart"/>
      <w:r w:rsidR="00FF0990" w:rsidRPr="00005D26">
        <w:rPr>
          <w:rFonts w:ascii="Times New Roman" w:hAnsi="Times New Roman"/>
          <w:color w:val="000000" w:themeColor="text1"/>
          <w:sz w:val="24"/>
          <w:szCs w:val="24"/>
        </w:rPr>
        <w:t>Schiefele</w:t>
      </w:r>
      <w:proofErr w:type="spellEnd"/>
      <w:r w:rsidR="00FF0990" w:rsidRPr="00005D26">
        <w:rPr>
          <w:rFonts w:ascii="Times New Roman" w:hAnsi="Times New Roman"/>
          <w:color w:val="000000" w:themeColor="text1"/>
          <w:sz w:val="24"/>
          <w:szCs w:val="24"/>
        </w:rPr>
        <w:t>, 2001). In the same way,</w:t>
      </w:r>
      <w:r w:rsidR="00A21511" w:rsidRPr="00005D26">
        <w:rPr>
          <w:rFonts w:ascii="Times New Roman" w:hAnsi="Times New Roman"/>
          <w:color w:val="000000" w:themeColor="text1"/>
          <w:sz w:val="24"/>
          <w:szCs w:val="24"/>
        </w:rPr>
        <w:t xml:space="preserve"> a significant prediction of academic achievement by students’ interest in schooling has been reported by other researchers (</w:t>
      </w:r>
      <w:proofErr w:type="spellStart"/>
      <w:r w:rsidR="00A21511" w:rsidRPr="00005D26">
        <w:rPr>
          <w:rFonts w:ascii="Times New Roman" w:hAnsi="Times New Roman"/>
          <w:color w:val="000000" w:themeColor="text1"/>
          <w:sz w:val="24"/>
          <w:szCs w:val="24"/>
        </w:rPr>
        <w:t>Tella</w:t>
      </w:r>
      <w:proofErr w:type="spellEnd"/>
      <w:r w:rsidR="00A21511" w:rsidRPr="00005D26">
        <w:rPr>
          <w:rFonts w:ascii="Times New Roman" w:hAnsi="Times New Roman"/>
          <w:color w:val="000000" w:themeColor="text1"/>
          <w:sz w:val="24"/>
          <w:szCs w:val="24"/>
        </w:rPr>
        <w:t xml:space="preserve"> 2003; &amp;</w:t>
      </w:r>
      <w:proofErr w:type="spellStart"/>
      <w:r w:rsidR="00A21511" w:rsidRPr="00005D26">
        <w:rPr>
          <w:rFonts w:ascii="Times New Roman" w:hAnsi="Times New Roman"/>
          <w:color w:val="000000" w:themeColor="text1"/>
          <w:sz w:val="24"/>
          <w:szCs w:val="24"/>
        </w:rPr>
        <w:t>Adeyemo</w:t>
      </w:r>
      <w:proofErr w:type="spellEnd"/>
      <w:r w:rsidR="00A21511" w:rsidRPr="00005D26">
        <w:rPr>
          <w:rFonts w:ascii="Times New Roman" w:hAnsi="Times New Roman"/>
          <w:color w:val="000000" w:themeColor="text1"/>
          <w:sz w:val="24"/>
          <w:szCs w:val="24"/>
        </w:rPr>
        <w:t>, 2005). In the present study</w:t>
      </w:r>
      <w:r w:rsidR="00FF0990" w:rsidRPr="00005D26">
        <w:rPr>
          <w:rFonts w:ascii="Times New Roman" w:hAnsi="Times New Roman"/>
          <w:color w:val="000000" w:themeColor="text1"/>
          <w:sz w:val="24"/>
          <w:szCs w:val="24"/>
        </w:rPr>
        <w:t>,</w:t>
      </w:r>
      <w:r w:rsidR="00A21511" w:rsidRPr="00005D26">
        <w:rPr>
          <w:rFonts w:ascii="Times New Roman" w:hAnsi="Times New Roman"/>
          <w:color w:val="000000" w:themeColor="text1"/>
          <w:sz w:val="24"/>
          <w:szCs w:val="24"/>
        </w:rPr>
        <w:t>emphasis</w:t>
      </w:r>
      <w:r w:rsidR="00FF0990" w:rsidRPr="00005D26">
        <w:rPr>
          <w:rFonts w:ascii="Times New Roman" w:hAnsi="Times New Roman"/>
          <w:color w:val="000000" w:themeColor="text1"/>
          <w:sz w:val="24"/>
          <w:szCs w:val="24"/>
        </w:rPr>
        <w:t xml:space="preserve"> is on determining</w:t>
      </w:r>
      <w:r w:rsidR="00A21511" w:rsidRPr="00005D26">
        <w:rPr>
          <w:rFonts w:ascii="Times New Roman" w:hAnsi="Times New Roman"/>
          <w:color w:val="000000" w:themeColor="text1"/>
          <w:sz w:val="24"/>
          <w:szCs w:val="24"/>
        </w:rPr>
        <w:t>how much of students’academic achievement in physics can be predicted by their interest.</w:t>
      </w:r>
    </w:p>
    <w:p w:rsidR="00630B24" w:rsidRPr="00005D26" w:rsidRDefault="00ED7180" w:rsidP="00630B24">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It is important to note that once students have interest in learning a particular subject like physics, they may likely exhibit high level of motivation towards learning activities in the subject.</w:t>
      </w:r>
      <w:r w:rsidR="00A21511" w:rsidRPr="00005D26">
        <w:rPr>
          <w:rFonts w:ascii="Times New Roman" w:hAnsi="Times New Roman"/>
          <w:color w:val="000000" w:themeColor="text1"/>
          <w:sz w:val="24"/>
          <w:szCs w:val="24"/>
        </w:rPr>
        <w:t xml:space="preserve"> Motivation</w:t>
      </w:r>
      <w:r w:rsidR="008B439E" w:rsidRPr="00005D26">
        <w:rPr>
          <w:rFonts w:ascii="Times New Roman" w:hAnsi="Times New Roman"/>
          <w:color w:val="000000" w:themeColor="text1"/>
          <w:sz w:val="24"/>
          <w:szCs w:val="24"/>
        </w:rPr>
        <w:t xml:space="preserve"> refers to </w:t>
      </w:r>
      <w:r w:rsidR="009740C3" w:rsidRPr="00005D26">
        <w:rPr>
          <w:rFonts w:ascii="Times New Roman" w:hAnsi="Times New Roman"/>
          <w:color w:val="000000" w:themeColor="text1"/>
          <w:sz w:val="24"/>
          <w:szCs w:val="24"/>
        </w:rPr>
        <w:t>the reasons underlyi</w:t>
      </w:r>
      <w:r w:rsidR="008B439E" w:rsidRPr="00005D26">
        <w:rPr>
          <w:rFonts w:ascii="Times New Roman" w:hAnsi="Times New Roman"/>
          <w:color w:val="000000" w:themeColor="text1"/>
          <w:sz w:val="24"/>
          <w:szCs w:val="24"/>
        </w:rPr>
        <w:t>ng behavior</w:t>
      </w:r>
      <w:r w:rsidR="009740C3" w:rsidRPr="00005D26">
        <w:rPr>
          <w:rFonts w:ascii="Times New Roman" w:hAnsi="Times New Roman"/>
          <w:color w:val="000000" w:themeColor="text1"/>
          <w:sz w:val="24"/>
          <w:szCs w:val="24"/>
        </w:rPr>
        <w:t xml:space="preserve"> (</w:t>
      </w:r>
      <w:proofErr w:type="spellStart"/>
      <w:r w:rsidR="009740C3" w:rsidRPr="00005D26">
        <w:rPr>
          <w:rFonts w:ascii="Times New Roman" w:hAnsi="Times New Roman"/>
          <w:color w:val="000000" w:themeColor="text1"/>
          <w:sz w:val="24"/>
          <w:szCs w:val="24"/>
        </w:rPr>
        <w:t>Guay</w:t>
      </w:r>
      <w:proofErr w:type="spellEnd"/>
      <w:r w:rsidR="009740C3" w:rsidRPr="00005D26">
        <w:rPr>
          <w:rFonts w:ascii="Times New Roman" w:hAnsi="Times New Roman"/>
          <w:color w:val="000000" w:themeColor="text1"/>
          <w:sz w:val="24"/>
          <w:szCs w:val="24"/>
        </w:rPr>
        <w:t xml:space="preserve">, 2010). </w:t>
      </w:r>
      <w:proofErr w:type="spellStart"/>
      <w:r w:rsidR="00A35F45" w:rsidRPr="00005D26">
        <w:rPr>
          <w:rFonts w:ascii="Times New Roman" w:hAnsi="Times New Roman"/>
          <w:color w:val="000000" w:themeColor="text1"/>
          <w:sz w:val="24"/>
          <w:szCs w:val="24"/>
        </w:rPr>
        <w:t>Gredler</w:t>
      </w:r>
      <w:proofErr w:type="spellEnd"/>
      <w:r w:rsidR="00A35F45" w:rsidRPr="00005D26">
        <w:rPr>
          <w:rFonts w:ascii="Times New Roman" w:hAnsi="Times New Roman"/>
          <w:color w:val="000000" w:themeColor="text1"/>
          <w:sz w:val="24"/>
          <w:szCs w:val="24"/>
        </w:rPr>
        <w:t>, Broussard and</w:t>
      </w:r>
      <w:r w:rsidR="009740C3" w:rsidRPr="00005D26">
        <w:rPr>
          <w:rFonts w:ascii="Times New Roman" w:hAnsi="Times New Roman"/>
          <w:color w:val="000000" w:themeColor="text1"/>
          <w:sz w:val="24"/>
          <w:szCs w:val="24"/>
        </w:rPr>
        <w:t xml:space="preserve"> Garrison (2004),</w:t>
      </w:r>
      <w:r w:rsidR="008B439E" w:rsidRPr="00005D26">
        <w:rPr>
          <w:rFonts w:ascii="Times New Roman" w:hAnsi="Times New Roman"/>
          <w:color w:val="000000" w:themeColor="text1"/>
          <w:sz w:val="24"/>
          <w:szCs w:val="24"/>
        </w:rPr>
        <w:t xml:space="preserve"> broadly define motivation as </w:t>
      </w:r>
      <w:r w:rsidR="009740C3" w:rsidRPr="00005D26">
        <w:rPr>
          <w:rFonts w:ascii="Times New Roman" w:hAnsi="Times New Roman"/>
          <w:color w:val="000000" w:themeColor="text1"/>
          <w:sz w:val="24"/>
          <w:szCs w:val="24"/>
        </w:rPr>
        <w:t xml:space="preserve">the attribute that moves </w:t>
      </w:r>
      <w:r w:rsidR="008B439E" w:rsidRPr="00005D26">
        <w:rPr>
          <w:rFonts w:ascii="Times New Roman" w:hAnsi="Times New Roman"/>
          <w:color w:val="000000" w:themeColor="text1"/>
          <w:sz w:val="24"/>
          <w:szCs w:val="24"/>
        </w:rPr>
        <w:t>us to do or not to do something</w:t>
      </w:r>
      <w:r w:rsidR="009740C3" w:rsidRPr="00005D26">
        <w:rPr>
          <w:rFonts w:ascii="Times New Roman" w:hAnsi="Times New Roman"/>
          <w:color w:val="000000" w:themeColor="text1"/>
          <w:sz w:val="24"/>
          <w:szCs w:val="24"/>
        </w:rPr>
        <w:t xml:space="preserve">. </w:t>
      </w:r>
      <w:r w:rsidR="00177A50" w:rsidRPr="00005D26">
        <w:rPr>
          <w:rFonts w:ascii="Times New Roman" w:hAnsi="Times New Roman"/>
          <w:color w:val="000000" w:themeColor="text1"/>
          <w:sz w:val="24"/>
          <w:szCs w:val="24"/>
        </w:rPr>
        <w:t>According to Elliot, Andrew, Covington and Martin (2001), motivation can be defined as one's direction to behaviour or what causes a person to want to repeat a behavior and vice versa.</w:t>
      </w:r>
      <w:r w:rsidR="008B439E" w:rsidRPr="00005D26">
        <w:rPr>
          <w:rFonts w:ascii="Times New Roman" w:hAnsi="Times New Roman"/>
          <w:color w:val="000000" w:themeColor="text1"/>
          <w:sz w:val="24"/>
          <w:szCs w:val="24"/>
        </w:rPr>
        <w:t xml:space="preserve">Motivation could be intrinsic or extrinsic. </w:t>
      </w:r>
      <w:r w:rsidR="00E67A0C" w:rsidRPr="00005D26">
        <w:rPr>
          <w:rFonts w:ascii="Times New Roman" w:hAnsi="Times New Roman"/>
          <w:color w:val="000000" w:themeColor="text1"/>
          <w:sz w:val="24"/>
          <w:szCs w:val="24"/>
        </w:rPr>
        <w:t>Intrinsic motivation is the self-desire to seek out new things and new challenges, to analyze one's capacity, to observe and to gain knowledge (Ryan &amp;</w:t>
      </w:r>
      <w:proofErr w:type="spellStart"/>
      <w:r w:rsidR="00E67A0C" w:rsidRPr="00005D26">
        <w:rPr>
          <w:rFonts w:ascii="Times New Roman" w:hAnsi="Times New Roman"/>
          <w:color w:val="000000" w:themeColor="text1"/>
          <w:sz w:val="24"/>
          <w:szCs w:val="24"/>
        </w:rPr>
        <w:t>Deci</w:t>
      </w:r>
      <w:proofErr w:type="spellEnd"/>
      <w:r w:rsidR="00E67A0C" w:rsidRPr="00005D26">
        <w:rPr>
          <w:rFonts w:ascii="Times New Roman" w:hAnsi="Times New Roman"/>
          <w:color w:val="000000" w:themeColor="text1"/>
          <w:sz w:val="24"/>
          <w:szCs w:val="24"/>
        </w:rPr>
        <w:t xml:space="preserve">, 2000). It is driven by an interest or pleasure in the task itself, and exists within the individual rather than external pressures or a desire for </w:t>
      </w:r>
      <w:proofErr w:type="spellStart"/>
      <w:r w:rsidR="00E67A0C" w:rsidRPr="00005D26">
        <w:rPr>
          <w:rFonts w:ascii="Times New Roman" w:hAnsi="Times New Roman"/>
          <w:color w:val="000000" w:themeColor="text1"/>
          <w:sz w:val="24"/>
          <w:szCs w:val="24"/>
        </w:rPr>
        <w:t>reward.</w:t>
      </w:r>
      <w:r w:rsidR="009740C3" w:rsidRPr="00005D26">
        <w:rPr>
          <w:rFonts w:ascii="Times New Roman" w:hAnsi="Times New Roman"/>
          <w:color w:val="000000" w:themeColor="text1"/>
          <w:sz w:val="24"/>
          <w:szCs w:val="24"/>
        </w:rPr>
        <w:t>Deci</w:t>
      </w:r>
      <w:r w:rsidR="008B439E" w:rsidRPr="00005D26">
        <w:rPr>
          <w:rFonts w:ascii="Times New Roman" w:hAnsi="Times New Roman"/>
          <w:color w:val="000000" w:themeColor="text1"/>
          <w:sz w:val="24"/>
          <w:szCs w:val="24"/>
        </w:rPr>
        <w:t>in</w:t>
      </w:r>
      <w:proofErr w:type="spellEnd"/>
      <w:r w:rsidR="008B439E" w:rsidRPr="00005D26">
        <w:rPr>
          <w:rFonts w:ascii="Times New Roman" w:hAnsi="Times New Roman"/>
          <w:color w:val="000000" w:themeColor="text1"/>
          <w:sz w:val="24"/>
          <w:szCs w:val="24"/>
        </w:rPr>
        <w:t xml:space="preserve"> </w:t>
      </w:r>
      <w:proofErr w:type="spellStart"/>
      <w:r w:rsidR="008B439E" w:rsidRPr="00005D26">
        <w:rPr>
          <w:rFonts w:ascii="Times New Roman" w:hAnsi="Times New Roman"/>
          <w:color w:val="000000" w:themeColor="text1"/>
          <w:sz w:val="24"/>
          <w:szCs w:val="24"/>
        </w:rPr>
        <w:t>Oriahi</w:t>
      </w:r>
      <w:proofErr w:type="spellEnd"/>
      <w:r w:rsidR="008B439E" w:rsidRPr="00005D26">
        <w:rPr>
          <w:rFonts w:ascii="Times New Roman" w:hAnsi="Times New Roman"/>
          <w:color w:val="000000" w:themeColor="text1"/>
          <w:sz w:val="24"/>
          <w:szCs w:val="24"/>
        </w:rPr>
        <w:t xml:space="preserve"> (2009)</w:t>
      </w:r>
      <w:r w:rsidR="00E67A0C" w:rsidRPr="00005D26">
        <w:rPr>
          <w:rFonts w:ascii="Times New Roman" w:hAnsi="Times New Roman"/>
          <w:color w:val="000000" w:themeColor="text1"/>
          <w:sz w:val="24"/>
          <w:szCs w:val="24"/>
        </w:rPr>
        <w:t xml:space="preserve"> asserts that</w:t>
      </w:r>
      <w:r w:rsidR="009740C3" w:rsidRPr="00005D26">
        <w:rPr>
          <w:rFonts w:ascii="Times New Roman" w:hAnsi="Times New Roman"/>
          <w:color w:val="000000" w:themeColor="text1"/>
          <w:sz w:val="24"/>
          <w:szCs w:val="24"/>
        </w:rPr>
        <w:t xml:space="preserve">intrinsic motivation energizes and sustains activities through the spontaneous satisfactions </w:t>
      </w:r>
      <w:r w:rsidR="009740C3" w:rsidRPr="00005D26">
        <w:rPr>
          <w:rFonts w:ascii="Times New Roman" w:hAnsi="Times New Roman"/>
          <w:color w:val="000000" w:themeColor="text1"/>
          <w:sz w:val="24"/>
          <w:szCs w:val="24"/>
        </w:rPr>
        <w:lastRenderedPageBreak/>
        <w:t>inherent in effective volitional action. It is manifest in attitudes towards play, exploration, and challenge seeking what peopl</w:t>
      </w:r>
      <w:r w:rsidR="00E67A0C" w:rsidRPr="00005D26">
        <w:rPr>
          <w:rFonts w:ascii="Times New Roman" w:hAnsi="Times New Roman"/>
          <w:color w:val="000000" w:themeColor="text1"/>
          <w:sz w:val="24"/>
          <w:szCs w:val="24"/>
        </w:rPr>
        <w:t>e often do for external rewards</w:t>
      </w:r>
      <w:r w:rsidR="009740C3" w:rsidRPr="00005D26">
        <w:rPr>
          <w:rFonts w:ascii="Times New Roman" w:hAnsi="Times New Roman"/>
          <w:color w:val="000000" w:themeColor="text1"/>
          <w:sz w:val="24"/>
          <w:szCs w:val="24"/>
        </w:rPr>
        <w:t xml:space="preserve">. </w:t>
      </w:r>
    </w:p>
    <w:p w:rsidR="009740C3" w:rsidRPr="00005D26" w:rsidRDefault="009740C3" w:rsidP="00630B24">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Researchers often contrast intrinsic motivation with extrinsic motivation, which is motivation governed by reinforcement contingencies.</w:t>
      </w:r>
      <w:r w:rsidR="00177A50" w:rsidRPr="00005D26">
        <w:rPr>
          <w:rFonts w:ascii="Times New Roman" w:hAnsi="Times New Roman"/>
          <w:color w:val="000000" w:themeColor="text1"/>
          <w:sz w:val="24"/>
          <w:szCs w:val="24"/>
        </w:rPr>
        <w:t>Extrinsic motivation is a drive or influence that comes from outside of the individual(</w:t>
      </w:r>
      <w:proofErr w:type="spellStart"/>
      <w:r w:rsidR="00177A50" w:rsidRPr="00005D26">
        <w:rPr>
          <w:rFonts w:ascii="Times New Roman" w:hAnsi="Times New Roman"/>
          <w:color w:val="000000" w:themeColor="text1"/>
          <w:sz w:val="24"/>
          <w:szCs w:val="24"/>
        </w:rPr>
        <w:t>Wigfield</w:t>
      </w:r>
      <w:proofErr w:type="spellEnd"/>
      <w:r w:rsidR="00177A50" w:rsidRPr="00005D26">
        <w:rPr>
          <w:rFonts w:ascii="Times New Roman" w:hAnsi="Times New Roman"/>
          <w:color w:val="000000" w:themeColor="text1"/>
          <w:sz w:val="24"/>
          <w:szCs w:val="24"/>
        </w:rPr>
        <w:t xml:space="preserve">, Guthrie, </w:t>
      </w:r>
      <w:proofErr w:type="spellStart"/>
      <w:r w:rsidR="00177A50" w:rsidRPr="00005D26">
        <w:rPr>
          <w:rFonts w:ascii="Times New Roman" w:hAnsi="Times New Roman"/>
          <w:color w:val="000000" w:themeColor="text1"/>
          <w:sz w:val="24"/>
          <w:szCs w:val="24"/>
        </w:rPr>
        <w:t>Tonks</w:t>
      </w:r>
      <w:proofErr w:type="spellEnd"/>
      <w:r w:rsidR="00177A50" w:rsidRPr="00005D26">
        <w:rPr>
          <w:rFonts w:ascii="Times New Roman" w:hAnsi="Times New Roman"/>
          <w:color w:val="000000" w:themeColor="text1"/>
          <w:sz w:val="24"/>
          <w:szCs w:val="24"/>
        </w:rPr>
        <w:t>, &amp;</w:t>
      </w:r>
      <w:proofErr w:type="spellStart"/>
      <w:r w:rsidR="00177A50" w:rsidRPr="00005D26">
        <w:rPr>
          <w:rFonts w:ascii="Times New Roman" w:hAnsi="Times New Roman"/>
          <w:color w:val="000000" w:themeColor="text1"/>
          <w:sz w:val="24"/>
          <w:szCs w:val="24"/>
        </w:rPr>
        <w:t>Perencivick</w:t>
      </w:r>
      <w:proofErr w:type="spellEnd"/>
      <w:r w:rsidR="00177A50" w:rsidRPr="00005D26">
        <w:rPr>
          <w:rFonts w:ascii="Times New Roman" w:hAnsi="Times New Roman"/>
          <w:color w:val="000000" w:themeColor="text1"/>
          <w:sz w:val="24"/>
          <w:szCs w:val="24"/>
        </w:rPr>
        <w:t xml:space="preserve">, 2004). It includes rewards for showing the desired behaviour, threats of punishment that accompanies undesirable behaviours, and other external forces that are capable of influencing people’s actions on tasks. </w:t>
      </w:r>
      <w:r w:rsidRPr="00005D26">
        <w:rPr>
          <w:rFonts w:ascii="Times New Roman" w:hAnsi="Times New Roman"/>
          <w:color w:val="000000" w:themeColor="text1"/>
          <w:sz w:val="24"/>
          <w:szCs w:val="24"/>
        </w:rPr>
        <w:t>Traditionally, educators consider intrinsic motivation to be more desirable and to result in better learning outcomes than extrinsic motivation (</w:t>
      </w:r>
      <w:proofErr w:type="spellStart"/>
      <w:r w:rsidR="00177A50" w:rsidRPr="00005D26">
        <w:rPr>
          <w:rFonts w:ascii="Times New Roman" w:hAnsi="Times New Roman"/>
          <w:color w:val="000000" w:themeColor="text1"/>
          <w:sz w:val="24"/>
          <w:szCs w:val="24"/>
        </w:rPr>
        <w:t>Deci</w:t>
      </w:r>
      <w:proofErr w:type="spellEnd"/>
      <w:r w:rsidR="00177A50" w:rsidRPr="00005D26">
        <w:rPr>
          <w:rFonts w:ascii="Times New Roman" w:hAnsi="Times New Roman"/>
          <w:color w:val="000000" w:themeColor="text1"/>
          <w:sz w:val="24"/>
          <w:szCs w:val="24"/>
        </w:rPr>
        <w:t xml:space="preserve"> in </w:t>
      </w:r>
      <w:proofErr w:type="spellStart"/>
      <w:r w:rsidR="00177A50" w:rsidRPr="00005D26">
        <w:rPr>
          <w:rFonts w:ascii="Times New Roman" w:hAnsi="Times New Roman"/>
          <w:color w:val="000000" w:themeColor="text1"/>
          <w:sz w:val="24"/>
          <w:szCs w:val="24"/>
        </w:rPr>
        <w:t>Oriahi</w:t>
      </w:r>
      <w:proofErr w:type="spellEnd"/>
      <w:r w:rsidR="00177A50" w:rsidRPr="00005D26">
        <w:rPr>
          <w:rFonts w:ascii="Times New Roman" w:hAnsi="Times New Roman"/>
          <w:color w:val="000000" w:themeColor="text1"/>
          <w:sz w:val="24"/>
          <w:szCs w:val="24"/>
        </w:rPr>
        <w:t>, 2009)</w:t>
      </w:r>
      <w:r w:rsidRPr="00005D26">
        <w:rPr>
          <w:rFonts w:ascii="Times New Roman" w:hAnsi="Times New Roman"/>
          <w:color w:val="000000" w:themeColor="text1"/>
          <w:sz w:val="24"/>
          <w:szCs w:val="24"/>
        </w:rPr>
        <w:t xml:space="preserve">. </w:t>
      </w:r>
      <w:proofErr w:type="spellStart"/>
      <w:r w:rsidR="002F7F0D" w:rsidRPr="00005D26">
        <w:rPr>
          <w:rFonts w:ascii="Times New Roman" w:hAnsi="Times New Roman"/>
          <w:color w:val="000000" w:themeColor="text1"/>
          <w:sz w:val="24"/>
          <w:szCs w:val="24"/>
        </w:rPr>
        <w:t>Oriahi</w:t>
      </w:r>
      <w:proofErr w:type="spellEnd"/>
      <w:r w:rsidR="002F7F0D" w:rsidRPr="00005D26">
        <w:rPr>
          <w:rFonts w:ascii="Times New Roman" w:hAnsi="Times New Roman"/>
          <w:color w:val="000000" w:themeColor="text1"/>
          <w:sz w:val="24"/>
          <w:szCs w:val="24"/>
        </w:rPr>
        <w:t xml:space="preserve"> (2009) revealed that motivation generally has high positive correlation in their academic performance. Also, Middleton, </w:t>
      </w:r>
      <w:proofErr w:type="spellStart"/>
      <w:r w:rsidR="002F7F0D" w:rsidRPr="00005D26">
        <w:rPr>
          <w:rFonts w:ascii="Times New Roman" w:hAnsi="Times New Roman"/>
          <w:color w:val="000000" w:themeColor="text1"/>
          <w:sz w:val="24"/>
          <w:szCs w:val="24"/>
        </w:rPr>
        <w:t>Leavy</w:t>
      </w:r>
      <w:proofErr w:type="spellEnd"/>
      <w:r w:rsidR="002F7F0D" w:rsidRPr="00005D26">
        <w:rPr>
          <w:rFonts w:ascii="Times New Roman" w:hAnsi="Times New Roman"/>
          <w:color w:val="000000" w:themeColor="text1"/>
          <w:sz w:val="24"/>
          <w:szCs w:val="24"/>
        </w:rPr>
        <w:t xml:space="preserve"> and Leader (2013) reported that students’ academic achievement increased dramatically due to an increase in motivation. This may be attributed to </w:t>
      </w:r>
      <w:r w:rsidRPr="00005D26">
        <w:rPr>
          <w:rFonts w:ascii="Times New Roman" w:hAnsi="Times New Roman"/>
          <w:color w:val="000000" w:themeColor="text1"/>
          <w:sz w:val="24"/>
          <w:szCs w:val="24"/>
        </w:rPr>
        <w:t>enjoyment of school learning charact</w:t>
      </w:r>
      <w:r w:rsidR="002F7F0D" w:rsidRPr="00005D26">
        <w:rPr>
          <w:rFonts w:ascii="Times New Roman" w:hAnsi="Times New Roman"/>
          <w:color w:val="000000" w:themeColor="text1"/>
          <w:sz w:val="24"/>
          <w:szCs w:val="24"/>
        </w:rPr>
        <w:t>erized by curiosity, persistence in accomplishing assigned tasks</w:t>
      </w:r>
      <w:r w:rsidRPr="00005D26">
        <w:rPr>
          <w:rFonts w:ascii="Times New Roman" w:hAnsi="Times New Roman"/>
          <w:color w:val="000000" w:themeColor="text1"/>
          <w:sz w:val="24"/>
          <w:szCs w:val="24"/>
        </w:rPr>
        <w:t xml:space="preserve"> and the learning of challeng</w:t>
      </w:r>
      <w:r w:rsidR="00177A50" w:rsidRPr="00005D26">
        <w:rPr>
          <w:rFonts w:ascii="Times New Roman" w:hAnsi="Times New Roman"/>
          <w:color w:val="000000" w:themeColor="text1"/>
          <w:sz w:val="24"/>
          <w:szCs w:val="24"/>
        </w:rPr>
        <w:t>ing, difficult, and novel tasks</w:t>
      </w:r>
      <w:r w:rsidRPr="00005D26">
        <w:rPr>
          <w:rFonts w:ascii="Times New Roman" w:hAnsi="Times New Roman"/>
          <w:color w:val="000000" w:themeColor="text1"/>
          <w:sz w:val="24"/>
          <w:szCs w:val="24"/>
        </w:rPr>
        <w:t xml:space="preserve"> like in physics.With motivation fully in place, self-efficacy finds a ready ladder upon which to climb. This means that self-efficacy thrives in the atmosphere of motivation.</w:t>
      </w:r>
    </w:p>
    <w:p w:rsidR="00BF68CE" w:rsidRPr="00005D26" w:rsidRDefault="009740C3" w:rsidP="00BF68CE">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Self-efficacy entails people's beliefs about their abilities in particular domains thought to be important in motivating them to do what they can do to achieve (Hawthorne, 2004).  It is an individual’s confidence in his or her abilities to successfully perform a particular task due to positive attitude towards such tasks.  In other words, self-efficacy is defined in terms of how individuals perceive their capabilities to attain designated types of performance and achieve specific results. </w:t>
      </w:r>
      <w:proofErr w:type="spellStart"/>
      <w:r w:rsidR="008F4790" w:rsidRPr="00005D26">
        <w:rPr>
          <w:rFonts w:ascii="Times New Roman" w:hAnsi="Times New Roman"/>
          <w:color w:val="000000" w:themeColor="text1"/>
          <w:sz w:val="24"/>
          <w:szCs w:val="24"/>
        </w:rPr>
        <w:t>Adedeji</w:t>
      </w:r>
      <w:proofErr w:type="spellEnd"/>
      <w:r w:rsidR="008F4790" w:rsidRPr="00005D26">
        <w:rPr>
          <w:rFonts w:ascii="Times New Roman" w:hAnsi="Times New Roman"/>
          <w:color w:val="000000" w:themeColor="text1"/>
          <w:sz w:val="24"/>
          <w:szCs w:val="24"/>
        </w:rPr>
        <w:t xml:space="preserve">, </w:t>
      </w:r>
      <w:proofErr w:type="spellStart"/>
      <w:r w:rsidR="008F4790" w:rsidRPr="00005D26">
        <w:rPr>
          <w:rFonts w:ascii="Times New Roman" w:hAnsi="Times New Roman"/>
          <w:color w:val="000000" w:themeColor="text1"/>
          <w:sz w:val="24"/>
          <w:szCs w:val="24"/>
        </w:rPr>
        <w:t>A</w:t>
      </w:r>
      <w:r w:rsidR="00630B24" w:rsidRPr="00005D26">
        <w:rPr>
          <w:rFonts w:ascii="Times New Roman" w:hAnsi="Times New Roman"/>
          <w:color w:val="000000" w:themeColor="text1"/>
          <w:sz w:val="24"/>
          <w:szCs w:val="24"/>
        </w:rPr>
        <w:t>deyinka</w:t>
      </w:r>
      <w:proofErr w:type="spellEnd"/>
      <w:r w:rsidR="00630B24" w:rsidRPr="00005D26">
        <w:rPr>
          <w:rFonts w:ascii="Times New Roman" w:hAnsi="Times New Roman"/>
          <w:color w:val="000000" w:themeColor="text1"/>
          <w:sz w:val="24"/>
          <w:szCs w:val="24"/>
        </w:rPr>
        <w:t xml:space="preserve"> and </w:t>
      </w:r>
      <w:proofErr w:type="spellStart"/>
      <w:r w:rsidR="00630B24" w:rsidRPr="00005D26">
        <w:rPr>
          <w:rFonts w:ascii="Times New Roman" w:hAnsi="Times New Roman"/>
          <w:color w:val="000000" w:themeColor="text1"/>
          <w:sz w:val="24"/>
          <w:szCs w:val="24"/>
        </w:rPr>
        <w:t>Adeniyi</w:t>
      </w:r>
      <w:proofErr w:type="spellEnd"/>
      <w:r w:rsidR="00630B24" w:rsidRPr="00005D26">
        <w:rPr>
          <w:rFonts w:ascii="Times New Roman" w:hAnsi="Times New Roman"/>
          <w:color w:val="000000" w:themeColor="text1"/>
          <w:sz w:val="24"/>
          <w:szCs w:val="24"/>
        </w:rPr>
        <w:t xml:space="preserve"> (2009) revealed</w:t>
      </w:r>
      <w:r w:rsidR="008F4790" w:rsidRPr="00005D26">
        <w:rPr>
          <w:rFonts w:ascii="Times New Roman" w:hAnsi="Times New Roman"/>
          <w:color w:val="000000" w:themeColor="text1"/>
          <w:sz w:val="24"/>
          <w:szCs w:val="24"/>
        </w:rPr>
        <w:t xml:space="preserve"> that there is a strong relationship between self-efficacy and academic achievement or learning outcomes.  Zimmerman </w:t>
      </w:r>
      <w:r w:rsidR="008F4790" w:rsidRPr="00005D26">
        <w:rPr>
          <w:rFonts w:ascii="Times New Roman" w:hAnsi="Times New Roman"/>
          <w:color w:val="000000" w:themeColor="text1"/>
          <w:sz w:val="24"/>
          <w:szCs w:val="24"/>
        </w:rPr>
        <w:lastRenderedPageBreak/>
        <w:t>(2000) had found that students who are self-efficacious are more likely to undertake difficult and challenging tasks</w:t>
      </w:r>
      <w:r w:rsidR="00630B24" w:rsidRPr="00005D26">
        <w:rPr>
          <w:rFonts w:ascii="Times New Roman" w:hAnsi="Times New Roman"/>
          <w:color w:val="000000" w:themeColor="text1"/>
          <w:sz w:val="24"/>
          <w:szCs w:val="24"/>
        </w:rPr>
        <w:t xml:space="preserve"> thereby promoting their academic achievement</w:t>
      </w:r>
      <w:r w:rsidR="008F4790" w:rsidRPr="00005D26">
        <w:rPr>
          <w:rFonts w:ascii="Times New Roman" w:hAnsi="Times New Roman"/>
          <w:color w:val="000000" w:themeColor="text1"/>
          <w:sz w:val="24"/>
          <w:szCs w:val="24"/>
        </w:rPr>
        <w:t xml:space="preserve"> than students who are not self-efficacious. According to Zimmerman, students who are self-efficacious are also more likely to exert more effort and to persist longer in the face of difficulties. It has also been found that self-efficacy influences students' methods of learning. Students who are self-efficacious appear to use more self-regulating strategies which lead to higher achievement (Hawthorne, 2004). As such self-efficacy may also be thought to predict students’ academic achievement in physics.</w:t>
      </w:r>
      <w:r w:rsidR="003247C6" w:rsidRPr="00005D26">
        <w:rPr>
          <w:rFonts w:ascii="Times New Roman" w:hAnsi="Times New Roman"/>
          <w:color w:val="000000" w:themeColor="text1"/>
          <w:sz w:val="24"/>
          <w:szCs w:val="24"/>
        </w:rPr>
        <w:t xml:space="preserve"> Self-efficacy may also influence a students’ locus of control which will in turn affect their academic achievement positively or negatively.</w:t>
      </w:r>
    </w:p>
    <w:p w:rsidR="009740C3" w:rsidRPr="00005D26" w:rsidRDefault="00B145F6" w:rsidP="00BF68CE">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Locus of control is an individual’s belief regarding the causes of his or her experiences and the factors to which that person attributes success or failure (</w:t>
      </w:r>
      <w:r w:rsidR="005E33E7" w:rsidRPr="00005D26">
        <w:rPr>
          <w:rFonts w:ascii="Times New Roman" w:hAnsi="Times New Roman"/>
          <w:color w:val="000000" w:themeColor="text1"/>
          <w:sz w:val="24"/>
          <w:szCs w:val="24"/>
        </w:rPr>
        <w:t xml:space="preserve">Anderson, Hattie &amp; Hamilton, </w:t>
      </w:r>
      <w:r w:rsidR="00BF68CE" w:rsidRPr="00005D26">
        <w:rPr>
          <w:rFonts w:ascii="Times New Roman" w:hAnsi="Times New Roman"/>
          <w:color w:val="000000" w:themeColor="text1"/>
          <w:sz w:val="24"/>
          <w:szCs w:val="24"/>
        </w:rPr>
        <w:t>2005</w:t>
      </w:r>
      <w:r w:rsidRPr="00005D26">
        <w:rPr>
          <w:rFonts w:ascii="Times New Roman" w:hAnsi="Times New Roman"/>
          <w:color w:val="000000" w:themeColor="text1"/>
          <w:sz w:val="24"/>
          <w:szCs w:val="24"/>
        </w:rPr>
        <w:t>). This can either be internal or external. If a person has an internal locus of control, that person attributes success to hisor her own effort and abilities (</w:t>
      </w:r>
      <w:proofErr w:type="spellStart"/>
      <w:r w:rsidR="00B60142" w:rsidRPr="00005D26">
        <w:rPr>
          <w:rFonts w:ascii="Times New Roman" w:hAnsi="Times New Roman"/>
          <w:color w:val="000000" w:themeColor="text1"/>
          <w:sz w:val="24"/>
          <w:szCs w:val="24"/>
        </w:rPr>
        <w:t>Adedeji</w:t>
      </w:r>
      <w:proofErr w:type="spellEnd"/>
      <w:r w:rsidR="00B60142" w:rsidRPr="00005D26">
        <w:rPr>
          <w:rFonts w:ascii="Times New Roman" w:hAnsi="Times New Roman"/>
          <w:color w:val="000000" w:themeColor="text1"/>
          <w:sz w:val="24"/>
          <w:szCs w:val="24"/>
        </w:rPr>
        <w:t xml:space="preserve">, </w:t>
      </w:r>
      <w:proofErr w:type="spellStart"/>
      <w:r w:rsidR="00B60142" w:rsidRPr="00005D26">
        <w:rPr>
          <w:rFonts w:ascii="Times New Roman" w:hAnsi="Times New Roman"/>
          <w:color w:val="000000" w:themeColor="text1"/>
          <w:sz w:val="24"/>
          <w:szCs w:val="24"/>
        </w:rPr>
        <w:t>Adeyinka&amp;Adeniyi</w:t>
      </w:r>
      <w:proofErr w:type="spellEnd"/>
      <w:r w:rsidRPr="00005D26">
        <w:rPr>
          <w:rFonts w:ascii="Times New Roman" w:hAnsi="Times New Roman"/>
          <w:iCs/>
          <w:color w:val="000000" w:themeColor="text1"/>
          <w:sz w:val="24"/>
          <w:szCs w:val="24"/>
        </w:rPr>
        <w:t>, 2009)</w:t>
      </w:r>
      <w:r w:rsidRPr="00005D26">
        <w:rPr>
          <w:rFonts w:ascii="Times New Roman" w:hAnsi="Times New Roman"/>
          <w:color w:val="000000" w:themeColor="text1"/>
          <w:sz w:val="24"/>
          <w:szCs w:val="24"/>
        </w:rPr>
        <w:t xml:space="preserve">. A person with an external locus of control on the other hand, will be less likely to make the effort to learn since he or she attributes his or her success to luck or fate. In relation to achievement, students’ locus of control whether internal or external is thought of as more likely to influence their attitudes towards the learning of any given subject like physics (Thelma in </w:t>
      </w:r>
      <w:proofErr w:type="spellStart"/>
      <w:r w:rsidR="00B60142" w:rsidRPr="00005D26">
        <w:rPr>
          <w:rFonts w:ascii="Times New Roman" w:hAnsi="Times New Roman"/>
          <w:color w:val="000000" w:themeColor="text1"/>
          <w:sz w:val="24"/>
          <w:szCs w:val="24"/>
        </w:rPr>
        <w:t>Adedeji</w:t>
      </w:r>
      <w:proofErr w:type="spellEnd"/>
      <w:r w:rsidR="00B60142" w:rsidRPr="00005D26">
        <w:rPr>
          <w:rFonts w:ascii="Times New Roman" w:hAnsi="Times New Roman"/>
          <w:color w:val="000000" w:themeColor="text1"/>
          <w:sz w:val="24"/>
          <w:szCs w:val="24"/>
        </w:rPr>
        <w:t xml:space="preserve">, </w:t>
      </w:r>
      <w:proofErr w:type="spellStart"/>
      <w:r w:rsidR="00B60142" w:rsidRPr="00005D26">
        <w:rPr>
          <w:rFonts w:ascii="Times New Roman" w:hAnsi="Times New Roman"/>
          <w:color w:val="000000" w:themeColor="text1"/>
          <w:sz w:val="24"/>
          <w:szCs w:val="24"/>
        </w:rPr>
        <w:t>Adeyinka&amp;Adeniyi</w:t>
      </w:r>
      <w:proofErr w:type="spellEnd"/>
      <w:r w:rsidR="00B60142" w:rsidRPr="00005D26">
        <w:rPr>
          <w:rFonts w:ascii="Times New Roman" w:hAnsi="Times New Roman"/>
          <w:iCs/>
          <w:color w:val="000000" w:themeColor="text1"/>
          <w:sz w:val="24"/>
          <w:szCs w:val="24"/>
        </w:rPr>
        <w:t>, 2009</w:t>
      </w:r>
      <w:r w:rsidRPr="00005D26">
        <w:rPr>
          <w:rFonts w:ascii="Times New Roman" w:hAnsi="Times New Roman"/>
          <w:color w:val="000000" w:themeColor="text1"/>
          <w:sz w:val="24"/>
          <w:szCs w:val="24"/>
        </w:rPr>
        <w:t xml:space="preserve">).  Report by Coleman and </w:t>
      </w:r>
      <w:proofErr w:type="spellStart"/>
      <w:r w:rsidRPr="00005D26">
        <w:rPr>
          <w:rFonts w:ascii="Times New Roman" w:hAnsi="Times New Roman"/>
          <w:color w:val="000000" w:themeColor="text1"/>
          <w:sz w:val="24"/>
          <w:szCs w:val="24"/>
        </w:rPr>
        <w:t>Deleire</w:t>
      </w:r>
      <w:proofErr w:type="spellEnd"/>
      <w:r w:rsidRPr="00005D26">
        <w:rPr>
          <w:rFonts w:ascii="Times New Roman" w:hAnsi="Times New Roman"/>
          <w:color w:val="000000" w:themeColor="text1"/>
          <w:sz w:val="24"/>
          <w:szCs w:val="24"/>
        </w:rPr>
        <w:t xml:space="preserve">(2000) </w:t>
      </w:r>
      <w:r w:rsidR="00BF68CE" w:rsidRPr="00005D26">
        <w:rPr>
          <w:rFonts w:ascii="Times New Roman" w:hAnsi="Times New Roman"/>
          <w:color w:val="000000" w:themeColor="text1"/>
          <w:sz w:val="24"/>
          <w:szCs w:val="24"/>
        </w:rPr>
        <w:t>indicate</w:t>
      </w:r>
      <w:r w:rsidRPr="00005D26">
        <w:rPr>
          <w:rFonts w:ascii="Times New Roman" w:hAnsi="Times New Roman"/>
          <w:color w:val="000000" w:themeColor="text1"/>
          <w:sz w:val="24"/>
          <w:szCs w:val="24"/>
        </w:rPr>
        <w:t xml:space="preserve"> that locus of control indeed strongly influence academic achievement and decision to graduate from high school. Anderson, </w:t>
      </w:r>
      <w:r w:rsidR="00BF68CE" w:rsidRPr="00005D26">
        <w:rPr>
          <w:rFonts w:ascii="Times New Roman" w:hAnsi="Times New Roman"/>
          <w:color w:val="000000" w:themeColor="text1"/>
          <w:sz w:val="24"/>
          <w:szCs w:val="24"/>
        </w:rPr>
        <w:t>Hattie</w:t>
      </w:r>
      <w:r w:rsidRPr="00005D26">
        <w:rPr>
          <w:rFonts w:ascii="Times New Roman" w:hAnsi="Times New Roman"/>
          <w:color w:val="000000" w:themeColor="text1"/>
          <w:sz w:val="24"/>
          <w:szCs w:val="24"/>
        </w:rPr>
        <w:t xml:space="preserve"> and Hamilton (2005) used a novel multidimensional locus of control instrument to investigate the relationship between locus of control and academic achievement in three different types of school and found that locus of control i</w:t>
      </w:r>
      <w:r w:rsidR="00702E8F" w:rsidRPr="00005D26">
        <w:rPr>
          <w:rFonts w:ascii="Times New Roman" w:hAnsi="Times New Roman"/>
          <w:color w:val="000000" w:themeColor="text1"/>
          <w:sz w:val="24"/>
          <w:szCs w:val="24"/>
        </w:rPr>
        <w:t>nfluences academic achievement.</w:t>
      </w:r>
      <w:r w:rsidRPr="00005D26">
        <w:rPr>
          <w:rFonts w:ascii="Times New Roman" w:hAnsi="Times New Roman"/>
          <w:color w:val="000000" w:themeColor="text1"/>
          <w:sz w:val="24"/>
          <w:szCs w:val="24"/>
        </w:rPr>
        <w:t xml:space="preserve">Though this evidence shows how locus of control influences achievement, it is still </w:t>
      </w:r>
      <w:r w:rsidRPr="00005D26">
        <w:rPr>
          <w:rFonts w:ascii="Times New Roman" w:hAnsi="Times New Roman"/>
          <w:color w:val="000000" w:themeColor="text1"/>
          <w:sz w:val="24"/>
          <w:szCs w:val="24"/>
        </w:rPr>
        <w:lastRenderedPageBreak/>
        <w:t>a concern to know the amount of variation in physics achievement that is accountable for by their locus of control.</w:t>
      </w:r>
      <w:r w:rsidR="005C5871" w:rsidRPr="00005D26">
        <w:rPr>
          <w:rFonts w:ascii="Times New Roman" w:hAnsi="Times New Roman"/>
          <w:color w:val="000000" w:themeColor="text1"/>
          <w:sz w:val="24"/>
          <w:szCs w:val="24"/>
        </w:rPr>
        <w:t>It is also noteworthy that attribution of failureto internal or external locus of controls may cause anxiety in students which can mar their academic achievement.</w:t>
      </w:r>
    </w:p>
    <w:p w:rsidR="00696AED" w:rsidRPr="00005D26" w:rsidRDefault="00696AED" w:rsidP="00696AED">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Anxiety can be seen as the state of feeling nervous or worried that something bad is going to happen. According to Rachel and </w:t>
      </w:r>
      <w:proofErr w:type="spellStart"/>
      <w:r w:rsidRPr="00005D26">
        <w:rPr>
          <w:rFonts w:ascii="Times New Roman" w:hAnsi="Times New Roman"/>
          <w:color w:val="000000" w:themeColor="text1"/>
          <w:sz w:val="24"/>
          <w:szCs w:val="24"/>
        </w:rPr>
        <w:t>Chidsey</w:t>
      </w:r>
      <w:proofErr w:type="spellEnd"/>
      <w:r w:rsidRPr="00005D26">
        <w:rPr>
          <w:rFonts w:ascii="Times New Roman" w:hAnsi="Times New Roman"/>
          <w:color w:val="000000" w:themeColor="text1"/>
          <w:sz w:val="24"/>
          <w:szCs w:val="24"/>
        </w:rPr>
        <w:t xml:space="preserve">(2005), anxiety is one of the wide varieties of emotional expression. Students with high anxiety exhibit a passive attitude in their studies such as lack of concentration in learning, poor performance in exams, and do poorly on assignments. </w:t>
      </w:r>
      <w:proofErr w:type="spellStart"/>
      <w:r w:rsidRPr="00005D26">
        <w:rPr>
          <w:rFonts w:ascii="Times New Roman" w:hAnsi="Times New Roman"/>
          <w:color w:val="000000" w:themeColor="text1"/>
          <w:sz w:val="24"/>
          <w:szCs w:val="24"/>
        </w:rPr>
        <w:t>McCraty</w:t>
      </w:r>
      <w:proofErr w:type="spellEnd"/>
      <w:r w:rsidRPr="00005D26">
        <w:rPr>
          <w:rFonts w:ascii="Times New Roman" w:hAnsi="Times New Roman"/>
          <w:color w:val="000000" w:themeColor="text1"/>
          <w:sz w:val="24"/>
          <w:szCs w:val="24"/>
        </w:rPr>
        <w:t xml:space="preserve"> (2007) asserted that anxiety while studying is a major predictor of academic performance and various studies have demonstrated that it has a detrimental effect. </w:t>
      </w:r>
      <w:proofErr w:type="spellStart"/>
      <w:r w:rsidRPr="00005D26">
        <w:rPr>
          <w:rFonts w:ascii="Times New Roman" w:hAnsi="Times New Roman"/>
          <w:color w:val="000000" w:themeColor="text1"/>
          <w:sz w:val="24"/>
          <w:szCs w:val="24"/>
        </w:rPr>
        <w:t>McCraty</w:t>
      </w:r>
      <w:proofErr w:type="spellEnd"/>
      <w:r w:rsidRPr="00005D26">
        <w:rPr>
          <w:rFonts w:ascii="Times New Roman" w:hAnsi="Times New Roman"/>
          <w:color w:val="000000" w:themeColor="text1"/>
          <w:sz w:val="24"/>
          <w:szCs w:val="24"/>
        </w:rPr>
        <w:t xml:space="preserve"> found that high school students with higher levels of anxiety hadlower academic performance. It has also been revealed that high levels of anxiety influence on the decrease of working memory, distraction, and reasoning in students (</w:t>
      </w:r>
      <w:proofErr w:type="spellStart"/>
      <w:r w:rsidRPr="00005D26">
        <w:rPr>
          <w:rFonts w:ascii="Times New Roman" w:hAnsi="Times New Roman"/>
          <w:color w:val="000000" w:themeColor="text1"/>
          <w:sz w:val="24"/>
          <w:szCs w:val="24"/>
        </w:rPr>
        <w:t>Aronen</w:t>
      </w:r>
      <w:proofErr w:type="spellEnd"/>
      <w:r w:rsidRPr="00005D26">
        <w:rPr>
          <w:rFonts w:ascii="Times New Roman" w:hAnsi="Times New Roman"/>
          <w:color w:val="000000" w:themeColor="text1"/>
          <w:sz w:val="24"/>
          <w:szCs w:val="24"/>
        </w:rPr>
        <w:t xml:space="preserve"> et al., 2005).  </w:t>
      </w:r>
      <w:proofErr w:type="spellStart"/>
      <w:r w:rsidRPr="00005D26">
        <w:rPr>
          <w:rFonts w:ascii="Times New Roman" w:hAnsi="Times New Roman"/>
          <w:color w:val="000000" w:themeColor="text1"/>
          <w:sz w:val="24"/>
          <w:szCs w:val="24"/>
        </w:rPr>
        <w:t>Ruffins</w:t>
      </w:r>
      <w:proofErr w:type="spellEnd"/>
      <w:r w:rsidRPr="00005D26">
        <w:rPr>
          <w:rFonts w:ascii="Times New Roman" w:hAnsi="Times New Roman"/>
          <w:color w:val="000000" w:themeColor="text1"/>
          <w:sz w:val="24"/>
          <w:szCs w:val="24"/>
        </w:rPr>
        <w:t xml:space="preserve"> (2007) also mentioned that students with high level of anxiety have a reduced memory span, lose concentration, lack confidence, and have poor reasoning power. </w:t>
      </w:r>
      <w:r w:rsidR="005C5871" w:rsidRPr="00005D26">
        <w:rPr>
          <w:rFonts w:ascii="Times New Roman" w:hAnsi="Times New Roman"/>
          <w:color w:val="000000" w:themeColor="text1"/>
          <w:sz w:val="24"/>
          <w:szCs w:val="24"/>
        </w:rPr>
        <w:t>Thus,</w:t>
      </w:r>
      <w:r w:rsidRPr="00005D26">
        <w:rPr>
          <w:rFonts w:ascii="Times New Roman" w:hAnsi="Times New Roman"/>
          <w:color w:val="000000" w:themeColor="text1"/>
          <w:sz w:val="24"/>
          <w:szCs w:val="24"/>
        </w:rPr>
        <w:t xml:space="preserve">anxiety </w:t>
      </w:r>
      <w:r w:rsidR="005C5871" w:rsidRPr="00005D26">
        <w:rPr>
          <w:rFonts w:ascii="Times New Roman" w:hAnsi="Times New Roman"/>
          <w:color w:val="000000" w:themeColor="text1"/>
          <w:sz w:val="24"/>
          <w:szCs w:val="24"/>
        </w:rPr>
        <w:t>ma</w:t>
      </w:r>
      <w:r w:rsidR="00F8697D" w:rsidRPr="00005D26">
        <w:rPr>
          <w:rFonts w:ascii="Times New Roman" w:hAnsi="Times New Roman"/>
          <w:color w:val="000000" w:themeColor="text1"/>
          <w:sz w:val="24"/>
          <w:szCs w:val="24"/>
        </w:rPr>
        <w:t>y also</w:t>
      </w:r>
      <w:r w:rsidRPr="00005D26">
        <w:rPr>
          <w:rFonts w:ascii="Times New Roman" w:hAnsi="Times New Roman"/>
          <w:color w:val="000000" w:themeColor="text1"/>
          <w:sz w:val="24"/>
          <w:szCs w:val="24"/>
        </w:rPr>
        <w:t xml:space="preserve"> influence student</w:t>
      </w:r>
      <w:r w:rsidR="00F8697D" w:rsidRPr="00005D26">
        <w:rPr>
          <w:rFonts w:ascii="Times New Roman" w:hAnsi="Times New Roman"/>
          <w:color w:val="000000" w:themeColor="text1"/>
          <w:sz w:val="24"/>
          <w:szCs w:val="24"/>
        </w:rPr>
        <w:t>s’ academic achievement, but the amount of variation in</w:t>
      </w:r>
      <w:r w:rsidRPr="00005D26">
        <w:rPr>
          <w:rFonts w:ascii="Times New Roman" w:hAnsi="Times New Roman"/>
          <w:color w:val="000000" w:themeColor="text1"/>
          <w:sz w:val="24"/>
          <w:szCs w:val="24"/>
        </w:rPr>
        <w:t xml:space="preserve"> achievement in physics</w:t>
      </w:r>
      <w:r w:rsidR="00F8697D" w:rsidRPr="00005D26">
        <w:rPr>
          <w:rFonts w:ascii="Times New Roman" w:hAnsi="Times New Roman"/>
          <w:color w:val="000000" w:themeColor="text1"/>
          <w:sz w:val="24"/>
          <w:szCs w:val="24"/>
        </w:rPr>
        <w:t xml:space="preserve"> that</w:t>
      </w:r>
      <w:r w:rsidRPr="00005D26">
        <w:rPr>
          <w:rFonts w:ascii="Times New Roman" w:hAnsi="Times New Roman"/>
          <w:color w:val="000000" w:themeColor="text1"/>
          <w:sz w:val="24"/>
          <w:szCs w:val="24"/>
        </w:rPr>
        <w:t xml:space="preserve"> can be predicted by students’ anxiety</w:t>
      </w:r>
      <w:r w:rsidR="00F8697D" w:rsidRPr="00005D26">
        <w:rPr>
          <w:rFonts w:ascii="Times New Roman" w:hAnsi="Times New Roman"/>
          <w:color w:val="000000" w:themeColor="text1"/>
          <w:sz w:val="24"/>
          <w:szCs w:val="24"/>
        </w:rPr>
        <w:t xml:space="preserve"> is yet to be made clear to the researcher.</w:t>
      </w:r>
    </w:p>
    <w:p w:rsidR="008F05E6" w:rsidRPr="00005D26" w:rsidRDefault="00B145F6" w:rsidP="002605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r>
      <w:r w:rsidR="003D5D6B" w:rsidRPr="00005D26">
        <w:rPr>
          <w:rFonts w:ascii="Times New Roman" w:hAnsi="Times New Roman"/>
          <w:color w:val="000000" w:themeColor="text1"/>
          <w:sz w:val="24"/>
          <w:szCs w:val="24"/>
        </w:rPr>
        <w:t>In the school</w:t>
      </w:r>
      <w:r w:rsidR="006026E0" w:rsidRPr="00005D26">
        <w:rPr>
          <w:rFonts w:ascii="Times New Roman" w:hAnsi="Times New Roman"/>
          <w:color w:val="000000" w:themeColor="text1"/>
          <w:sz w:val="24"/>
          <w:szCs w:val="24"/>
        </w:rPr>
        <w:t xml:space="preserve"> setting, a</w:t>
      </w:r>
      <w:r w:rsidR="00084F0A" w:rsidRPr="00005D26">
        <w:rPr>
          <w:rFonts w:ascii="Times New Roman" w:hAnsi="Times New Roman"/>
          <w:color w:val="000000" w:themeColor="text1"/>
          <w:sz w:val="24"/>
          <w:szCs w:val="24"/>
        </w:rPr>
        <w:t>nxiety among students may</w:t>
      </w:r>
      <w:r w:rsidR="006026E0" w:rsidRPr="00005D26">
        <w:rPr>
          <w:rFonts w:ascii="Times New Roman" w:hAnsi="Times New Roman"/>
          <w:color w:val="000000" w:themeColor="text1"/>
          <w:sz w:val="24"/>
          <w:szCs w:val="24"/>
        </w:rPr>
        <w:t xml:space="preserve"> result from peer group pressure. Peer</w:t>
      </w:r>
      <w:r w:rsidR="009740C3" w:rsidRPr="00005D26">
        <w:rPr>
          <w:rFonts w:ascii="Times New Roman" w:hAnsi="Times New Roman"/>
          <w:color w:val="000000" w:themeColor="text1"/>
          <w:sz w:val="24"/>
          <w:szCs w:val="24"/>
        </w:rPr>
        <w:t>group pressure is the influence exerted by a peer g</w:t>
      </w:r>
      <w:r w:rsidR="00AC53B3" w:rsidRPr="00005D26">
        <w:rPr>
          <w:rFonts w:ascii="Times New Roman" w:hAnsi="Times New Roman"/>
          <w:color w:val="000000" w:themeColor="text1"/>
          <w:sz w:val="24"/>
          <w:szCs w:val="24"/>
        </w:rPr>
        <w:t xml:space="preserve">roup in encouraging a person to </w:t>
      </w:r>
      <w:r w:rsidR="009740C3" w:rsidRPr="00005D26">
        <w:rPr>
          <w:rFonts w:ascii="Times New Roman" w:hAnsi="Times New Roman"/>
          <w:color w:val="000000" w:themeColor="text1"/>
          <w:sz w:val="24"/>
          <w:szCs w:val="24"/>
        </w:rPr>
        <w:t>change their attitude, values in order to conform to group norms</w:t>
      </w:r>
      <w:r w:rsidR="003D5D6B" w:rsidRPr="00005D26">
        <w:rPr>
          <w:rFonts w:ascii="Times New Roman" w:hAnsi="Times New Roman"/>
          <w:color w:val="000000" w:themeColor="text1"/>
          <w:sz w:val="24"/>
          <w:szCs w:val="24"/>
        </w:rPr>
        <w:t>(Kirk, 2000). Peer group</w:t>
      </w:r>
      <w:r w:rsidR="00C20431" w:rsidRPr="00005D26">
        <w:rPr>
          <w:rFonts w:ascii="Times New Roman" w:hAnsi="Times New Roman"/>
          <w:color w:val="000000" w:themeColor="text1"/>
          <w:sz w:val="24"/>
          <w:szCs w:val="24"/>
        </w:rPr>
        <w:t xml:space="preserve"> is an</w:t>
      </w:r>
      <w:r w:rsidR="009740C3" w:rsidRPr="00005D26">
        <w:rPr>
          <w:rFonts w:ascii="Times New Roman" w:hAnsi="Times New Roman"/>
          <w:color w:val="000000" w:themeColor="text1"/>
          <w:sz w:val="24"/>
          <w:szCs w:val="24"/>
        </w:rPr>
        <w:t xml:space="preserve"> important socialization agent. According to </w:t>
      </w:r>
      <w:proofErr w:type="spellStart"/>
      <w:r w:rsidR="009740C3" w:rsidRPr="00005D26">
        <w:rPr>
          <w:rFonts w:ascii="Times New Roman" w:hAnsi="Times New Roman"/>
          <w:color w:val="000000" w:themeColor="text1"/>
          <w:sz w:val="24"/>
          <w:szCs w:val="24"/>
        </w:rPr>
        <w:t>Castrogiovanni</w:t>
      </w:r>
      <w:proofErr w:type="spellEnd"/>
      <w:r w:rsidR="009740C3" w:rsidRPr="00005D26">
        <w:rPr>
          <w:rFonts w:ascii="Times New Roman" w:hAnsi="Times New Roman"/>
          <w:color w:val="000000" w:themeColor="text1"/>
          <w:sz w:val="24"/>
          <w:szCs w:val="24"/>
        </w:rPr>
        <w:t xml:space="preserve"> (2002), a peer group is defined as a small group of similar age, fairly close friends, sharing the same ac</w:t>
      </w:r>
      <w:r w:rsidR="00741294" w:rsidRPr="00005D26">
        <w:rPr>
          <w:rFonts w:ascii="Times New Roman" w:hAnsi="Times New Roman"/>
          <w:color w:val="000000" w:themeColor="text1"/>
          <w:sz w:val="24"/>
          <w:szCs w:val="24"/>
        </w:rPr>
        <w:t>tivities. Given that students</w:t>
      </w:r>
      <w:r w:rsidR="009740C3" w:rsidRPr="00005D26">
        <w:rPr>
          <w:rFonts w:ascii="Times New Roman" w:hAnsi="Times New Roman"/>
          <w:color w:val="000000" w:themeColor="text1"/>
          <w:sz w:val="24"/>
          <w:szCs w:val="24"/>
        </w:rPr>
        <w:t xml:space="preserve"> spend twice as much time with peers as compared to parents or other adults is reason enough to study the influence or pressures that peers place on each other (</w:t>
      </w:r>
      <w:proofErr w:type="spellStart"/>
      <w:r w:rsidR="009740C3" w:rsidRPr="00005D26">
        <w:rPr>
          <w:rFonts w:ascii="Times New Roman" w:hAnsi="Times New Roman"/>
          <w:color w:val="000000" w:themeColor="text1"/>
          <w:sz w:val="24"/>
          <w:szCs w:val="24"/>
        </w:rPr>
        <w:t>Korir&amp;Kipkemboi</w:t>
      </w:r>
      <w:proofErr w:type="spellEnd"/>
      <w:r w:rsidR="009740C3" w:rsidRPr="00005D26">
        <w:rPr>
          <w:rFonts w:ascii="Times New Roman" w:hAnsi="Times New Roman"/>
          <w:color w:val="000000" w:themeColor="text1"/>
          <w:sz w:val="24"/>
          <w:szCs w:val="24"/>
        </w:rPr>
        <w:t xml:space="preserve">, 2014). Peer pressure </w:t>
      </w:r>
      <w:r w:rsidR="009740C3" w:rsidRPr="00005D26">
        <w:rPr>
          <w:rFonts w:ascii="Times New Roman" w:hAnsi="Times New Roman"/>
          <w:color w:val="000000" w:themeColor="text1"/>
          <w:sz w:val="24"/>
          <w:szCs w:val="24"/>
        </w:rPr>
        <w:lastRenderedPageBreak/>
        <w:t xml:space="preserve">influence members’ attitudes to meet or fit into the expectations of others (Burns &amp; Darling, 2002). The influence exerted by a peer group could be negative or positive. Goethe (2001) discovered that students who are weak did better when grouped together with other students of their kind. </w:t>
      </w:r>
      <w:proofErr w:type="spellStart"/>
      <w:r w:rsidR="00741294" w:rsidRPr="00005D26">
        <w:rPr>
          <w:rFonts w:ascii="Times New Roman" w:hAnsi="Times New Roman"/>
          <w:color w:val="000000" w:themeColor="text1"/>
          <w:sz w:val="24"/>
          <w:szCs w:val="24"/>
        </w:rPr>
        <w:t>Omotere</w:t>
      </w:r>
      <w:proofErr w:type="spellEnd"/>
      <w:r w:rsidR="00741294" w:rsidRPr="00005D26">
        <w:rPr>
          <w:rFonts w:ascii="Times New Roman" w:hAnsi="Times New Roman"/>
          <w:color w:val="000000" w:themeColor="text1"/>
          <w:sz w:val="24"/>
          <w:szCs w:val="24"/>
        </w:rPr>
        <w:t xml:space="preserve"> (2011) revealed that peer pressure could either positively or negatively influence the academic performance of students. In the same </w:t>
      </w:r>
      <w:proofErr w:type="spellStart"/>
      <w:r w:rsidR="00741294" w:rsidRPr="00005D26">
        <w:rPr>
          <w:rFonts w:ascii="Times New Roman" w:hAnsi="Times New Roman"/>
          <w:color w:val="000000" w:themeColor="text1"/>
          <w:sz w:val="24"/>
          <w:szCs w:val="24"/>
        </w:rPr>
        <w:t>vein</w:t>
      </w:r>
      <w:r w:rsidR="004D66D7" w:rsidRPr="00005D26">
        <w:rPr>
          <w:rFonts w:ascii="Times New Roman" w:hAnsi="Times New Roman"/>
          <w:color w:val="000000" w:themeColor="text1"/>
          <w:sz w:val="24"/>
          <w:szCs w:val="24"/>
        </w:rPr>
        <w:t>,</w:t>
      </w:r>
      <w:r w:rsidR="00741294" w:rsidRPr="00005D26">
        <w:rPr>
          <w:rFonts w:ascii="Times New Roman" w:hAnsi="Times New Roman"/>
          <w:color w:val="000000" w:themeColor="text1"/>
          <w:sz w:val="24"/>
          <w:szCs w:val="24"/>
        </w:rPr>
        <w:t>Okorie</w:t>
      </w:r>
      <w:proofErr w:type="spellEnd"/>
      <w:r w:rsidR="00741294" w:rsidRPr="00005D26">
        <w:rPr>
          <w:rFonts w:ascii="Times New Roman" w:hAnsi="Times New Roman"/>
          <w:color w:val="000000" w:themeColor="text1"/>
          <w:sz w:val="24"/>
          <w:szCs w:val="24"/>
        </w:rPr>
        <w:t xml:space="preserve"> (2014)</w:t>
      </w:r>
      <w:r w:rsidR="00741294" w:rsidRPr="00005D26">
        <w:rPr>
          <w:rFonts w:ascii="Times New Roman" w:hAnsi="Times New Roman"/>
          <w:iCs/>
          <w:color w:val="000000" w:themeColor="text1"/>
          <w:sz w:val="24"/>
          <w:szCs w:val="24"/>
        </w:rPr>
        <w:t xml:space="preserve"> found that there is a significant relationship between peer pressure and academic performance of students.</w:t>
      </w:r>
      <w:r w:rsidR="004D66D7" w:rsidRPr="00005D26">
        <w:rPr>
          <w:rFonts w:ascii="Times New Roman" w:hAnsi="Times New Roman"/>
          <w:iCs/>
          <w:color w:val="000000" w:themeColor="text1"/>
          <w:sz w:val="24"/>
          <w:szCs w:val="24"/>
        </w:rPr>
        <w:t xml:space="preserve"> But,</w:t>
      </w:r>
      <w:r w:rsidR="00741294" w:rsidRPr="00005D26">
        <w:rPr>
          <w:rFonts w:ascii="Times New Roman" w:hAnsi="Times New Roman"/>
          <w:iCs/>
          <w:color w:val="000000" w:themeColor="text1"/>
          <w:sz w:val="24"/>
          <w:szCs w:val="24"/>
        </w:rPr>
        <w:t xml:space="preserve"> the amount of students’ academic achievement in physics that can be predicted by the peer pressure that exist among students</w:t>
      </w:r>
      <w:r w:rsidR="004D66D7" w:rsidRPr="00005D26">
        <w:rPr>
          <w:rFonts w:ascii="Times New Roman" w:hAnsi="Times New Roman"/>
          <w:iCs/>
          <w:color w:val="000000" w:themeColor="text1"/>
          <w:sz w:val="24"/>
          <w:szCs w:val="24"/>
        </w:rPr>
        <w:t xml:space="preserve"> appears not to be empirically documented</w:t>
      </w:r>
      <w:r w:rsidR="00741294" w:rsidRPr="00005D26">
        <w:rPr>
          <w:rFonts w:ascii="Times New Roman" w:hAnsi="Times New Roman"/>
          <w:iCs/>
          <w:color w:val="000000" w:themeColor="text1"/>
          <w:sz w:val="24"/>
          <w:szCs w:val="24"/>
        </w:rPr>
        <w:t>.</w:t>
      </w:r>
    </w:p>
    <w:p w:rsidR="004D66D7" w:rsidRPr="00005D26" w:rsidRDefault="004D66D7" w:rsidP="00260583">
      <w:pPr>
        <w:autoSpaceDE w:val="0"/>
        <w:autoSpaceDN w:val="0"/>
        <w:adjustRightInd w:val="0"/>
        <w:spacing w:after="0" w:line="480" w:lineRule="auto"/>
        <w:jc w:val="both"/>
        <w:rPr>
          <w:rFonts w:ascii="Times New Roman" w:hAnsi="Times New Roman"/>
          <w:iCs/>
          <w:color w:val="000000" w:themeColor="text1"/>
          <w:sz w:val="24"/>
          <w:szCs w:val="24"/>
        </w:rPr>
      </w:pPr>
      <w:r w:rsidRPr="00005D26">
        <w:rPr>
          <w:rFonts w:ascii="Times New Roman" w:hAnsi="Times New Roman"/>
          <w:color w:val="000000" w:themeColor="text1"/>
          <w:sz w:val="24"/>
          <w:szCs w:val="24"/>
        </w:rPr>
        <w:tab/>
        <w:t>Based on the forgoing, t</w:t>
      </w:r>
      <w:r w:rsidR="00840E04" w:rsidRPr="00005D26">
        <w:rPr>
          <w:rFonts w:ascii="Times New Roman" w:hAnsi="Times New Roman"/>
          <w:color w:val="000000" w:themeColor="text1"/>
          <w:sz w:val="24"/>
          <w:szCs w:val="24"/>
        </w:rPr>
        <w:t>he researcher observed</w:t>
      </w:r>
      <w:r w:rsidR="00143AC1" w:rsidRPr="00005D26">
        <w:rPr>
          <w:rFonts w:ascii="Times New Roman" w:hAnsi="Times New Roman"/>
          <w:color w:val="000000" w:themeColor="text1"/>
          <w:sz w:val="24"/>
          <w:szCs w:val="24"/>
        </w:rPr>
        <w:t xml:space="preserve"> that many researchers within and outside Nigeria are of</w:t>
      </w:r>
      <w:r w:rsidR="0011118C" w:rsidRPr="00005D26">
        <w:rPr>
          <w:rFonts w:ascii="Times New Roman" w:hAnsi="Times New Roman"/>
          <w:color w:val="000000" w:themeColor="text1"/>
          <w:sz w:val="24"/>
          <w:szCs w:val="24"/>
        </w:rPr>
        <w:t xml:space="preserve"> a strong</w:t>
      </w:r>
      <w:r w:rsidR="00143AC1" w:rsidRPr="00005D26">
        <w:rPr>
          <w:rFonts w:ascii="Times New Roman" w:hAnsi="Times New Roman"/>
          <w:color w:val="000000" w:themeColor="text1"/>
          <w:sz w:val="24"/>
          <w:szCs w:val="24"/>
        </w:rPr>
        <w:t xml:space="preserve"> believe thatpsychosocial factors such as students’ attitude, interest, motivation, self-efficacy, locus of control, anxiety and peer group pressure are potent predictors of academic achievement in any school subject.</w:t>
      </w:r>
      <w:r w:rsidR="0011118C" w:rsidRPr="00005D26">
        <w:rPr>
          <w:rFonts w:ascii="Times New Roman" w:hAnsi="Times New Roman"/>
          <w:color w:val="000000" w:themeColor="text1"/>
          <w:sz w:val="24"/>
          <w:szCs w:val="24"/>
        </w:rPr>
        <w:t>But none of the researchers investigated the influence of these psychosocial factors on students’ academic achievement in physics to see if possible improvement can be made on</w:t>
      </w:r>
      <w:r w:rsidR="00554A4F" w:rsidRPr="00005D26">
        <w:rPr>
          <w:rFonts w:ascii="Times New Roman" w:hAnsi="Times New Roman"/>
          <w:color w:val="000000" w:themeColor="text1"/>
          <w:sz w:val="24"/>
          <w:szCs w:val="24"/>
        </w:rPr>
        <w:t xml:space="preserve"> the</w:t>
      </w:r>
      <w:r w:rsidR="0011118C" w:rsidRPr="00005D26">
        <w:rPr>
          <w:rFonts w:ascii="Times New Roman" w:hAnsi="Times New Roman"/>
          <w:color w:val="000000" w:themeColor="text1"/>
          <w:sz w:val="24"/>
          <w:szCs w:val="24"/>
        </w:rPr>
        <w:t xml:space="preserve"> trend of poor achievement in the subject</w:t>
      </w:r>
      <w:r w:rsidR="00554A4F" w:rsidRPr="00005D26">
        <w:rPr>
          <w:rFonts w:ascii="Times New Roman" w:hAnsi="Times New Roman"/>
          <w:color w:val="000000" w:themeColor="text1"/>
          <w:sz w:val="24"/>
          <w:szCs w:val="24"/>
        </w:rPr>
        <w:t xml:space="preserve"> as earlier mentioned.</w:t>
      </w:r>
      <w:r w:rsidR="00550418" w:rsidRPr="00005D26">
        <w:rPr>
          <w:rFonts w:ascii="Times New Roman" w:hAnsi="Times New Roman"/>
          <w:color w:val="000000" w:themeColor="text1"/>
          <w:sz w:val="24"/>
          <w:szCs w:val="24"/>
        </w:rPr>
        <w:t>This th</w:t>
      </w:r>
      <w:r w:rsidR="00212BE7" w:rsidRPr="00005D26">
        <w:rPr>
          <w:rFonts w:ascii="Times New Roman" w:hAnsi="Times New Roman"/>
          <w:color w:val="000000" w:themeColor="text1"/>
          <w:sz w:val="24"/>
          <w:szCs w:val="24"/>
        </w:rPr>
        <w:t>erefore necessitated th</w:t>
      </w:r>
      <w:r w:rsidR="000A2A69" w:rsidRPr="00005D26">
        <w:rPr>
          <w:rFonts w:ascii="Times New Roman" w:hAnsi="Times New Roman"/>
          <w:color w:val="000000" w:themeColor="text1"/>
          <w:sz w:val="24"/>
          <w:szCs w:val="24"/>
        </w:rPr>
        <w:t>e</w:t>
      </w:r>
      <w:r w:rsidR="00550418" w:rsidRPr="00005D26">
        <w:rPr>
          <w:rFonts w:ascii="Times New Roman" w:hAnsi="Times New Roman"/>
          <w:color w:val="000000" w:themeColor="text1"/>
          <w:sz w:val="24"/>
          <w:szCs w:val="24"/>
        </w:rPr>
        <w:t xml:space="preserve"> study.</w:t>
      </w:r>
    </w:p>
    <w:p w:rsidR="009740C3" w:rsidRPr="00005D26" w:rsidRDefault="009740C3" w:rsidP="009740C3">
      <w:pPr>
        <w:pStyle w:val="ListParagraph"/>
        <w:spacing w:line="480" w:lineRule="auto"/>
        <w:ind w:left="0"/>
        <w:jc w:val="both"/>
        <w:rPr>
          <w:rFonts w:ascii="Times New Roman" w:hAnsi="Times New Roman" w:cs="Times New Roman"/>
          <w:b/>
          <w:color w:val="000000" w:themeColor="text1"/>
          <w:sz w:val="24"/>
          <w:szCs w:val="24"/>
        </w:rPr>
      </w:pPr>
      <w:r w:rsidRPr="00005D26">
        <w:rPr>
          <w:rFonts w:ascii="Times New Roman" w:hAnsi="Times New Roman" w:cs="Times New Roman"/>
          <w:b/>
          <w:color w:val="000000" w:themeColor="text1"/>
          <w:sz w:val="24"/>
          <w:szCs w:val="24"/>
        </w:rPr>
        <w:t>Statement of the Problem</w:t>
      </w:r>
    </w:p>
    <w:p w:rsidR="009740C3" w:rsidRPr="00005D26" w:rsidRDefault="009740C3" w:rsidP="009740C3">
      <w:pPr>
        <w:pStyle w:val="ListParagraph"/>
        <w:spacing w:line="480" w:lineRule="auto"/>
        <w:ind w:left="0" w:firstLine="720"/>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study of physics in Nigeria is encountering a lot of challenges of persistent poor performances</w:t>
      </w:r>
      <w:r w:rsidR="00AC53B3" w:rsidRPr="00005D26">
        <w:rPr>
          <w:rFonts w:ascii="Times New Roman" w:hAnsi="Times New Roman" w:cs="Times New Roman"/>
          <w:color w:val="000000" w:themeColor="text1"/>
          <w:sz w:val="24"/>
          <w:szCs w:val="24"/>
        </w:rPr>
        <w:t xml:space="preserve"> in the </w:t>
      </w:r>
      <w:r w:rsidR="00836122" w:rsidRPr="00005D26">
        <w:rPr>
          <w:rFonts w:ascii="Times New Roman" w:hAnsi="Times New Roman" w:cs="Times New Roman"/>
          <w:color w:val="000000" w:themeColor="text1"/>
          <w:sz w:val="24"/>
          <w:szCs w:val="24"/>
        </w:rPr>
        <w:t>subject by students. This follows from reports by</w:t>
      </w:r>
      <w:r w:rsidR="00AC53B3" w:rsidRPr="00005D26">
        <w:rPr>
          <w:rFonts w:ascii="Times New Roman" w:hAnsi="Times New Roman" w:cs="Times New Roman"/>
          <w:color w:val="000000" w:themeColor="text1"/>
          <w:sz w:val="24"/>
          <w:szCs w:val="24"/>
        </w:rPr>
        <w:t xml:space="preserve"> researchers</w:t>
      </w:r>
      <w:r w:rsidR="00836122" w:rsidRPr="00005D26">
        <w:rPr>
          <w:rFonts w:ascii="Times New Roman" w:hAnsi="Times New Roman" w:cs="Times New Roman"/>
          <w:color w:val="000000" w:themeColor="text1"/>
          <w:sz w:val="24"/>
          <w:szCs w:val="24"/>
        </w:rPr>
        <w:t xml:space="preserve"> about the dismal performance of students in physics over the years in both internal and external examinations. Moreover, the 2014 and 2015 WAEC Chief examiner’s report in physics confirmsthese claims. This alarming trend has</w:t>
      </w:r>
      <w:r w:rsidRPr="00005D26">
        <w:rPr>
          <w:rFonts w:ascii="Times New Roman" w:hAnsi="Times New Roman" w:cs="Times New Roman"/>
          <w:color w:val="000000" w:themeColor="text1"/>
          <w:sz w:val="24"/>
          <w:szCs w:val="24"/>
        </w:rPr>
        <w:t xml:space="preserve"> become a grea</w:t>
      </w:r>
      <w:r w:rsidR="00173FA5" w:rsidRPr="00005D26">
        <w:rPr>
          <w:rFonts w:ascii="Times New Roman" w:hAnsi="Times New Roman" w:cs="Times New Roman"/>
          <w:color w:val="000000" w:themeColor="text1"/>
          <w:sz w:val="24"/>
          <w:szCs w:val="24"/>
        </w:rPr>
        <w:t>t threat to the nation’s future</w:t>
      </w:r>
      <w:r w:rsidRPr="00005D26">
        <w:rPr>
          <w:rFonts w:ascii="Times New Roman" w:hAnsi="Times New Roman" w:cs="Times New Roman"/>
          <w:color w:val="000000" w:themeColor="text1"/>
          <w:sz w:val="24"/>
          <w:szCs w:val="24"/>
        </w:rPr>
        <w:t xml:space="preserve"> and survival in terms of science and its benefits. However, this trend of poor performances of students in physics has been consistently attributed to poor quality of teachers in the subject, lack </w:t>
      </w:r>
      <w:r w:rsidRPr="00005D26">
        <w:rPr>
          <w:rFonts w:ascii="Times New Roman" w:hAnsi="Times New Roman" w:cs="Times New Roman"/>
          <w:color w:val="000000" w:themeColor="text1"/>
          <w:sz w:val="24"/>
          <w:szCs w:val="24"/>
        </w:rPr>
        <w:lastRenderedPageBreak/>
        <w:t>of, or poorly equipped laboratories, teaching methods and lack of instructional materials by some researchers.</w:t>
      </w:r>
      <w:r w:rsidR="00AF1129" w:rsidRPr="00005D26">
        <w:rPr>
          <w:rFonts w:ascii="Times New Roman" w:hAnsi="Times New Roman" w:cs="Times New Roman"/>
          <w:color w:val="000000" w:themeColor="text1"/>
          <w:sz w:val="24"/>
          <w:szCs w:val="24"/>
        </w:rPr>
        <w:t xml:space="preserve"> Furthermore, r</w:t>
      </w:r>
      <w:r w:rsidRPr="00005D26">
        <w:rPr>
          <w:rFonts w:ascii="Times New Roman" w:hAnsi="Times New Roman" w:cs="Times New Roman"/>
          <w:color w:val="000000" w:themeColor="text1"/>
          <w:sz w:val="24"/>
          <w:szCs w:val="24"/>
        </w:rPr>
        <w:t>esearchers ha</w:t>
      </w:r>
      <w:r w:rsidR="00173FA5" w:rsidRPr="00005D26">
        <w:rPr>
          <w:rFonts w:ascii="Times New Roman" w:hAnsi="Times New Roman" w:cs="Times New Roman"/>
          <w:color w:val="000000" w:themeColor="text1"/>
          <w:sz w:val="24"/>
          <w:szCs w:val="24"/>
        </w:rPr>
        <w:t>ve mentioned</w:t>
      </w:r>
      <w:r w:rsidRPr="00005D26">
        <w:rPr>
          <w:rFonts w:ascii="Times New Roman" w:hAnsi="Times New Roman" w:cs="Times New Roman"/>
          <w:color w:val="000000" w:themeColor="text1"/>
          <w:sz w:val="24"/>
          <w:szCs w:val="24"/>
        </w:rPr>
        <w:t xml:space="preserve"> different reason</w:t>
      </w:r>
      <w:r w:rsidR="00AF1129" w:rsidRPr="00005D26">
        <w:rPr>
          <w:rFonts w:ascii="Times New Roman" w:hAnsi="Times New Roman" w:cs="Times New Roman"/>
          <w:color w:val="000000" w:themeColor="text1"/>
          <w:sz w:val="24"/>
          <w:szCs w:val="24"/>
        </w:rPr>
        <w:t>s for</w:t>
      </w:r>
      <w:r w:rsidRPr="00005D26">
        <w:rPr>
          <w:rFonts w:ascii="Times New Roman" w:hAnsi="Times New Roman" w:cs="Times New Roman"/>
          <w:color w:val="000000" w:themeColor="text1"/>
          <w:sz w:val="24"/>
          <w:szCs w:val="24"/>
        </w:rPr>
        <w:t xml:space="preserve"> poor academic achievement in physics with seemingly no convergent point on the single most common reason for poor achievement of students in the subject. This simply means that the search must continue and researchers must look for answers elsewhere.   </w:t>
      </w:r>
    </w:p>
    <w:p w:rsidR="00B13FDF" w:rsidRPr="00005D26" w:rsidRDefault="009740C3" w:rsidP="00D86293">
      <w:pPr>
        <w:pStyle w:val="ListParagraph"/>
        <w:spacing w:line="480" w:lineRule="auto"/>
        <w:ind w:left="0" w:firstLine="720"/>
        <w:jc w:val="both"/>
        <w:rPr>
          <w:rFonts w:ascii="Times New Roman" w:hAnsi="Times New Roman" w:cs="Times New Roman"/>
          <w:b/>
          <w:color w:val="000000" w:themeColor="text1"/>
          <w:sz w:val="24"/>
          <w:szCs w:val="24"/>
        </w:rPr>
      </w:pPr>
      <w:r w:rsidRPr="00005D26">
        <w:rPr>
          <w:rFonts w:ascii="Times New Roman" w:hAnsi="Times New Roman" w:cs="Times New Roman"/>
          <w:color w:val="000000" w:themeColor="text1"/>
          <w:sz w:val="24"/>
          <w:szCs w:val="24"/>
        </w:rPr>
        <w:t xml:space="preserve">Accordingly, </w:t>
      </w:r>
      <w:r w:rsidR="00AE7689" w:rsidRPr="00005D26">
        <w:rPr>
          <w:rFonts w:ascii="Times New Roman" w:hAnsi="Times New Roman" w:cs="Times New Roman"/>
          <w:color w:val="000000" w:themeColor="text1"/>
          <w:sz w:val="24"/>
          <w:szCs w:val="24"/>
        </w:rPr>
        <w:t xml:space="preserve">in literature, </w:t>
      </w:r>
      <w:r w:rsidRPr="00005D26">
        <w:rPr>
          <w:rFonts w:ascii="Times New Roman" w:hAnsi="Times New Roman" w:cs="Times New Roman"/>
          <w:color w:val="000000" w:themeColor="text1"/>
          <w:sz w:val="24"/>
          <w:szCs w:val="24"/>
        </w:rPr>
        <w:t>many researchers have opined that some psychosocial factors such as students’ attitude, interest, motivation, self-efficacy, locus of control, anxiety and</w:t>
      </w:r>
      <w:r w:rsidR="00AF1129" w:rsidRPr="00005D26">
        <w:rPr>
          <w:rFonts w:ascii="Times New Roman" w:hAnsi="Times New Roman" w:cs="Times New Roman"/>
          <w:color w:val="000000" w:themeColor="text1"/>
          <w:sz w:val="24"/>
          <w:szCs w:val="24"/>
        </w:rPr>
        <w:t>peer group pressure</w:t>
      </w:r>
      <w:r w:rsidR="00173FA5" w:rsidRPr="00005D26">
        <w:rPr>
          <w:rFonts w:ascii="Times New Roman" w:hAnsi="Times New Roman" w:cs="Times New Roman"/>
          <w:color w:val="000000" w:themeColor="text1"/>
          <w:sz w:val="24"/>
          <w:szCs w:val="24"/>
        </w:rPr>
        <w:t xml:space="preserve"> can be potent</w:t>
      </w:r>
      <w:r w:rsidRPr="00005D26">
        <w:rPr>
          <w:rFonts w:ascii="Times New Roman" w:hAnsi="Times New Roman" w:cs="Times New Roman"/>
          <w:color w:val="000000" w:themeColor="text1"/>
          <w:sz w:val="24"/>
          <w:szCs w:val="24"/>
        </w:rPr>
        <w:t xml:space="preserve"> predict</w:t>
      </w:r>
      <w:r w:rsidR="00173FA5" w:rsidRPr="00005D26">
        <w:rPr>
          <w:rFonts w:ascii="Times New Roman" w:hAnsi="Times New Roman" w:cs="Times New Roman"/>
          <w:color w:val="000000" w:themeColor="text1"/>
          <w:sz w:val="24"/>
          <w:szCs w:val="24"/>
        </w:rPr>
        <w:t>ors of</w:t>
      </w:r>
      <w:r w:rsidR="005B136A">
        <w:rPr>
          <w:rFonts w:ascii="Times New Roman" w:hAnsi="Times New Roman" w:cs="Times New Roman"/>
          <w:color w:val="000000" w:themeColor="text1"/>
          <w:sz w:val="24"/>
          <w:szCs w:val="24"/>
        </w:rPr>
        <w:t xml:space="preserve"> students’ academ</w:t>
      </w:r>
      <w:r w:rsidRPr="00005D26">
        <w:rPr>
          <w:rFonts w:ascii="Times New Roman" w:hAnsi="Times New Roman" w:cs="Times New Roman"/>
          <w:color w:val="000000" w:themeColor="text1"/>
          <w:sz w:val="24"/>
          <w:szCs w:val="24"/>
        </w:rPr>
        <w:t>ic achievement</w:t>
      </w:r>
      <w:r w:rsidR="00173FA5" w:rsidRPr="00005D26">
        <w:rPr>
          <w:rFonts w:ascii="Times New Roman" w:hAnsi="Times New Roman" w:cs="Times New Roman"/>
          <w:color w:val="000000" w:themeColor="text1"/>
          <w:sz w:val="24"/>
          <w:szCs w:val="24"/>
        </w:rPr>
        <w:t>.</w:t>
      </w:r>
      <w:r w:rsidRPr="00005D26">
        <w:rPr>
          <w:rFonts w:ascii="Times New Roman" w:hAnsi="Times New Roman" w:cs="Times New Roman"/>
          <w:color w:val="000000" w:themeColor="text1"/>
          <w:sz w:val="24"/>
          <w:szCs w:val="24"/>
        </w:rPr>
        <w:t xml:space="preserve"> But literature is yet to establish such claims, and how much of students’ academic achievement in physics can be predicted by these factors singly and or jointly. </w:t>
      </w:r>
      <w:r w:rsidR="00173FA5" w:rsidRPr="00005D26">
        <w:rPr>
          <w:rFonts w:ascii="Times New Roman" w:hAnsi="Times New Roman" w:cs="Times New Roman"/>
          <w:color w:val="000000" w:themeColor="text1"/>
          <w:sz w:val="24"/>
          <w:szCs w:val="24"/>
        </w:rPr>
        <w:t xml:space="preserve">Besides, empirical evidence on the </w:t>
      </w:r>
      <w:r w:rsidR="00173FA5" w:rsidRPr="00005D26">
        <w:rPr>
          <w:rFonts w:ascii="Times New Roman" w:hAnsi="Times New Roman"/>
          <w:color w:val="000000" w:themeColor="text1"/>
          <w:sz w:val="24"/>
          <w:szCs w:val="24"/>
        </w:rPr>
        <w:t>influence of psychosocial factors on students’ academic achievement in physics appears scanty.</w:t>
      </w:r>
      <w:r w:rsidR="00AF1129" w:rsidRPr="00005D26">
        <w:rPr>
          <w:rFonts w:ascii="Times New Roman" w:hAnsi="Times New Roman" w:cs="Times New Roman"/>
          <w:color w:val="000000" w:themeColor="text1"/>
          <w:sz w:val="24"/>
          <w:szCs w:val="24"/>
        </w:rPr>
        <w:t>Hence</w:t>
      </w:r>
      <w:r w:rsidR="00C32D1A">
        <w:rPr>
          <w:rFonts w:ascii="Times New Roman" w:hAnsi="Times New Roman" w:cs="Times New Roman"/>
          <w:color w:val="000000" w:themeColor="text1"/>
          <w:sz w:val="24"/>
          <w:szCs w:val="24"/>
        </w:rPr>
        <w:t xml:space="preserve">, </w:t>
      </w:r>
      <w:r w:rsidRPr="00005D26">
        <w:rPr>
          <w:rFonts w:ascii="Times New Roman" w:hAnsi="Times New Roman" w:cs="Times New Roman"/>
          <w:color w:val="000000" w:themeColor="text1"/>
          <w:sz w:val="24"/>
          <w:szCs w:val="24"/>
        </w:rPr>
        <w:t>the</w:t>
      </w:r>
      <w:r w:rsidR="005414C8" w:rsidRPr="00005D26">
        <w:rPr>
          <w:rFonts w:ascii="Times New Roman" w:hAnsi="Times New Roman" w:cs="Times New Roman"/>
          <w:color w:val="000000" w:themeColor="text1"/>
          <w:sz w:val="24"/>
          <w:szCs w:val="24"/>
        </w:rPr>
        <w:t xml:space="preserve"> researcher deemed</w:t>
      </w:r>
      <w:r w:rsidR="00173FA5" w:rsidRPr="00005D26">
        <w:rPr>
          <w:rFonts w:ascii="Times New Roman" w:hAnsi="Times New Roman" w:cs="Times New Roman"/>
          <w:color w:val="000000" w:themeColor="text1"/>
          <w:sz w:val="24"/>
          <w:szCs w:val="24"/>
        </w:rPr>
        <w:t xml:space="preserve"> it necessary</w:t>
      </w:r>
      <w:r w:rsidRPr="00005D26">
        <w:rPr>
          <w:rFonts w:ascii="Times New Roman" w:hAnsi="Times New Roman" w:cs="Times New Roman"/>
          <w:color w:val="000000" w:themeColor="text1"/>
          <w:sz w:val="24"/>
          <w:szCs w:val="24"/>
        </w:rPr>
        <w:t xml:space="preserve"> to investigate students’</w:t>
      </w:r>
      <w:r w:rsidR="00D86293" w:rsidRPr="00005D26">
        <w:rPr>
          <w:rFonts w:ascii="Times New Roman" w:hAnsi="Times New Roman" w:cs="Times New Roman"/>
          <w:color w:val="000000" w:themeColor="text1"/>
          <w:sz w:val="24"/>
          <w:szCs w:val="24"/>
        </w:rPr>
        <w:t xml:space="preserve"> psychosocial </w:t>
      </w:r>
      <w:r w:rsidRPr="00005D26">
        <w:rPr>
          <w:rFonts w:ascii="Times New Roman" w:hAnsi="Times New Roman" w:cs="Times New Roman"/>
          <w:color w:val="000000" w:themeColor="text1"/>
          <w:sz w:val="24"/>
          <w:szCs w:val="24"/>
        </w:rPr>
        <w:t>predictors</w:t>
      </w:r>
      <w:r w:rsidR="00D86293" w:rsidRPr="00005D26">
        <w:rPr>
          <w:rFonts w:ascii="Times New Roman" w:hAnsi="Times New Roman" w:cs="Times New Roman"/>
          <w:color w:val="000000" w:themeColor="text1"/>
          <w:sz w:val="24"/>
          <w:szCs w:val="24"/>
        </w:rPr>
        <w:t xml:space="preserve"> of</w:t>
      </w:r>
      <w:r w:rsidRPr="00005D26">
        <w:rPr>
          <w:rFonts w:ascii="Times New Roman" w:hAnsi="Times New Roman" w:cs="Times New Roman"/>
          <w:color w:val="000000" w:themeColor="text1"/>
          <w:sz w:val="24"/>
          <w:szCs w:val="24"/>
        </w:rPr>
        <w:t xml:space="preserve"> academic achievement in physics.   </w:t>
      </w:r>
    </w:p>
    <w:p w:rsidR="009740C3" w:rsidRPr="00005D26" w:rsidRDefault="009740C3" w:rsidP="00613B24">
      <w:pPr>
        <w:pStyle w:val="ListParagraph"/>
        <w:spacing w:after="0" w:line="480" w:lineRule="auto"/>
        <w:ind w:left="0"/>
        <w:jc w:val="both"/>
        <w:rPr>
          <w:rFonts w:ascii="Times New Roman" w:hAnsi="Times New Roman" w:cs="Times New Roman"/>
          <w:b/>
          <w:color w:val="000000" w:themeColor="text1"/>
          <w:sz w:val="24"/>
          <w:szCs w:val="24"/>
        </w:rPr>
      </w:pPr>
      <w:r w:rsidRPr="00005D26">
        <w:rPr>
          <w:rFonts w:ascii="Times New Roman" w:hAnsi="Times New Roman" w:cs="Times New Roman"/>
          <w:b/>
          <w:color w:val="000000" w:themeColor="text1"/>
          <w:sz w:val="24"/>
          <w:szCs w:val="24"/>
        </w:rPr>
        <w:t>Purpose of the Study</w:t>
      </w:r>
    </w:p>
    <w:p w:rsidR="009740C3" w:rsidRPr="00005D26" w:rsidRDefault="009740C3" w:rsidP="00454FA1">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w:t>
      </w:r>
      <w:r w:rsidR="00E801AF" w:rsidRPr="00005D26">
        <w:rPr>
          <w:rFonts w:ascii="Times New Roman" w:hAnsi="Times New Roman"/>
          <w:color w:val="000000" w:themeColor="text1"/>
          <w:sz w:val="24"/>
          <w:szCs w:val="24"/>
        </w:rPr>
        <w:t>general purpose of this study was</w:t>
      </w:r>
      <w:r w:rsidRPr="00005D26">
        <w:rPr>
          <w:rFonts w:ascii="Times New Roman" w:hAnsi="Times New Roman"/>
          <w:color w:val="000000" w:themeColor="text1"/>
          <w:sz w:val="24"/>
          <w:szCs w:val="24"/>
        </w:rPr>
        <w:t xml:space="preserve"> to determine the extent to whichpsychosocial factors predict students’ academic achievement in physics. Specifically, this study intends to determine;</w:t>
      </w:r>
    </w:p>
    <w:p w:rsidR="009740C3" w:rsidRPr="00005D26" w:rsidRDefault="009740C3" w:rsidP="00454FA1">
      <w:pPr>
        <w:pStyle w:val="ListParagraph"/>
        <w:numPr>
          <w:ilvl w:val="0"/>
          <w:numId w:val="9"/>
        </w:numPr>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students’ academic achievement in physics that can be predicted by their attitudes and interest;</w:t>
      </w:r>
    </w:p>
    <w:p w:rsidR="009740C3" w:rsidRPr="00005D26" w:rsidRDefault="009740C3" w:rsidP="009740C3">
      <w:pPr>
        <w:pStyle w:val="ListParagraph"/>
        <w:numPr>
          <w:ilvl w:val="0"/>
          <w:numId w:val="9"/>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students’ academic achievement in physics that can be predicted by their  motivation, self-efficacy and locus of control;</w:t>
      </w:r>
    </w:p>
    <w:p w:rsidR="009740C3" w:rsidRPr="00005D26" w:rsidRDefault="009740C3" w:rsidP="009740C3">
      <w:pPr>
        <w:pStyle w:val="ListParagraph"/>
        <w:numPr>
          <w:ilvl w:val="0"/>
          <w:numId w:val="9"/>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students’ academic achievement in physics that can be predicted by their anxiety;</w:t>
      </w:r>
    </w:p>
    <w:p w:rsidR="00B13FDF" w:rsidRPr="00005D26" w:rsidRDefault="00B13FDF" w:rsidP="00B13FDF">
      <w:pPr>
        <w:pStyle w:val="ListParagraph"/>
        <w:numPr>
          <w:ilvl w:val="0"/>
          <w:numId w:val="9"/>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lastRenderedPageBreak/>
        <w:t>the proportion of students’ academic achievement in physics that can be predicted by their  peer group pressure;</w:t>
      </w:r>
    </w:p>
    <w:p w:rsidR="009740C3" w:rsidRPr="00005D26" w:rsidRDefault="009740C3" w:rsidP="009740C3">
      <w:pPr>
        <w:pStyle w:val="ListParagraph"/>
        <w:numPr>
          <w:ilvl w:val="0"/>
          <w:numId w:val="9"/>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academic achievement in physics that can predicted by these psychosocial factors jointly;</w:t>
      </w:r>
    </w:p>
    <w:p w:rsidR="009740C3" w:rsidRPr="00005D26" w:rsidRDefault="009740C3" w:rsidP="00362224">
      <w:pPr>
        <w:pStyle w:val="ListParagraph"/>
        <w:spacing w:after="0" w:line="480" w:lineRule="auto"/>
        <w:ind w:left="0"/>
        <w:jc w:val="both"/>
        <w:rPr>
          <w:rFonts w:ascii="Times New Roman" w:hAnsi="Times New Roman" w:cs="Times New Roman"/>
          <w:b/>
          <w:color w:val="000000" w:themeColor="text1"/>
          <w:sz w:val="24"/>
          <w:szCs w:val="24"/>
        </w:rPr>
      </w:pPr>
      <w:r w:rsidRPr="00005D26">
        <w:rPr>
          <w:rFonts w:ascii="Times New Roman" w:hAnsi="Times New Roman" w:cs="Times New Roman"/>
          <w:b/>
          <w:color w:val="000000" w:themeColor="text1"/>
          <w:sz w:val="24"/>
          <w:szCs w:val="24"/>
        </w:rPr>
        <w:t>Significance of the Study</w:t>
      </w:r>
    </w:p>
    <w:p w:rsidR="009740C3" w:rsidRPr="00005D26" w:rsidRDefault="009740C3" w:rsidP="00362224">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findings of the study will have both theoretical and practical significances. Theoretically, this study will provide necessary evidence to support </w:t>
      </w:r>
      <w:r w:rsidR="00D43CBC" w:rsidRPr="00005D26">
        <w:rPr>
          <w:rFonts w:ascii="Times New Roman" w:hAnsi="Times New Roman"/>
          <w:color w:val="000000" w:themeColor="text1"/>
          <w:sz w:val="24"/>
          <w:szCs w:val="24"/>
        </w:rPr>
        <w:t xml:space="preserve">or repudiate </w:t>
      </w:r>
      <w:r w:rsidRPr="00005D26">
        <w:rPr>
          <w:rFonts w:ascii="Times New Roman" w:hAnsi="Times New Roman"/>
          <w:color w:val="000000" w:themeColor="text1"/>
          <w:sz w:val="24"/>
          <w:szCs w:val="24"/>
        </w:rPr>
        <w:t>existing theories related to this study. Specifically, Bandura’s social cognitive theory, whichexplains human functioning as a central role to cognitive, vicarious, self-regulatory, and self-reflective processes in human adaptation and change will be supported</w:t>
      </w:r>
      <w:r w:rsidR="00D43CBC" w:rsidRPr="00005D26">
        <w:rPr>
          <w:rFonts w:ascii="Times New Roman" w:hAnsi="Times New Roman"/>
          <w:color w:val="000000" w:themeColor="text1"/>
          <w:sz w:val="24"/>
          <w:szCs w:val="24"/>
        </w:rPr>
        <w:t xml:space="preserve"> or refuted</w:t>
      </w:r>
      <w:r w:rsidRPr="00005D26">
        <w:rPr>
          <w:rFonts w:ascii="Times New Roman" w:hAnsi="Times New Roman"/>
          <w:color w:val="000000" w:themeColor="text1"/>
          <w:sz w:val="24"/>
          <w:szCs w:val="24"/>
        </w:rPr>
        <w:t xml:space="preserve"> by the findings of this study. From this theoretical view, human functioning is seen as the product of a dynamic interplay of personal, behavioral, and social influences. Hence, when people interpret the results of their own behavior, it informs and alters their attitude, interest, motivation, self-efficacy, peer pressure, locus of control and anxiety. In this light, findings from this study will support</w:t>
      </w:r>
      <w:r w:rsidR="00D43CBC" w:rsidRPr="00005D26">
        <w:rPr>
          <w:rFonts w:ascii="Times New Roman" w:hAnsi="Times New Roman"/>
          <w:color w:val="000000" w:themeColor="text1"/>
          <w:sz w:val="24"/>
          <w:szCs w:val="24"/>
        </w:rPr>
        <w:t xml:space="preserve"> or refute the tenets of</w:t>
      </w:r>
      <w:r w:rsidRPr="00005D26">
        <w:rPr>
          <w:rFonts w:ascii="Times New Roman" w:hAnsi="Times New Roman"/>
          <w:color w:val="000000" w:themeColor="text1"/>
          <w:sz w:val="24"/>
          <w:szCs w:val="24"/>
        </w:rPr>
        <w:t xml:space="preserve"> this theory.</w:t>
      </w:r>
    </w:p>
    <w:p w:rsidR="009740C3" w:rsidRPr="00005D26" w:rsidRDefault="009740C3" w:rsidP="009740C3">
      <w:pPr>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From the practical perspective the study will be of relevance to physics students, teachers, parents, guidance counselors, education administrators, the government, and future researchers.</w:t>
      </w:r>
    </w:p>
    <w:p w:rsidR="009740C3" w:rsidRPr="00005D26" w:rsidRDefault="00CA0B23" w:rsidP="009740C3">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Precisely, students’ would benefit from the findings of this study in that, h</w:t>
      </w:r>
      <w:r w:rsidR="009740C3" w:rsidRPr="00005D26">
        <w:rPr>
          <w:rFonts w:ascii="Times New Roman" w:hAnsi="Times New Roman"/>
          <w:color w:val="000000" w:themeColor="text1"/>
          <w:sz w:val="24"/>
          <w:szCs w:val="24"/>
        </w:rPr>
        <w:t xml:space="preserve">aving an understanding </w:t>
      </w:r>
      <w:r w:rsidRPr="00005D26">
        <w:rPr>
          <w:rFonts w:ascii="Times New Roman" w:hAnsi="Times New Roman"/>
          <w:color w:val="000000" w:themeColor="text1"/>
          <w:sz w:val="24"/>
          <w:szCs w:val="24"/>
        </w:rPr>
        <w:t xml:space="preserve">of the </w:t>
      </w:r>
      <w:r w:rsidR="009740C3" w:rsidRPr="00005D26">
        <w:rPr>
          <w:rFonts w:ascii="Times New Roman" w:hAnsi="Times New Roman"/>
          <w:color w:val="000000" w:themeColor="text1"/>
          <w:sz w:val="24"/>
          <w:szCs w:val="24"/>
        </w:rPr>
        <w:t xml:space="preserve">influence </w:t>
      </w:r>
      <w:r w:rsidRPr="00005D26">
        <w:rPr>
          <w:rFonts w:ascii="Times New Roman" w:hAnsi="Times New Roman"/>
          <w:color w:val="000000" w:themeColor="text1"/>
          <w:sz w:val="24"/>
          <w:szCs w:val="24"/>
        </w:rPr>
        <w:t xml:space="preserve">of psychosocial factorson their </w:t>
      </w:r>
      <w:r w:rsidR="009740C3" w:rsidRPr="00005D26">
        <w:rPr>
          <w:rFonts w:ascii="Times New Roman" w:hAnsi="Times New Roman"/>
          <w:color w:val="000000" w:themeColor="text1"/>
          <w:sz w:val="24"/>
          <w:szCs w:val="24"/>
        </w:rPr>
        <w:t xml:space="preserve">academic achievement in </w:t>
      </w:r>
      <w:r w:rsidRPr="00005D26">
        <w:rPr>
          <w:rFonts w:ascii="Times New Roman" w:hAnsi="Times New Roman"/>
          <w:color w:val="000000" w:themeColor="text1"/>
          <w:sz w:val="24"/>
          <w:szCs w:val="24"/>
        </w:rPr>
        <w:t xml:space="preserve">physics </w:t>
      </w:r>
      <w:r w:rsidR="009740C3" w:rsidRPr="00005D26">
        <w:rPr>
          <w:rFonts w:ascii="Times New Roman" w:hAnsi="Times New Roman"/>
          <w:color w:val="000000" w:themeColor="text1"/>
          <w:sz w:val="24"/>
          <w:szCs w:val="24"/>
        </w:rPr>
        <w:t xml:space="preserve">will </w:t>
      </w:r>
      <w:r w:rsidRPr="00005D26">
        <w:rPr>
          <w:rFonts w:ascii="Times New Roman" w:hAnsi="Times New Roman"/>
          <w:color w:val="000000" w:themeColor="text1"/>
          <w:sz w:val="24"/>
          <w:szCs w:val="24"/>
        </w:rPr>
        <w:t>enable the students develop positive</w:t>
      </w:r>
      <w:r w:rsidR="00C06938" w:rsidRPr="00005D26">
        <w:rPr>
          <w:rFonts w:ascii="Times New Roman" w:hAnsi="Times New Roman"/>
          <w:color w:val="000000" w:themeColor="text1"/>
          <w:sz w:val="24"/>
          <w:szCs w:val="24"/>
        </w:rPr>
        <w:t xml:space="preserve"> attitude and interest towards the learning of the subject. It will also enable the students to have the kind of motivation, self-efficacy and locus of control that would promote their achievement in the subject. Furthermore, it will also enable students to </w:t>
      </w:r>
      <w:r w:rsidR="00C06938" w:rsidRPr="00005D26">
        <w:rPr>
          <w:rFonts w:ascii="Times New Roman" w:hAnsi="Times New Roman"/>
          <w:color w:val="000000" w:themeColor="text1"/>
          <w:sz w:val="24"/>
          <w:szCs w:val="24"/>
        </w:rPr>
        <w:lastRenderedPageBreak/>
        <w:t>properly manage peer group pressure and anxiety</w:t>
      </w:r>
      <w:r w:rsidR="009740C3" w:rsidRPr="00005D26">
        <w:rPr>
          <w:rFonts w:ascii="Times New Roman" w:hAnsi="Times New Roman"/>
          <w:color w:val="000000" w:themeColor="text1"/>
          <w:sz w:val="24"/>
          <w:szCs w:val="24"/>
        </w:rPr>
        <w:t xml:space="preserve"> in order toenhance their academic achievement in the subject. </w:t>
      </w:r>
    </w:p>
    <w:p w:rsidR="009740C3" w:rsidRPr="00005D26" w:rsidRDefault="00A8495E" w:rsidP="009740C3">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For the teachers, a</w:t>
      </w:r>
      <w:r w:rsidR="001845C7" w:rsidRPr="00005D26">
        <w:rPr>
          <w:rFonts w:ascii="Times New Roman" w:hAnsi="Times New Roman"/>
          <w:color w:val="000000" w:themeColor="text1"/>
          <w:sz w:val="24"/>
          <w:szCs w:val="24"/>
        </w:rPr>
        <w:t xml:space="preserve"> clear</w:t>
      </w:r>
      <w:r w:rsidR="009740C3" w:rsidRPr="00005D26">
        <w:rPr>
          <w:rFonts w:ascii="Times New Roman" w:hAnsi="Times New Roman"/>
          <w:color w:val="000000" w:themeColor="text1"/>
          <w:sz w:val="24"/>
          <w:szCs w:val="24"/>
        </w:rPr>
        <w:t xml:space="preserve"> understanding of the influence</w:t>
      </w:r>
      <w:r w:rsidR="001845C7" w:rsidRPr="00005D26">
        <w:rPr>
          <w:rFonts w:ascii="Times New Roman" w:hAnsi="Times New Roman"/>
          <w:color w:val="000000" w:themeColor="text1"/>
          <w:sz w:val="24"/>
          <w:szCs w:val="24"/>
        </w:rPr>
        <w:t xml:space="preserve"> of psychosocial factors on</w:t>
      </w:r>
      <w:r w:rsidR="009740C3" w:rsidRPr="00005D26">
        <w:rPr>
          <w:rFonts w:ascii="Times New Roman" w:hAnsi="Times New Roman"/>
          <w:color w:val="000000" w:themeColor="text1"/>
          <w:sz w:val="24"/>
          <w:szCs w:val="24"/>
        </w:rPr>
        <w:t xml:space="preserve"> students’ academic achievement in physics based on the results of</w:t>
      </w:r>
      <w:r w:rsidR="001845C7" w:rsidRPr="00005D26">
        <w:rPr>
          <w:rFonts w:ascii="Times New Roman" w:hAnsi="Times New Roman"/>
          <w:color w:val="000000" w:themeColor="text1"/>
          <w:sz w:val="24"/>
          <w:szCs w:val="24"/>
        </w:rPr>
        <w:t xml:space="preserve"> this study </w:t>
      </w:r>
      <w:r w:rsidR="009740C3" w:rsidRPr="00005D26">
        <w:rPr>
          <w:rFonts w:ascii="Times New Roman" w:hAnsi="Times New Roman"/>
          <w:color w:val="000000" w:themeColor="text1"/>
          <w:sz w:val="24"/>
          <w:szCs w:val="24"/>
        </w:rPr>
        <w:t xml:space="preserve">will help them in using strategies in class that will improve students’ academic achievement in physics. </w:t>
      </w:r>
      <w:r w:rsidR="001845C7" w:rsidRPr="00005D26">
        <w:rPr>
          <w:rFonts w:ascii="Times New Roman" w:hAnsi="Times New Roman"/>
          <w:color w:val="000000" w:themeColor="text1"/>
          <w:sz w:val="24"/>
          <w:szCs w:val="24"/>
        </w:rPr>
        <w:t>Also, since the findings of this study will establish the proportion of academic achievement in physics that can be predicted by students’ psychosocial factors, it will</w:t>
      </w:r>
      <w:r w:rsidR="009740C3" w:rsidRPr="00005D26">
        <w:rPr>
          <w:rFonts w:ascii="Times New Roman" w:hAnsi="Times New Roman"/>
          <w:color w:val="000000" w:themeColor="text1"/>
          <w:sz w:val="24"/>
          <w:szCs w:val="24"/>
        </w:rPr>
        <w:t xml:space="preserve"> enable the teacher to</w:t>
      </w:r>
      <w:r w:rsidR="001845C7" w:rsidRPr="00005D26">
        <w:rPr>
          <w:rFonts w:ascii="Times New Roman" w:hAnsi="Times New Roman"/>
          <w:color w:val="000000" w:themeColor="text1"/>
          <w:sz w:val="24"/>
          <w:szCs w:val="24"/>
        </w:rPr>
        <w:t xml:space="preserve"> take such factors into considerationduring instruction to </w:t>
      </w:r>
      <w:r w:rsidR="0038125F" w:rsidRPr="00005D26">
        <w:rPr>
          <w:rFonts w:ascii="Times New Roman" w:hAnsi="Times New Roman"/>
          <w:color w:val="000000" w:themeColor="text1"/>
          <w:sz w:val="24"/>
          <w:szCs w:val="24"/>
        </w:rPr>
        <w:t>promote their</w:t>
      </w:r>
      <w:r w:rsidR="009740C3" w:rsidRPr="00005D26">
        <w:rPr>
          <w:rFonts w:ascii="Times New Roman" w:hAnsi="Times New Roman"/>
          <w:color w:val="000000" w:themeColor="text1"/>
          <w:sz w:val="24"/>
          <w:szCs w:val="24"/>
        </w:rPr>
        <w:t xml:space="preserve"> performance in the subject</w:t>
      </w:r>
      <w:r w:rsidR="0038125F" w:rsidRPr="00005D26">
        <w:rPr>
          <w:rFonts w:ascii="Times New Roman" w:hAnsi="Times New Roman"/>
          <w:color w:val="000000" w:themeColor="text1"/>
          <w:sz w:val="24"/>
          <w:szCs w:val="24"/>
        </w:rPr>
        <w:t>.</w:t>
      </w:r>
    </w:p>
    <w:p w:rsidR="009740C3" w:rsidRPr="00005D26" w:rsidRDefault="009740C3" w:rsidP="00CA4F0C">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Also, the findin</w:t>
      </w:r>
      <w:r w:rsidR="00CA4F0C" w:rsidRPr="00005D26">
        <w:rPr>
          <w:rFonts w:ascii="Times New Roman" w:hAnsi="Times New Roman"/>
          <w:color w:val="000000" w:themeColor="text1"/>
          <w:sz w:val="24"/>
          <w:szCs w:val="24"/>
        </w:rPr>
        <w:t xml:space="preserve">gs of this study </w:t>
      </w:r>
      <w:r w:rsidRPr="00005D26">
        <w:rPr>
          <w:rFonts w:ascii="Times New Roman" w:hAnsi="Times New Roman"/>
          <w:color w:val="000000" w:themeColor="text1"/>
          <w:sz w:val="24"/>
          <w:szCs w:val="24"/>
        </w:rPr>
        <w:t>will be a source of information to parents. They will become fully aware of the influence of  psychosocial factors on their children’s academic achievement, thereby creating a favourable home environment that will enable them develop, exhibit and improve on these factors necessary for their academic success.</w:t>
      </w:r>
    </w:p>
    <w:p w:rsidR="009740C3" w:rsidRPr="00005D26" w:rsidRDefault="00CA4F0C" w:rsidP="00CA4F0C">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Guidance c</w:t>
      </w:r>
      <w:r w:rsidR="009740C3" w:rsidRPr="00005D26">
        <w:rPr>
          <w:rFonts w:ascii="Times New Roman" w:hAnsi="Times New Roman"/>
          <w:color w:val="000000" w:themeColor="text1"/>
          <w:sz w:val="24"/>
          <w:szCs w:val="24"/>
        </w:rPr>
        <w:t>ounselors can also use the empirical result of this study for counseling the students. Areas that could be handled by the counselors may include these psychosocial factors that have direct effect on the academic achievement of students in physics.</w:t>
      </w:r>
      <w:r w:rsidRPr="00005D26">
        <w:rPr>
          <w:rFonts w:ascii="Times New Roman" w:hAnsi="Times New Roman"/>
          <w:color w:val="000000" w:themeColor="text1"/>
          <w:sz w:val="24"/>
          <w:szCs w:val="24"/>
        </w:rPr>
        <w:t xml:space="preserve"> This will enable guidance counselors to help students develop positive attitude and interest towards learning generally. It will also enable guidance counselors to help students build the kind of motivation, self-efficacy and locus of control that would promote their achievement in the subject. Moreover, it will also enable counselors to guide students properly with respect to how they can manage peer group pressure and anxiety in order to enhance their academic achievement</w:t>
      </w:r>
      <w:r w:rsidR="005E3A5E" w:rsidRPr="00005D26">
        <w:rPr>
          <w:rFonts w:ascii="Times New Roman" w:hAnsi="Times New Roman"/>
          <w:color w:val="000000" w:themeColor="text1"/>
          <w:sz w:val="24"/>
          <w:szCs w:val="24"/>
        </w:rPr>
        <w:t xml:space="preserve"> in physics</w:t>
      </w:r>
      <w:r w:rsidRPr="00005D26">
        <w:rPr>
          <w:rFonts w:ascii="Times New Roman" w:hAnsi="Times New Roman"/>
          <w:color w:val="000000" w:themeColor="text1"/>
          <w:sz w:val="24"/>
          <w:szCs w:val="24"/>
        </w:rPr>
        <w:t xml:space="preserve">. </w:t>
      </w:r>
    </w:p>
    <w:p w:rsidR="009740C3" w:rsidRPr="00005D26" w:rsidRDefault="009740C3" w:rsidP="00B52192">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More so, the findings of this study will help educational administrators to formulate and implement different kinds of educational programmes that will duly promote students’ academic achievement in physics with regards to positive psychosocial factors.In addition, the knowledge </w:t>
      </w:r>
      <w:r w:rsidRPr="00005D26">
        <w:rPr>
          <w:rFonts w:ascii="Times New Roman" w:hAnsi="Times New Roman"/>
          <w:color w:val="000000" w:themeColor="text1"/>
          <w:sz w:val="24"/>
          <w:szCs w:val="24"/>
        </w:rPr>
        <w:lastRenderedPageBreak/>
        <w:t>of students’ psychosocial factors and how they relate to their academic achievement in physics will help educational administrators in designing the curriculum that will enhance positive development of the various psychosocial factors.</w:t>
      </w:r>
    </w:p>
    <w:p w:rsidR="009740C3" w:rsidRPr="00005D26" w:rsidRDefault="009740C3" w:rsidP="00B52192">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government needs information for planning and also for predicting students’ future performances. Empirical evidence from this study will provide the needed information on how students’ academic achievements are influenced by psychosocial factors. The government will become poised to providing relevant resources and well-equipped laboratories to schools, in-service training for teachers and providing adequate facilities in schools in order to make students develop positive psychosocial factors that will translate into academic achievement in physics due to the positive influence of the psychosocial factors. Hence, the findi</w:t>
      </w:r>
      <w:r w:rsidR="00B52192" w:rsidRPr="00005D26">
        <w:rPr>
          <w:rFonts w:ascii="Times New Roman" w:hAnsi="Times New Roman"/>
          <w:color w:val="000000" w:themeColor="text1"/>
          <w:sz w:val="24"/>
          <w:szCs w:val="24"/>
        </w:rPr>
        <w:t>ngs of this study</w:t>
      </w:r>
      <w:r w:rsidRPr="00005D26">
        <w:rPr>
          <w:rFonts w:ascii="Times New Roman" w:hAnsi="Times New Roman"/>
          <w:color w:val="000000" w:themeColor="text1"/>
          <w:sz w:val="24"/>
          <w:szCs w:val="24"/>
        </w:rPr>
        <w:t xml:space="preserve"> will provide relevant data</w:t>
      </w:r>
      <w:r w:rsidR="00B52192" w:rsidRPr="00005D26">
        <w:rPr>
          <w:rFonts w:ascii="Times New Roman" w:hAnsi="Times New Roman"/>
          <w:color w:val="000000" w:themeColor="text1"/>
          <w:sz w:val="24"/>
          <w:szCs w:val="24"/>
        </w:rPr>
        <w:t xml:space="preserve"> to guide government in the right direction</w:t>
      </w:r>
      <w:r w:rsidRPr="00005D26">
        <w:rPr>
          <w:rFonts w:ascii="Times New Roman" w:hAnsi="Times New Roman"/>
          <w:color w:val="000000" w:themeColor="text1"/>
          <w:sz w:val="24"/>
          <w:szCs w:val="24"/>
        </w:rPr>
        <w:t>.</w:t>
      </w:r>
    </w:p>
    <w:p w:rsidR="00BC6EE0" w:rsidRPr="00005D26" w:rsidRDefault="009740C3" w:rsidP="00005D26">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Finally, the findings of this study will be of great benefit to future researchers</w:t>
      </w:r>
      <w:r w:rsidR="00BC6EE0" w:rsidRPr="00005D26">
        <w:rPr>
          <w:rFonts w:ascii="Times New Roman" w:hAnsi="Times New Roman"/>
          <w:color w:val="000000" w:themeColor="text1"/>
          <w:sz w:val="24"/>
          <w:szCs w:val="24"/>
        </w:rPr>
        <w:t xml:space="preserve"> and </w:t>
      </w:r>
      <w:r w:rsidRPr="00005D26">
        <w:rPr>
          <w:rFonts w:ascii="Times New Roman" w:hAnsi="Times New Roman"/>
          <w:color w:val="000000" w:themeColor="text1"/>
          <w:sz w:val="24"/>
          <w:szCs w:val="24"/>
        </w:rPr>
        <w:t>scholars in educational sector, especially in the area of psychosocial factors and students’ academic achievement in physics</w:t>
      </w:r>
      <w:r w:rsidR="00BC6EE0" w:rsidRPr="00005D26">
        <w:rPr>
          <w:rFonts w:ascii="Times New Roman" w:hAnsi="Times New Roman"/>
          <w:color w:val="000000" w:themeColor="text1"/>
          <w:sz w:val="24"/>
          <w:szCs w:val="24"/>
        </w:rPr>
        <w:t xml:space="preserve">. Researchers will understand from the findings of this study the relationship betweenstudents’ psychosocial factors and their academic achievement in physics.This is because the study would shed light on the influence of such factors on students’ academic achievement in the subject. </w:t>
      </w:r>
    </w:p>
    <w:p w:rsidR="009740C3" w:rsidRPr="00005D26" w:rsidRDefault="009740C3" w:rsidP="00005D26">
      <w:pPr>
        <w:spacing w:after="0" w:line="48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Scope of the study</w:t>
      </w:r>
    </w:p>
    <w:p w:rsidR="00D30B24" w:rsidRPr="00005D26" w:rsidRDefault="00D30B24" w:rsidP="0037482D">
      <w:pPr>
        <w:spacing w:after="0" w:line="480" w:lineRule="auto"/>
        <w:ind w:left="90" w:firstLine="63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This</w:t>
      </w:r>
      <w:r w:rsidR="00E801AF" w:rsidRPr="00005D26">
        <w:rPr>
          <w:rFonts w:ascii="Times New Roman" w:hAnsi="Times New Roman"/>
          <w:color w:val="000000" w:themeColor="text1"/>
          <w:sz w:val="24"/>
          <w:szCs w:val="24"/>
        </w:rPr>
        <w:t>study was</w:t>
      </w:r>
      <w:r w:rsidR="00450755" w:rsidRPr="00005D26">
        <w:rPr>
          <w:rFonts w:ascii="Times New Roman" w:hAnsi="Times New Roman"/>
          <w:color w:val="000000" w:themeColor="text1"/>
          <w:sz w:val="24"/>
          <w:szCs w:val="24"/>
        </w:rPr>
        <w:t>delimited to</w:t>
      </w:r>
      <w:r w:rsidR="00EC6D7A" w:rsidRPr="00005D26">
        <w:rPr>
          <w:rFonts w:ascii="Times New Roman" w:hAnsi="Times New Roman"/>
          <w:color w:val="000000" w:themeColor="text1"/>
          <w:sz w:val="24"/>
          <w:szCs w:val="24"/>
        </w:rPr>
        <w:t xml:space="preserve"> the relationship between</w:t>
      </w:r>
      <w:r w:rsidRPr="00005D26">
        <w:rPr>
          <w:rFonts w:ascii="Times New Roman" w:hAnsi="Times New Roman"/>
          <w:color w:val="000000" w:themeColor="text1"/>
          <w:sz w:val="24"/>
          <w:szCs w:val="24"/>
        </w:rPr>
        <w:t>students’ psychosocial predictors</w:t>
      </w:r>
      <w:r w:rsidR="00450755" w:rsidRPr="00005D26">
        <w:rPr>
          <w:rFonts w:ascii="Times New Roman" w:hAnsi="Times New Roman"/>
          <w:color w:val="000000" w:themeColor="text1"/>
          <w:sz w:val="24"/>
          <w:szCs w:val="24"/>
        </w:rPr>
        <w:t xml:space="preserve"> such as attitude, interest, motivation, self-efficacy, peer group pressure, locus of control, anxiety  and </w:t>
      </w:r>
      <w:r w:rsidR="00EC6D7A" w:rsidRPr="00005D26">
        <w:rPr>
          <w:rFonts w:ascii="Times New Roman" w:hAnsi="Times New Roman"/>
          <w:color w:val="000000" w:themeColor="text1"/>
          <w:sz w:val="24"/>
          <w:szCs w:val="24"/>
        </w:rPr>
        <w:t xml:space="preserve">their </w:t>
      </w:r>
      <w:r w:rsidRPr="00005D26">
        <w:rPr>
          <w:rFonts w:ascii="Times New Roman" w:hAnsi="Times New Roman"/>
          <w:color w:val="000000" w:themeColor="text1"/>
          <w:sz w:val="24"/>
          <w:szCs w:val="24"/>
        </w:rPr>
        <w:t>academic achievement in Physics.</w:t>
      </w:r>
      <w:r w:rsidR="00EC6D7A" w:rsidRPr="00005D26">
        <w:rPr>
          <w:rFonts w:ascii="Times New Roman" w:hAnsi="Times New Roman"/>
          <w:color w:val="000000" w:themeColor="text1"/>
          <w:sz w:val="24"/>
          <w:szCs w:val="24"/>
        </w:rPr>
        <w:t xml:space="preserve"> Rel</w:t>
      </w:r>
      <w:r w:rsidR="00BC0914" w:rsidRPr="00005D26">
        <w:rPr>
          <w:rFonts w:ascii="Times New Roman" w:hAnsi="Times New Roman"/>
          <w:color w:val="000000" w:themeColor="text1"/>
          <w:sz w:val="24"/>
          <w:szCs w:val="24"/>
        </w:rPr>
        <w:t>evant data for the study was</w:t>
      </w:r>
      <w:r w:rsidR="00EC6D7A" w:rsidRPr="00005D26">
        <w:rPr>
          <w:rFonts w:ascii="Times New Roman" w:hAnsi="Times New Roman"/>
          <w:color w:val="000000" w:themeColor="text1"/>
          <w:sz w:val="24"/>
          <w:szCs w:val="24"/>
        </w:rPr>
        <w:t xml:space="preserve"> collected from public secondary schools in Zone B education zone of Benue State, Nigeria.</w:t>
      </w:r>
      <w:r w:rsidR="005C7BB5" w:rsidRPr="00005D26">
        <w:rPr>
          <w:rFonts w:ascii="Times New Roman" w:hAnsi="Times New Roman"/>
          <w:color w:val="000000" w:themeColor="text1"/>
          <w:sz w:val="24"/>
          <w:szCs w:val="24"/>
        </w:rPr>
        <w:t xml:space="preserve">  The study was</w:t>
      </w:r>
      <w:r w:rsidR="00EC6D7A" w:rsidRPr="00005D26">
        <w:rPr>
          <w:rFonts w:ascii="Times New Roman" w:hAnsi="Times New Roman"/>
          <w:color w:val="000000" w:themeColor="text1"/>
          <w:sz w:val="24"/>
          <w:szCs w:val="24"/>
        </w:rPr>
        <w:t xml:space="preserve"> limited to senior secondary two (SS II) students in</w:t>
      </w:r>
      <w:r w:rsidR="00D010BC" w:rsidRPr="00005D26">
        <w:rPr>
          <w:rFonts w:ascii="Times New Roman" w:hAnsi="Times New Roman"/>
          <w:color w:val="000000" w:themeColor="text1"/>
          <w:sz w:val="24"/>
          <w:szCs w:val="24"/>
        </w:rPr>
        <w:t>the Zone. SSII students were</w:t>
      </w:r>
      <w:r w:rsidR="00EC6D7A" w:rsidRPr="00005D26">
        <w:rPr>
          <w:rFonts w:ascii="Times New Roman" w:hAnsi="Times New Roman"/>
          <w:color w:val="000000" w:themeColor="text1"/>
          <w:sz w:val="24"/>
          <w:szCs w:val="24"/>
        </w:rPr>
        <w:t xml:space="preserve">chosen for the study </w:t>
      </w:r>
      <w:r w:rsidR="00EC6D7A" w:rsidRPr="00005D26">
        <w:rPr>
          <w:rFonts w:ascii="Times New Roman" w:hAnsi="Times New Roman"/>
          <w:color w:val="000000" w:themeColor="text1"/>
          <w:sz w:val="24"/>
          <w:szCs w:val="24"/>
        </w:rPr>
        <w:lastRenderedPageBreak/>
        <w:t>because they must have acquired good knowledge of Physics at that level and also for the fact that they are preparing for the external examination</w:t>
      </w:r>
      <w:r w:rsidR="00380927" w:rsidRPr="00005D26">
        <w:rPr>
          <w:rFonts w:ascii="Times New Roman" w:hAnsi="Times New Roman"/>
          <w:color w:val="000000" w:themeColor="text1"/>
          <w:sz w:val="24"/>
          <w:szCs w:val="24"/>
        </w:rPr>
        <w:t xml:space="preserve"> in the subject</w:t>
      </w:r>
      <w:r w:rsidR="00EC6D7A" w:rsidRPr="00005D26">
        <w:rPr>
          <w:rFonts w:ascii="Times New Roman" w:hAnsi="Times New Roman"/>
          <w:color w:val="000000" w:themeColor="text1"/>
          <w:sz w:val="24"/>
          <w:szCs w:val="24"/>
        </w:rPr>
        <w:t xml:space="preserve">. </w:t>
      </w:r>
      <w:r w:rsidR="0037482D" w:rsidRPr="00005D26">
        <w:rPr>
          <w:rFonts w:ascii="Times New Roman" w:hAnsi="Times New Roman"/>
          <w:color w:val="000000" w:themeColor="text1"/>
          <w:sz w:val="24"/>
          <w:szCs w:val="24"/>
        </w:rPr>
        <w:t xml:space="preserve">The annual examination results of the students in Physics for the </w:t>
      </w:r>
      <w:r w:rsidR="006362B2" w:rsidRPr="00005D26">
        <w:rPr>
          <w:rFonts w:ascii="Times New Roman" w:hAnsi="Times New Roman"/>
          <w:color w:val="000000" w:themeColor="text1"/>
          <w:sz w:val="24"/>
          <w:szCs w:val="24"/>
        </w:rPr>
        <w:t xml:space="preserve">2015/2016 academic year was </w:t>
      </w:r>
      <w:r w:rsidR="0037482D" w:rsidRPr="00005D26">
        <w:rPr>
          <w:rFonts w:ascii="Times New Roman" w:hAnsi="Times New Roman"/>
          <w:color w:val="000000" w:themeColor="text1"/>
          <w:sz w:val="24"/>
          <w:szCs w:val="24"/>
        </w:rPr>
        <w:t>used as a measure of their academic achievement in this study.</w:t>
      </w:r>
    </w:p>
    <w:p w:rsidR="009740C3" w:rsidRPr="00005D26" w:rsidRDefault="009740C3" w:rsidP="009740C3">
      <w:pPr>
        <w:autoSpaceDE w:val="0"/>
        <w:autoSpaceDN w:val="0"/>
        <w:adjustRightInd w:val="0"/>
        <w:spacing w:after="0" w:line="480" w:lineRule="auto"/>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Research Questions</w:t>
      </w:r>
    </w:p>
    <w:p w:rsidR="009740C3" w:rsidRPr="00005D26" w:rsidRDefault="009740C3" w:rsidP="003B4626">
      <w:pPr>
        <w:autoSpaceDE w:val="0"/>
        <w:autoSpaceDN w:val="0"/>
        <w:adjustRightInd w:val="0"/>
        <w:spacing w:after="0" w:line="480" w:lineRule="auto"/>
        <w:ind w:firstLine="360"/>
        <w:rPr>
          <w:rFonts w:ascii="Times New Roman" w:hAnsi="Times New Roman"/>
          <w:bCs/>
          <w:color w:val="000000" w:themeColor="text1"/>
          <w:sz w:val="24"/>
          <w:szCs w:val="24"/>
        </w:rPr>
      </w:pPr>
      <w:r w:rsidRPr="00005D26">
        <w:rPr>
          <w:rFonts w:ascii="Times New Roman" w:hAnsi="Times New Roman"/>
          <w:bCs/>
          <w:color w:val="000000" w:themeColor="text1"/>
          <w:sz w:val="24"/>
          <w:szCs w:val="24"/>
        </w:rPr>
        <w:t>The following research questions</w:t>
      </w:r>
      <w:r w:rsidR="00AD4BD2" w:rsidRPr="00005D26">
        <w:rPr>
          <w:rFonts w:ascii="Times New Roman" w:hAnsi="Times New Roman"/>
          <w:bCs/>
          <w:color w:val="000000" w:themeColor="text1"/>
          <w:sz w:val="24"/>
          <w:szCs w:val="24"/>
        </w:rPr>
        <w:t xml:space="preserve"> guided </w:t>
      </w:r>
      <w:r w:rsidRPr="00005D26">
        <w:rPr>
          <w:rFonts w:ascii="Times New Roman" w:hAnsi="Times New Roman"/>
          <w:bCs/>
          <w:color w:val="000000" w:themeColor="text1"/>
          <w:sz w:val="24"/>
          <w:szCs w:val="24"/>
        </w:rPr>
        <w:t>the study.</w:t>
      </w:r>
    </w:p>
    <w:p w:rsidR="009740C3" w:rsidRPr="00005D26" w:rsidRDefault="009740C3" w:rsidP="00B13FDF">
      <w:pPr>
        <w:pStyle w:val="ListParagraph"/>
        <w:numPr>
          <w:ilvl w:val="0"/>
          <w:numId w:val="10"/>
        </w:numPr>
        <w:autoSpaceDE w:val="0"/>
        <w:autoSpaceDN w:val="0"/>
        <w:adjustRightInd w:val="0"/>
        <w:spacing w:after="0" w:line="480" w:lineRule="auto"/>
        <w:rPr>
          <w:rFonts w:ascii="Times New Roman" w:hAnsi="Times New Roman"/>
          <w:b/>
          <w:bCs/>
          <w:color w:val="000000" w:themeColor="text1"/>
          <w:sz w:val="24"/>
          <w:szCs w:val="24"/>
        </w:rPr>
      </w:pPr>
      <w:r w:rsidRPr="00005D26">
        <w:rPr>
          <w:rFonts w:ascii="Times New Roman" w:hAnsi="Times New Roman"/>
          <w:color w:val="000000" w:themeColor="text1"/>
          <w:sz w:val="24"/>
          <w:szCs w:val="24"/>
          <w:lang w:val="en-GB"/>
        </w:rPr>
        <w:t>What proportion of students’ academic achievement in physics can be predicted by their attitude and interest?</w:t>
      </w:r>
    </w:p>
    <w:p w:rsidR="009740C3" w:rsidRPr="00005D26" w:rsidRDefault="009740C3" w:rsidP="009740C3">
      <w:pPr>
        <w:pStyle w:val="ListParagraph"/>
        <w:numPr>
          <w:ilvl w:val="0"/>
          <w:numId w:val="10"/>
        </w:numPr>
        <w:autoSpaceDE w:val="0"/>
        <w:autoSpaceDN w:val="0"/>
        <w:adjustRightInd w:val="0"/>
        <w:spacing w:after="0" w:line="480" w:lineRule="auto"/>
        <w:ind w:left="540" w:hanging="180"/>
        <w:rPr>
          <w:rFonts w:ascii="Times New Roman" w:hAnsi="Times New Roman" w:cs="Times New Roman"/>
          <w:b/>
          <w:bCs/>
          <w:color w:val="000000" w:themeColor="text1"/>
          <w:sz w:val="24"/>
          <w:szCs w:val="24"/>
        </w:rPr>
      </w:pPr>
      <w:r w:rsidRPr="00005D26">
        <w:rPr>
          <w:rFonts w:ascii="Times New Roman" w:hAnsi="Times New Roman" w:cs="Times New Roman"/>
          <w:color w:val="000000" w:themeColor="text1"/>
          <w:sz w:val="24"/>
          <w:szCs w:val="24"/>
          <w:lang w:val="en-GB"/>
        </w:rPr>
        <w:t>What proportion of students’ academic achievement in physics can be predicted by their motivation, self-efficacy and locus of control?</w:t>
      </w:r>
    </w:p>
    <w:p w:rsidR="009740C3" w:rsidRPr="00005D26" w:rsidRDefault="009740C3" w:rsidP="009740C3">
      <w:pPr>
        <w:pStyle w:val="ListParagraph"/>
        <w:numPr>
          <w:ilvl w:val="0"/>
          <w:numId w:val="10"/>
        </w:numPr>
        <w:autoSpaceDE w:val="0"/>
        <w:autoSpaceDN w:val="0"/>
        <w:adjustRightInd w:val="0"/>
        <w:spacing w:after="0" w:line="480" w:lineRule="auto"/>
        <w:ind w:left="540" w:hanging="180"/>
        <w:rPr>
          <w:rFonts w:ascii="Times New Roman" w:hAnsi="Times New Roman" w:cs="Times New Roman"/>
          <w:b/>
          <w:bCs/>
          <w:color w:val="000000" w:themeColor="text1"/>
          <w:sz w:val="24"/>
          <w:szCs w:val="24"/>
        </w:rPr>
      </w:pPr>
      <w:r w:rsidRPr="00005D26">
        <w:rPr>
          <w:rFonts w:ascii="Times New Roman" w:hAnsi="Times New Roman" w:cs="Times New Roman"/>
          <w:color w:val="000000" w:themeColor="text1"/>
          <w:sz w:val="24"/>
          <w:szCs w:val="24"/>
          <w:lang w:val="en-GB"/>
        </w:rPr>
        <w:t>What proportion of students’ academic achievement in physics can be predicted by their anxiety?</w:t>
      </w:r>
    </w:p>
    <w:p w:rsidR="00B13FDF" w:rsidRPr="00005D26" w:rsidRDefault="00B13FDF" w:rsidP="00B13FDF">
      <w:pPr>
        <w:pStyle w:val="ListParagraph"/>
        <w:numPr>
          <w:ilvl w:val="0"/>
          <w:numId w:val="10"/>
        </w:numPr>
        <w:autoSpaceDE w:val="0"/>
        <w:autoSpaceDN w:val="0"/>
        <w:adjustRightInd w:val="0"/>
        <w:spacing w:after="0" w:line="480" w:lineRule="auto"/>
        <w:ind w:left="540" w:hanging="180"/>
        <w:rPr>
          <w:rFonts w:ascii="Times New Roman" w:hAnsi="Times New Roman" w:cs="Times New Roman"/>
          <w:b/>
          <w:bCs/>
          <w:color w:val="000000" w:themeColor="text1"/>
          <w:sz w:val="24"/>
          <w:szCs w:val="24"/>
        </w:rPr>
      </w:pPr>
      <w:r w:rsidRPr="00005D26">
        <w:rPr>
          <w:rFonts w:ascii="Times New Roman" w:hAnsi="Times New Roman" w:cs="Times New Roman"/>
          <w:color w:val="000000" w:themeColor="text1"/>
          <w:sz w:val="24"/>
          <w:szCs w:val="24"/>
          <w:lang w:val="en-GB"/>
        </w:rPr>
        <w:t>What proportion of students’ academic achievement in physics can be predicted by their peer group pressure?</w:t>
      </w:r>
    </w:p>
    <w:p w:rsidR="00F74A75" w:rsidRPr="00005D26" w:rsidRDefault="009740C3" w:rsidP="009740C3">
      <w:pPr>
        <w:pStyle w:val="ListParagraph"/>
        <w:numPr>
          <w:ilvl w:val="0"/>
          <w:numId w:val="10"/>
        </w:numPr>
        <w:autoSpaceDE w:val="0"/>
        <w:autoSpaceDN w:val="0"/>
        <w:adjustRightInd w:val="0"/>
        <w:spacing w:after="0" w:line="480" w:lineRule="auto"/>
        <w:ind w:left="540" w:hanging="180"/>
        <w:rPr>
          <w:rFonts w:ascii="Times New Roman" w:hAnsi="Times New Roman" w:cs="Times New Roman"/>
          <w:b/>
          <w:bCs/>
          <w:color w:val="000000" w:themeColor="text1"/>
          <w:sz w:val="24"/>
          <w:szCs w:val="24"/>
        </w:rPr>
      </w:pPr>
      <w:r w:rsidRPr="00005D26">
        <w:rPr>
          <w:rFonts w:ascii="Times New Roman" w:hAnsi="Times New Roman" w:cs="Times New Roman"/>
          <w:color w:val="000000" w:themeColor="text1"/>
          <w:sz w:val="24"/>
          <w:szCs w:val="24"/>
          <w:lang w:val="en-GB"/>
        </w:rPr>
        <w:t xml:space="preserve">What proportion of </w:t>
      </w:r>
      <w:r w:rsidRPr="00005D26">
        <w:rPr>
          <w:rFonts w:ascii="Times New Roman" w:hAnsi="Times New Roman" w:cs="Times New Roman"/>
          <w:color w:val="000000" w:themeColor="text1"/>
          <w:sz w:val="24"/>
          <w:szCs w:val="24"/>
        </w:rPr>
        <w:t>students’ academic achievement in physics can be predicted by these psychosocial factors jointly?</w:t>
      </w:r>
    </w:p>
    <w:p w:rsidR="009740C3" w:rsidRPr="00005D26" w:rsidRDefault="009740C3" w:rsidP="009740C3">
      <w:pPr>
        <w:autoSpaceDE w:val="0"/>
        <w:autoSpaceDN w:val="0"/>
        <w:adjustRightInd w:val="0"/>
        <w:spacing w:after="0" w:line="480" w:lineRule="auto"/>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Hypotheses</w:t>
      </w:r>
    </w:p>
    <w:p w:rsidR="009740C3" w:rsidRPr="00005D26" w:rsidRDefault="009740C3" w:rsidP="009740C3">
      <w:pPr>
        <w:autoSpaceDE w:val="0"/>
        <w:autoSpaceDN w:val="0"/>
        <w:adjustRightInd w:val="0"/>
        <w:spacing w:after="0" w:line="480" w:lineRule="auto"/>
        <w:rPr>
          <w:rFonts w:ascii="Times New Roman" w:hAnsi="Times New Roman"/>
          <w:bCs/>
          <w:color w:val="000000" w:themeColor="text1"/>
          <w:sz w:val="24"/>
          <w:szCs w:val="24"/>
        </w:rPr>
      </w:pPr>
      <w:r w:rsidRPr="00005D26">
        <w:rPr>
          <w:rFonts w:ascii="Times New Roman" w:hAnsi="Times New Roman"/>
          <w:bCs/>
          <w:color w:val="000000" w:themeColor="text1"/>
          <w:sz w:val="24"/>
          <w:szCs w:val="24"/>
        </w:rPr>
        <w:t xml:space="preserve">The following </w:t>
      </w:r>
      <w:r w:rsidR="007368DF" w:rsidRPr="00005D26">
        <w:rPr>
          <w:rFonts w:ascii="Times New Roman" w:hAnsi="Times New Roman"/>
          <w:bCs/>
          <w:color w:val="000000" w:themeColor="text1"/>
          <w:sz w:val="24"/>
          <w:szCs w:val="24"/>
        </w:rPr>
        <w:t xml:space="preserve">hypotheses </w:t>
      </w:r>
      <w:r w:rsidRPr="00005D26">
        <w:rPr>
          <w:rFonts w:ascii="Times New Roman" w:hAnsi="Times New Roman"/>
          <w:bCs/>
          <w:color w:val="000000" w:themeColor="text1"/>
          <w:sz w:val="24"/>
          <w:szCs w:val="24"/>
        </w:rPr>
        <w:t>guide</w:t>
      </w:r>
      <w:r w:rsidR="007368DF" w:rsidRPr="00005D26">
        <w:rPr>
          <w:rFonts w:ascii="Times New Roman" w:hAnsi="Times New Roman"/>
          <w:bCs/>
          <w:color w:val="000000" w:themeColor="text1"/>
          <w:sz w:val="24"/>
          <w:szCs w:val="24"/>
        </w:rPr>
        <w:t>d</w:t>
      </w:r>
      <w:r w:rsidR="005F0A94" w:rsidRPr="00005D26">
        <w:rPr>
          <w:rFonts w:ascii="Times New Roman" w:hAnsi="Times New Roman"/>
          <w:bCs/>
          <w:color w:val="000000" w:themeColor="text1"/>
          <w:sz w:val="24"/>
          <w:szCs w:val="24"/>
        </w:rPr>
        <w:t xml:space="preserve"> the study and each was </w:t>
      </w:r>
      <w:r w:rsidRPr="00005D26">
        <w:rPr>
          <w:rFonts w:ascii="Times New Roman" w:hAnsi="Times New Roman"/>
          <w:bCs/>
          <w:color w:val="000000" w:themeColor="text1"/>
          <w:sz w:val="24"/>
          <w:szCs w:val="24"/>
        </w:rPr>
        <w:t>tested at 0.05 level of significance.</w:t>
      </w:r>
    </w:p>
    <w:p w:rsidR="009740C3" w:rsidRPr="00005D26" w:rsidRDefault="00B13FDF" w:rsidP="00B13FDF">
      <w:pPr>
        <w:pStyle w:val="ListParagraph"/>
        <w:numPr>
          <w:ilvl w:val="0"/>
          <w:numId w:val="11"/>
        </w:numPr>
        <w:autoSpaceDE w:val="0"/>
        <w:autoSpaceDN w:val="0"/>
        <w:adjustRightInd w:val="0"/>
        <w:spacing w:after="0" w:line="480" w:lineRule="auto"/>
        <w:rPr>
          <w:rFonts w:ascii="Times New Roman" w:hAnsi="Times New Roman"/>
          <w:color w:val="000000" w:themeColor="text1"/>
          <w:sz w:val="24"/>
          <w:szCs w:val="24"/>
          <w:lang w:val="en-GB"/>
        </w:rPr>
      </w:pPr>
      <w:r w:rsidRPr="00005D26">
        <w:rPr>
          <w:rFonts w:ascii="Times New Roman" w:hAnsi="Times New Roman"/>
          <w:color w:val="000000" w:themeColor="text1"/>
          <w:sz w:val="24"/>
          <w:szCs w:val="24"/>
          <w:lang w:val="en-GB"/>
        </w:rPr>
        <w:t xml:space="preserve">Students’ </w:t>
      </w:r>
      <w:r w:rsidR="009740C3" w:rsidRPr="00005D26">
        <w:rPr>
          <w:rFonts w:ascii="Times New Roman" w:hAnsi="Times New Roman"/>
          <w:color w:val="000000" w:themeColor="text1"/>
          <w:sz w:val="24"/>
          <w:szCs w:val="24"/>
          <w:lang w:val="en-GB"/>
        </w:rPr>
        <w:t>academic achievement in physics</w:t>
      </w:r>
      <w:r w:rsidR="009740C3" w:rsidRPr="00005D26">
        <w:rPr>
          <w:rFonts w:ascii="Times New Roman" w:hAnsi="Times New Roman"/>
          <w:color w:val="000000" w:themeColor="text1"/>
          <w:sz w:val="24"/>
          <w:szCs w:val="24"/>
        </w:rPr>
        <w:t xml:space="preserve"> will not be significantly predicted by their</w:t>
      </w:r>
      <w:r w:rsidR="009740C3" w:rsidRPr="00005D26">
        <w:rPr>
          <w:rFonts w:ascii="Times New Roman" w:hAnsi="Times New Roman"/>
          <w:color w:val="000000" w:themeColor="text1"/>
          <w:sz w:val="24"/>
          <w:szCs w:val="24"/>
          <w:lang w:val="en-GB"/>
        </w:rPr>
        <w:t xml:space="preserve"> attitude and interest</w:t>
      </w:r>
    </w:p>
    <w:p w:rsidR="009740C3" w:rsidRPr="00005D26" w:rsidRDefault="00B13FDF" w:rsidP="009740C3">
      <w:pPr>
        <w:pStyle w:val="ListParagraph"/>
        <w:numPr>
          <w:ilvl w:val="0"/>
          <w:numId w:val="11"/>
        </w:numPr>
        <w:autoSpaceDE w:val="0"/>
        <w:autoSpaceDN w:val="0"/>
        <w:adjustRightInd w:val="0"/>
        <w:spacing w:after="0" w:line="480" w:lineRule="auto"/>
        <w:ind w:left="540" w:hanging="180"/>
        <w:rPr>
          <w:rFonts w:ascii="Times New Roman" w:hAnsi="Times New Roman" w:cs="Times New Roman"/>
          <w:color w:val="000000" w:themeColor="text1"/>
          <w:sz w:val="24"/>
          <w:szCs w:val="24"/>
          <w:lang w:val="en-GB"/>
        </w:rPr>
      </w:pPr>
      <w:r w:rsidRPr="00005D26">
        <w:rPr>
          <w:rFonts w:ascii="Times New Roman" w:hAnsi="Times New Roman" w:cs="Times New Roman"/>
          <w:color w:val="000000" w:themeColor="text1"/>
          <w:sz w:val="24"/>
          <w:szCs w:val="24"/>
          <w:lang w:val="en-GB"/>
        </w:rPr>
        <w:t xml:space="preserve">Students’ </w:t>
      </w:r>
      <w:r w:rsidR="009740C3" w:rsidRPr="00005D26">
        <w:rPr>
          <w:rFonts w:ascii="Times New Roman" w:hAnsi="Times New Roman" w:cs="Times New Roman"/>
          <w:color w:val="000000" w:themeColor="text1"/>
          <w:sz w:val="24"/>
          <w:szCs w:val="24"/>
          <w:lang w:val="en-GB"/>
        </w:rPr>
        <w:t>academic achievement in physics</w:t>
      </w:r>
      <w:r w:rsidR="009740C3" w:rsidRPr="00005D26">
        <w:rPr>
          <w:rFonts w:ascii="Times New Roman" w:hAnsi="Times New Roman" w:cs="Times New Roman"/>
          <w:color w:val="000000" w:themeColor="text1"/>
          <w:sz w:val="24"/>
          <w:szCs w:val="24"/>
        </w:rPr>
        <w:t xml:space="preserve"> will not be significantly predicted by their </w:t>
      </w:r>
      <w:r w:rsidR="009740C3" w:rsidRPr="00005D26">
        <w:rPr>
          <w:rFonts w:ascii="Times New Roman" w:hAnsi="Times New Roman" w:cs="Times New Roman"/>
          <w:color w:val="000000" w:themeColor="text1"/>
          <w:sz w:val="24"/>
          <w:szCs w:val="24"/>
          <w:lang w:val="en-GB"/>
        </w:rPr>
        <w:t>motivation, self-efficacy and locus of control</w:t>
      </w:r>
    </w:p>
    <w:p w:rsidR="009740C3" w:rsidRPr="00005D26" w:rsidRDefault="00B13FDF" w:rsidP="009740C3">
      <w:pPr>
        <w:pStyle w:val="ListParagraph"/>
        <w:numPr>
          <w:ilvl w:val="0"/>
          <w:numId w:val="11"/>
        </w:numPr>
        <w:autoSpaceDE w:val="0"/>
        <w:autoSpaceDN w:val="0"/>
        <w:adjustRightInd w:val="0"/>
        <w:spacing w:after="0" w:line="480" w:lineRule="auto"/>
        <w:ind w:left="540" w:hanging="180"/>
        <w:rPr>
          <w:rFonts w:ascii="Times New Roman" w:hAnsi="Times New Roman" w:cs="Times New Roman"/>
          <w:color w:val="000000" w:themeColor="text1"/>
          <w:sz w:val="24"/>
          <w:szCs w:val="24"/>
          <w:lang w:val="en-GB"/>
        </w:rPr>
      </w:pPr>
      <w:r w:rsidRPr="00005D26">
        <w:rPr>
          <w:rFonts w:ascii="Times New Roman" w:hAnsi="Times New Roman" w:cs="Times New Roman"/>
          <w:color w:val="000000" w:themeColor="text1"/>
          <w:sz w:val="24"/>
          <w:szCs w:val="24"/>
          <w:lang w:val="en-GB"/>
        </w:rPr>
        <w:lastRenderedPageBreak/>
        <w:t xml:space="preserve">Students’ </w:t>
      </w:r>
      <w:r w:rsidR="009740C3" w:rsidRPr="00005D26">
        <w:rPr>
          <w:rFonts w:ascii="Times New Roman" w:hAnsi="Times New Roman" w:cs="Times New Roman"/>
          <w:color w:val="000000" w:themeColor="text1"/>
          <w:sz w:val="24"/>
          <w:szCs w:val="24"/>
          <w:lang w:val="en-GB"/>
        </w:rPr>
        <w:t>academic achievement in physics</w:t>
      </w:r>
      <w:r w:rsidR="009740C3" w:rsidRPr="00005D26">
        <w:rPr>
          <w:rFonts w:ascii="Times New Roman" w:hAnsi="Times New Roman" w:cs="Times New Roman"/>
          <w:color w:val="000000" w:themeColor="text1"/>
          <w:sz w:val="24"/>
          <w:szCs w:val="24"/>
        </w:rPr>
        <w:t xml:space="preserve"> will not be significantly predicted by their </w:t>
      </w:r>
      <w:r w:rsidR="009740C3" w:rsidRPr="00005D26">
        <w:rPr>
          <w:rFonts w:ascii="Times New Roman" w:hAnsi="Times New Roman" w:cs="Times New Roman"/>
          <w:color w:val="000000" w:themeColor="text1"/>
          <w:sz w:val="24"/>
          <w:szCs w:val="24"/>
          <w:lang w:val="en-GB"/>
        </w:rPr>
        <w:t>anxiety.</w:t>
      </w:r>
    </w:p>
    <w:p w:rsidR="00B13FDF" w:rsidRPr="00005D26" w:rsidRDefault="00B13FDF" w:rsidP="00B13FDF">
      <w:pPr>
        <w:pStyle w:val="ListParagraph"/>
        <w:numPr>
          <w:ilvl w:val="0"/>
          <w:numId w:val="11"/>
        </w:numPr>
        <w:autoSpaceDE w:val="0"/>
        <w:autoSpaceDN w:val="0"/>
        <w:adjustRightInd w:val="0"/>
        <w:spacing w:after="0" w:line="480" w:lineRule="auto"/>
        <w:ind w:left="540" w:hanging="180"/>
        <w:rPr>
          <w:rFonts w:ascii="Times New Roman" w:hAnsi="Times New Roman" w:cs="Times New Roman"/>
          <w:color w:val="000000" w:themeColor="text1"/>
          <w:sz w:val="24"/>
          <w:szCs w:val="24"/>
          <w:lang w:val="en-GB"/>
        </w:rPr>
      </w:pPr>
      <w:r w:rsidRPr="00005D26">
        <w:rPr>
          <w:rFonts w:ascii="Times New Roman" w:hAnsi="Times New Roman" w:cs="Times New Roman"/>
          <w:color w:val="000000" w:themeColor="text1"/>
          <w:sz w:val="24"/>
          <w:szCs w:val="24"/>
          <w:lang w:val="en-GB"/>
        </w:rPr>
        <w:t>Students’ academic achievement in physics</w:t>
      </w:r>
      <w:r w:rsidRPr="00005D26">
        <w:rPr>
          <w:rFonts w:ascii="Times New Roman" w:hAnsi="Times New Roman" w:cs="Times New Roman"/>
          <w:color w:val="000000" w:themeColor="text1"/>
          <w:sz w:val="24"/>
          <w:szCs w:val="24"/>
        </w:rPr>
        <w:t xml:space="preserve"> will not</w:t>
      </w:r>
      <w:r w:rsidR="00E74A23" w:rsidRPr="00005D26">
        <w:rPr>
          <w:rFonts w:ascii="Times New Roman" w:hAnsi="Times New Roman" w:cs="Times New Roman"/>
          <w:color w:val="000000" w:themeColor="text1"/>
          <w:sz w:val="24"/>
          <w:szCs w:val="24"/>
        </w:rPr>
        <w:t xml:space="preserve"> be</w:t>
      </w:r>
      <w:r w:rsidRPr="00005D26">
        <w:rPr>
          <w:rFonts w:ascii="Times New Roman" w:hAnsi="Times New Roman" w:cs="Times New Roman"/>
          <w:color w:val="000000" w:themeColor="text1"/>
          <w:sz w:val="24"/>
          <w:szCs w:val="24"/>
        </w:rPr>
        <w:t xml:space="preserve"> significantly predicted by their </w:t>
      </w:r>
      <w:r w:rsidRPr="00005D26">
        <w:rPr>
          <w:rFonts w:ascii="Times New Roman" w:hAnsi="Times New Roman" w:cs="Times New Roman"/>
          <w:color w:val="000000" w:themeColor="text1"/>
          <w:sz w:val="24"/>
          <w:szCs w:val="24"/>
          <w:lang w:val="en-GB"/>
        </w:rPr>
        <w:t>peer group pressure.</w:t>
      </w:r>
    </w:p>
    <w:p w:rsidR="00356FFC" w:rsidRPr="00005D26" w:rsidRDefault="00B13FDF" w:rsidP="009740C3">
      <w:pPr>
        <w:pStyle w:val="ListParagraph"/>
        <w:numPr>
          <w:ilvl w:val="0"/>
          <w:numId w:val="11"/>
        </w:numPr>
        <w:autoSpaceDE w:val="0"/>
        <w:autoSpaceDN w:val="0"/>
        <w:adjustRightInd w:val="0"/>
        <w:spacing w:after="0" w:line="480" w:lineRule="auto"/>
        <w:ind w:left="540" w:hanging="180"/>
        <w:rPr>
          <w:rFonts w:ascii="Times New Roman" w:hAnsi="Times New Roman" w:cs="Times New Roman"/>
          <w:color w:val="000000" w:themeColor="text1"/>
          <w:sz w:val="24"/>
          <w:szCs w:val="24"/>
        </w:rPr>
        <w:sectPr w:rsidR="00356FFC" w:rsidRPr="00005D26" w:rsidSect="00D750B2">
          <w:pgSz w:w="12240" w:h="15840"/>
          <w:pgMar w:top="1440" w:right="1440" w:bottom="1440" w:left="1440" w:header="720" w:footer="720" w:gutter="0"/>
          <w:pgNumType w:start="1"/>
          <w:cols w:space="720"/>
          <w:titlePg/>
          <w:docGrid w:linePitch="360"/>
        </w:sectPr>
      </w:pPr>
      <w:r w:rsidRPr="00005D26">
        <w:rPr>
          <w:rFonts w:ascii="Times New Roman" w:hAnsi="Times New Roman" w:cs="Times New Roman"/>
          <w:color w:val="000000" w:themeColor="text1"/>
          <w:sz w:val="24"/>
          <w:szCs w:val="24"/>
          <w:lang w:val="en-GB"/>
        </w:rPr>
        <w:t xml:space="preserve">Students’ </w:t>
      </w:r>
      <w:r w:rsidR="009740C3" w:rsidRPr="00005D26">
        <w:rPr>
          <w:rFonts w:ascii="Times New Roman" w:hAnsi="Times New Roman" w:cs="Times New Roman"/>
          <w:color w:val="000000" w:themeColor="text1"/>
          <w:sz w:val="24"/>
          <w:szCs w:val="24"/>
          <w:lang w:val="en-GB"/>
        </w:rPr>
        <w:t xml:space="preserve">academic achievement </w:t>
      </w:r>
      <w:r w:rsidRPr="00005D26">
        <w:rPr>
          <w:rFonts w:ascii="Times New Roman" w:hAnsi="Times New Roman" w:cs="Times New Roman"/>
          <w:color w:val="000000" w:themeColor="text1"/>
          <w:sz w:val="24"/>
          <w:szCs w:val="24"/>
          <w:lang w:val="en-GB"/>
        </w:rPr>
        <w:t>in physics</w:t>
      </w:r>
      <w:r w:rsidR="009740C3" w:rsidRPr="00005D26">
        <w:rPr>
          <w:rFonts w:ascii="Times New Roman" w:hAnsi="Times New Roman" w:cs="Times New Roman"/>
          <w:color w:val="000000" w:themeColor="text1"/>
          <w:sz w:val="24"/>
          <w:szCs w:val="24"/>
        </w:rPr>
        <w:t xml:space="preserve"> will not be significantly predicted by these psychosocial factors jointly.</w:t>
      </w:r>
    </w:p>
    <w:p w:rsidR="00960096" w:rsidRPr="00005D26" w:rsidRDefault="00960096" w:rsidP="001A0756">
      <w:pPr>
        <w:spacing w:after="0" w:line="48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CHAPTER TWO</w:t>
      </w:r>
    </w:p>
    <w:p w:rsidR="00960096" w:rsidRPr="00005D26" w:rsidRDefault="009740C3" w:rsidP="001A0756">
      <w:pPr>
        <w:spacing w:after="0" w:line="48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LITERATURE REVIEW</w:t>
      </w:r>
    </w:p>
    <w:p w:rsidR="00960096" w:rsidRPr="00005D26" w:rsidRDefault="00960096" w:rsidP="00960096">
      <w:pPr>
        <w:spacing w:after="0" w:line="36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 xml:space="preserve">The review of literature for this study has been organized under the following sub-headings. </w:t>
      </w:r>
    </w:p>
    <w:p w:rsidR="00960096" w:rsidRPr="00005D26" w:rsidRDefault="00960096" w:rsidP="00BC2F07">
      <w:pPr>
        <w:pStyle w:val="ListParagraph"/>
        <w:numPr>
          <w:ilvl w:val="0"/>
          <w:numId w:val="4"/>
        </w:numPr>
        <w:spacing w:after="0" w:line="360" w:lineRule="auto"/>
        <w:jc w:val="both"/>
        <w:rPr>
          <w:rFonts w:ascii="Times New Roman" w:hAnsi="Times New Roman" w:cs="Times New Roman"/>
          <w:b/>
          <w:color w:val="000000" w:themeColor="text1"/>
          <w:sz w:val="24"/>
          <w:szCs w:val="24"/>
        </w:rPr>
      </w:pPr>
      <w:r w:rsidRPr="00005D26">
        <w:rPr>
          <w:rFonts w:ascii="Times New Roman" w:hAnsi="Times New Roman" w:cs="Times New Roman"/>
          <w:b/>
          <w:color w:val="000000" w:themeColor="text1"/>
          <w:sz w:val="24"/>
          <w:szCs w:val="24"/>
        </w:rPr>
        <w:t>Conceptual Framework</w:t>
      </w:r>
    </w:p>
    <w:p w:rsidR="00960096" w:rsidRPr="00005D26" w:rsidRDefault="00380927"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C</w:t>
      </w:r>
      <w:r w:rsidR="00960096" w:rsidRPr="00005D26">
        <w:rPr>
          <w:rFonts w:ascii="Times New Roman" w:hAnsi="Times New Roman"/>
          <w:color w:val="000000" w:themeColor="text1"/>
          <w:sz w:val="24"/>
          <w:szCs w:val="24"/>
        </w:rPr>
        <w:t xml:space="preserve">oncept of </w:t>
      </w:r>
      <w:r w:rsidRPr="00005D26">
        <w:rPr>
          <w:rFonts w:ascii="Times New Roman" w:hAnsi="Times New Roman"/>
          <w:color w:val="000000" w:themeColor="text1"/>
          <w:sz w:val="24"/>
          <w:szCs w:val="24"/>
        </w:rPr>
        <w:t>Interest</w:t>
      </w:r>
    </w:p>
    <w:p w:rsidR="004D4E22" w:rsidRPr="00005D26" w:rsidRDefault="00380927"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Concept</w:t>
      </w:r>
      <w:r w:rsidR="004D4E22" w:rsidRPr="00005D26">
        <w:rPr>
          <w:rFonts w:ascii="Times New Roman" w:hAnsi="Times New Roman"/>
          <w:color w:val="000000" w:themeColor="text1"/>
          <w:sz w:val="24"/>
          <w:szCs w:val="24"/>
        </w:rPr>
        <w:t xml:space="preserve"> of </w:t>
      </w:r>
      <w:r w:rsidRPr="00005D26">
        <w:rPr>
          <w:rFonts w:ascii="Times New Roman" w:hAnsi="Times New Roman"/>
          <w:color w:val="000000" w:themeColor="text1"/>
          <w:sz w:val="24"/>
          <w:szCs w:val="24"/>
        </w:rPr>
        <w:t>Attitude</w:t>
      </w:r>
    </w:p>
    <w:p w:rsidR="00960096" w:rsidRPr="00005D26" w:rsidRDefault="00380927"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Concept</w:t>
      </w:r>
      <w:r w:rsidR="00960096" w:rsidRPr="00005D26">
        <w:rPr>
          <w:rFonts w:ascii="Times New Roman" w:hAnsi="Times New Roman"/>
          <w:color w:val="000000" w:themeColor="text1"/>
          <w:sz w:val="24"/>
          <w:szCs w:val="24"/>
        </w:rPr>
        <w:t xml:space="preserve"> of </w:t>
      </w:r>
      <w:r w:rsidRPr="00005D26">
        <w:rPr>
          <w:rFonts w:ascii="Times New Roman" w:hAnsi="Times New Roman"/>
          <w:color w:val="000000" w:themeColor="text1"/>
          <w:sz w:val="24"/>
          <w:szCs w:val="24"/>
        </w:rPr>
        <w:t>Motivation</w:t>
      </w:r>
    </w:p>
    <w:p w:rsidR="00960096" w:rsidRPr="00005D26" w:rsidRDefault="00380927"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ConceptSelf</w:t>
      </w:r>
      <w:r w:rsidR="00960096" w:rsidRPr="00005D26">
        <w:rPr>
          <w:rFonts w:ascii="Times New Roman" w:hAnsi="Times New Roman"/>
          <w:color w:val="000000" w:themeColor="text1"/>
          <w:sz w:val="24"/>
          <w:szCs w:val="24"/>
        </w:rPr>
        <w:t>-</w:t>
      </w:r>
      <w:r w:rsidRPr="00005D26">
        <w:rPr>
          <w:rFonts w:ascii="Times New Roman" w:hAnsi="Times New Roman"/>
          <w:color w:val="000000" w:themeColor="text1"/>
          <w:sz w:val="24"/>
          <w:szCs w:val="24"/>
        </w:rPr>
        <w:t>Efficacy</w:t>
      </w:r>
    </w:p>
    <w:p w:rsidR="00960096" w:rsidRPr="00005D26" w:rsidRDefault="00380927"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Concept </w:t>
      </w:r>
      <w:r w:rsidR="00960096" w:rsidRPr="00005D26">
        <w:rPr>
          <w:rFonts w:ascii="Times New Roman" w:hAnsi="Times New Roman"/>
          <w:color w:val="000000" w:themeColor="text1"/>
          <w:sz w:val="24"/>
          <w:szCs w:val="24"/>
        </w:rPr>
        <w:t xml:space="preserve">of </w:t>
      </w:r>
      <w:r w:rsidRPr="00005D26">
        <w:rPr>
          <w:rFonts w:ascii="Times New Roman" w:hAnsi="Times New Roman"/>
          <w:color w:val="000000" w:themeColor="text1"/>
          <w:sz w:val="24"/>
          <w:szCs w:val="24"/>
        </w:rPr>
        <w:t xml:space="preserve">Locus </w:t>
      </w:r>
      <w:r w:rsidR="00960096" w:rsidRPr="00005D26">
        <w:rPr>
          <w:rFonts w:ascii="Times New Roman" w:hAnsi="Times New Roman"/>
          <w:color w:val="000000" w:themeColor="text1"/>
          <w:sz w:val="24"/>
          <w:szCs w:val="24"/>
        </w:rPr>
        <w:t xml:space="preserve">of </w:t>
      </w:r>
      <w:r w:rsidRPr="00005D26">
        <w:rPr>
          <w:rFonts w:ascii="Times New Roman" w:hAnsi="Times New Roman"/>
          <w:color w:val="000000" w:themeColor="text1"/>
          <w:sz w:val="24"/>
          <w:szCs w:val="24"/>
        </w:rPr>
        <w:t>Control</w:t>
      </w:r>
    </w:p>
    <w:p w:rsidR="00960096" w:rsidRPr="00005D26" w:rsidRDefault="00380927"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Concept </w:t>
      </w:r>
      <w:r w:rsidR="00960096" w:rsidRPr="00005D26">
        <w:rPr>
          <w:rFonts w:ascii="Times New Roman" w:hAnsi="Times New Roman"/>
          <w:color w:val="000000" w:themeColor="text1"/>
          <w:sz w:val="24"/>
          <w:szCs w:val="24"/>
        </w:rPr>
        <w:t xml:space="preserve">of </w:t>
      </w:r>
      <w:r w:rsidRPr="00005D26">
        <w:rPr>
          <w:rFonts w:ascii="Times New Roman" w:hAnsi="Times New Roman"/>
          <w:color w:val="000000" w:themeColor="text1"/>
          <w:sz w:val="24"/>
          <w:szCs w:val="24"/>
        </w:rPr>
        <w:t>Anxiety</w:t>
      </w:r>
    </w:p>
    <w:p w:rsidR="006B7CFF" w:rsidRPr="00005D26" w:rsidRDefault="00380927"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Concept </w:t>
      </w:r>
      <w:r w:rsidR="006B7CFF" w:rsidRPr="00005D26">
        <w:rPr>
          <w:rFonts w:ascii="Times New Roman" w:hAnsi="Times New Roman"/>
          <w:color w:val="000000" w:themeColor="text1"/>
          <w:sz w:val="24"/>
          <w:szCs w:val="24"/>
        </w:rPr>
        <w:t xml:space="preserve">of </w:t>
      </w:r>
      <w:r w:rsidRPr="00005D26">
        <w:rPr>
          <w:rFonts w:ascii="Times New Roman" w:hAnsi="Times New Roman"/>
          <w:color w:val="000000" w:themeColor="text1"/>
          <w:sz w:val="24"/>
          <w:szCs w:val="24"/>
        </w:rPr>
        <w:t>Peer Pressure</w:t>
      </w:r>
    </w:p>
    <w:p w:rsidR="00960096" w:rsidRPr="00005D26" w:rsidRDefault="005741E6" w:rsidP="0096790D">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Students’ </w:t>
      </w:r>
      <w:r w:rsidR="00380927" w:rsidRPr="00005D26">
        <w:rPr>
          <w:rFonts w:ascii="Times New Roman" w:hAnsi="Times New Roman"/>
          <w:color w:val="000000" w:themeColor="text1"/>
          <w:sz w:val="24"/>
          <w:szCs w:val="24"/>
        </w:rPr>
        <w:t xml:space="preserve">Academic Achievement </w:t>
      </w:r>
      <w:r w:rsidR="00960096" w:rsidRPr="00005D26">
        <w:rPr>
          <w:rFonts w:ascii="Times New Roman" w:hAnsi="Times New Roman"/>
          <w:color w:val="000000" w:themeColor="text1"/>
          <w:sz w:val="24"/>
          <w:szCs w:val="24"/>
        </w:rPr>
        <w:t xml:space="preserve">in </w:t>
      </w:r>
      <w:r w:rsidR="00380927" w:rsidRPr="00005D26">
        <w:rPr>
          <w:rFonts w:ascii="Times New Roman" w:hAnsi="Times New Roman"/>
          <w:color w:val="000000" w:themeColor="text1"/>
          <w:sz w:val="24"/>
          <w:szCs w:val="24"/>
        </w:rPr>
        <w:t>Physics</w:t>
      </w:r>
    </w:p>
    <w:p w:rsidR="00960096" w:rsidRPr="00005D26" w:rsidRDefault="00960096" w:rsidP="00960096">
      <w:pPr>
        <w:pStyle w:val="ListParagraph"/>
        <w:numPr>
          <w:ilvl w:val="0"/>
          <w:numId w:val="4"/>
        </w:numPr>
        <w:spacing w:after="0" w:line="360" w:lineRule="auto"/>
        <w:jc w:val="both"/>
        <w:rPr>
          <w:rFonts w:ascii="Times New Roman" w:hAnsi="Times New Roman" w:cs="Times New Roman"/>
          <w:b/>
          <w:color w:val="000000" w:themeColor="text1"/>
          <w:sz w:val="24"/>
          <w:szCs w:val="24"/>
        </w:rPr>
      </w:pPr>
      <w:r w:rsidRPr="00005D26">
        <w:rPr>
          <w:rFonts w:ascii="Times New Roman" w:hAnsi="Times New Roman" w:cs="Times New Roman"/>
          <w:b/>
          <w:color w:val="000000" w:themeColor="text1"/>
          <w:sz w:val="24"/>
          <w:szCs w:val="24"/>
        </w:rPr>
        <w:t>Theoretical framework</w:t>
      </w:r>
    </w:p>
    <w:p w:rsidR="00C81E8F" w:rsidRPr="00005D26" w:rsidRDefault="00960096" w:rsidP="00D0458C">
      <w:pPr>
        <w:spacing w:after="0" w:line="36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Social Cognitive Theory by Bandura (1986)</w:t>
      </w:r>
    </w:p>
    <w:p w:rsidR="00960096" w:rsidRPr="00005D26" w:rsidRDefault="00C81E8F" w:rsidP="00D0458C">
      <w:pPr>
        <w:spacing w:after="0" w:line="360" w:lineRule="auto"/>
        <w:ind w:left="360" w:firstLine="720"/>
        <w:jc w:val="both"/>
        <w:rPr>
          <w:rFonts w:ascii="Times New Roman" w:hAnsi="Times New Roman"/>
          <w:color w:val="000000" w:themeColor="text1"/>
          <w:sz w:val="24"/>
          <w:szCs w:val="24"/>
        </w:rPr>
      </w:pPr>
      <w:r w:rsidRPr="00005D26">
        <w:rPr>
          <w:rFonts w:ascii="Times New Roman" w:eastAsia="Times New Roman" w:hAnsi="Times New Roman"/>
          <w:bCs/>
          <w:color w:val="000000" w:themeColor="text1"/>
          <w:sz w:val="24"/>
          <w:szCs w:val="24"/>
        </w:rPr>
        <w:t xml:space="preserve">The </w:t>
      </w:r>
      <w:r w:rsidR="00D0458C" w:rsidRPr="00005D26">
        <w:rPr>
          <w:rFonts w:ascii="Times New Roman" w:hAnsi="Times New Roman"/>
          <w:bCs/>
          <w:color w:val="000000" w:themeColor="text1"/>
          <w:sz w:val="24"/>
          <w:szCs w:val="24"/>
        </w:rPr>
        <w:t xml:space="preserve">Social Control Theory </w:t>
      </w:r>
      <w:proofErr w:type="spellStart"/>
      <w:r w:rsidR="00D0458C" w:rsidRPr="00005D26">
        <w:rPr>
          <w:rFonts w:ascii="Times New Roman" w:hAnsi="Times New Roman"/>
          <w:bCs/>
          <w:color w:val="000000" w:themeColor="text1"/>
          <w:sz w:val="24"/>
          <w:szCs w:val="24"/>
        </w:rPr>
        <w:t>by</w:t>
      </w:r>
      <w:r w:rsidRPr="00005D26">
        <w:rPr>
          <w:rFonts w:ascii="Times New Roman" w:hAnsi="Times New Roman"/>
          <w:bCs/>
          <w:color w:val="000000" w:themeColor="text1"/>
          <w:sz w:val="24"/>
          <w:szCs w:val="24"/>
        </w:rPr>
        <w:t>Hirchi</w:t>
      </w:r>
      <w:proofErr w:type="spellEnd"/>
      <w:r w:rsidRPr="00005D26">
        <w:rPr>
          <w:rFonts w:ascii="Times New Roman" w:hAnsi="Times New Roman"/>
          <w:bCs/>
          <w:color w:val="000000" w:themeColor="text1"/>
          <w:sz w:val="24"/>
          <w:szCs w:val="24"/>
        </w:rPr>
        <w:t xml:space="preserve"> (1960)</w:t>
      </w:r>
    </w:p>
    <w:p w:rsidR="00960096" w:rsidRPr="00005D26" w:rsidRDefault="00960096" w:rsidP="00960096">
      <w:pPr>
        <w:pStyle w:val="ListParagraph"/>
        <w:numPr>
          <w:ilvl w:val="0"/>
          <w:numId w:val="4"/>
        </w:numPr>
        <w:spacing w:after="0" w:line="480" w:lineRule="auto"/>
        <w:jc w:val="both"/>
        <w:rPr>
          <w:rFonts w:ascii="Times New Roman" w:hAnsi="Times New Roman" w:cs="Times New Roman"/>
          <w:b/>
          <w:color w:val="000000" w:themeColor="text1"/>
          <w:sz w:val="24"/>
          <w:szCs w:val="24"/>
        </w:rPr>
      </w:pPr>
      <w:r w:rsidRPr="00005D26">
        <w:rPr>
          <w:rFonts w:ascii="Times New Roman" w:hAnsi="Times New Roman" w:cs="Times New Roman"/>
          <w:b/>
          <w:color w:val="000000" w:themeColor="text1"/>
          <w:sz w:val="24"/>
          <w:szCs w:val="24"/>
        </w:rPr>
        <w:t>Empirical Studies</w:t>
      </w:r>
    </w:p>
    <w:p w:rsidR="00E9362A" w:rsidRPr="00005D26" w:rsidRDefault="00E9362A" w:rsidP="00D0458C">
      <w:pPr>
        <w:spacing w:after="0" w:line="48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Studies on Interest, Attitude, Motivation, Self-efficacy and Locus of control</w:t>
      </w:r>
    </w:p>
    <w:p w:rsidR="00E9362A" w:rsidRPr="00005D26" w:rsidRDefault="00E9362A" w:rsidP="00D0458C">
      <w:pPr>
        <w:spacing w:after="0" w:line="48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Studies on Anxiety </w:t>
      </w:r>
    </w:p>
    <w:p w:rsidR="00E9362A" w:rsidRPr="00005D26" w:rsidRDefault="00E9362A" w:rsidP="00D0458C">
      <w:pPr>
        <w:spacing w:after="0" w:line="480" w:lineRule="auto"/>
        <w:ind w:left="360"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Studies on Peer Pressure</w:t>
      </w:r>
    </w:p>
    <w:p w:rsidR="00EE0317" w:rsidRPr="00005D26" w:rsidRDefault="00960096" w:rsidP="00960096">
      <w:pPr>
        <w:pStyle w:val="ListParagraph"/>
        <w:numPr>
          <w:ilvl w:val="0"/>
          <w:numId w:val="4"/>
        </w:numPr>
        <w:spacing w:after="0" w:line="480" w:lineRule="auto"/>
        <w:jc w:val="both"/>
        <w:rPr>
          <w:rFonts w:ascii="Times New Roman" w:hAnsi="Times New Roman" w:cs="Times New Roman"/>
          <w:b/>
          <w:color w:val="000000" w:themeColor="text1"/>
          <w:sz w:val="24"/>
          <w:szCs w:val="24"/>
        </w:rPr>
      </w:pPr>
      <w:r w:rsidRPr="00005D26">
        <w:rPr>
          <w:rFonts w:ascii="Times New Roman" w:hAnsi="Times New Roman" w:cs="Times New Roman"/>
          <w:b/>
          <w:color w:val="000000" w:themeColor="text1"/>
          <w:sz w:val="24"/>
          <w:szCs w:val="24"/>
        </w:rPr>
        <w:t xml:space="preserve">Summary of </w:t>
      </w:r>
      <w:r w:rsidR="00D0458C" w:rsidRPr="00005D26">
        <w:rPr>
          <w:rFonts w:ascii="Times New Roman" w:hAnsi="Times New Roman" w:cs="Times New Roman"/>
          <w:b/>
          <w:color w:val="000000" w:themeColor="text1"/>
          <w:sz w:val="24"/>
          <w:szCs w:val="24"/>
        </w:rPr>
        <w:t xml:space="preserve">the </w:t>
      </w:r>
      <w:r w:rsidRPr="00005D26">
        <w:rPr>
          <w:rFonts w:ascii="Times New Roman" w:hAnsi="Times New Roman" w:cs="Times New Roman"/>
          <w:b/>
          <w:color w:val="000000" w:themeColor="text1"/>
          <w:sz w:val="24"/>
          <w:szCs w:val="24"/>
        </w:rPr>
        <w:t>Literature Review</w:t>
      </w:r>
    </w:p>
    <w:p w:rsidR="00207148" w:rsidRPr="00005D26" w:rsidRDefault="00207148" w:rsidP="00207148">
      <w:pPr>
        <w:spacing w:after="0" w:line="480" w:lineRule="auto"/>
        <w:jc w:val="both"/>
        <w:rPr>
          <w:rFonts w:ascii="Times New Roman" w:hAnsi="Times New Roman"/>
          <w:color w:val="000000" w:themeColor="text1"/>
          <w:sz w:val="24"/>
          <w:szCs w:val="24"/>
        </w:rPr>
      </w:pPr>
    </w:p>
    <w:p w:rsidR="00207148" w:rsidRPr="00005D26" w:rsidRDefault="00207148" w:rsidP="00207148">
      <w:pPr>
        <w:spacing w:after="0" w:line="480" w:lineRule="auto"/>
        <w:jc w:val="both"/>
        <w:rPr>
          <w:rFonts w:ascii="Times New Roman" w:hAnsi="Times New Roman"/>
          <w:color w:val="000000" w:themeColor="text1"/>
          <w:sz w:val="24"/>
          <w:szCs w:val="24"/>
        </w:rPr>
      </w:pPr>
    </w:p>
    <w:p w:rsidR="00207148" w:rsidRPr="00005D26" w:rsidRDefault="00207148" w:rsidP="00207148">
      <w:pPr>
        <w:spacing w:after="0" w:line="480" w:lineRule="auto"/>
        <w:jc w:val="both"/>
        <w:rPr>
          <w:rFonts w:ascii="Times New Roman" w:hAnsi="Times New Roman"/>
          <w:color w:val="000000" w:themeColor="text1"/>
          <w:sz w:val="24"/>
          <w:szCs w:val="24"/>
        </w:rPr>
      </w:pPr>
    </w:p>
    <w:p w:rsidR="00207148" w:rsidRPr="00005D26" w:rsidRDefault="00207148" w:rsidP="00207148">
      <w:pPr>
        <w:spacing w:after="0" w:line="480" w:lineRule="auto"/>
        <w:jc w:val="both"/>
        <w:rPr>
          <w:rFonts w:ascii="Times New Roman" w:hAnsi="Times New Roman"/>
          <w:color w:val="000000" w:themeColor="text1"/>
          <w:sz w:val="24"/>
          <w:szCs w:val="24"/>
        </w:rPr>
      </w:pPr>
    </w:p>
    <w:p w:rsidR="00207148" w:rsidRPr="00005D26" w:rsidRDefault="00207148" w:rsidP="00207148">
      <w:pPr>
        <w:spacing w:after="0" w:line="480" w:lineRule="auto"/>
        <w:jc w:val="both"/>
        <w:rPr>
          <w:rFonts w:ascii="Times New Roman" w:hAnsi="Times New Roman"/>
          <w:color w:val="000000" w:themeColor="text1"/>
          <w:sz w:val="24"/>
          <w:szCs w:val="24"/>
        </w:rPr>
      </w:pPr>
    </w:p>
    <w:p w:rsidR="00BC2F07" w:rsidRPr="00005D26" w:rsidRDefault="00BC2F07" w:rsidP="00207148">
      <w:pPr>
        <w:spacing w:after="0" w:line="480" w:lineRule="auto"/>
        <w:jc w:val="both"/>
        <w:rPr>
          <w:rFonts w:ascii="Times New Roman" w:hAnsi="Times New Roman"/>
          <w:b/>
          <w:color w:val="000000" w:themeColor="text1"/>
          <w:sz w:val="24"/>
          <w:szCs w:val="24"/>
        </w:rPr>
      </w:pPr>
    </w:p>
    <w:p w:rsidR="00207148" w:rsidRPr="00005D26" w:rsidRDefault="00816319" w:rsidP="00207148">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Conceptual Framework</w:t>
      </w:r>
    </w:p>
    <w:p w:rsidR="00816319" w:rsidRPr="00005D26" w:rsidRDefault="00EA338B" w:rsidP="00207148">
      <w:pPr>
        <w:spacing w:after="0" w:line="480" w:lineRule="auto"/>
        <w:jc w:val="both"/>
        <w:rPr>
          <w:rFonts w:ascii="Times New Roman" w:hAnsi="Times New Roman"/>
          <w:color w:val="000000" w:themeColor="text1"/>
          <w:sz w:val="24"/>
          <w:szCs w:val="24"/>
        </w:rPr>
      </w:pPr>
      <w:r>
        <w:rPr>
          <w:rFonts w:ascii="Times New Roman" w:hAnsi="Times New Roman"/>
          <w:noProof/>
          <w:color w:val="000000" w:themeColor="text1"/>
          <w:sz w:val="24"/>
          <w:szCs w:val="24"/>
        </w:rPr>
        <w:pict>
          <v:group id="_x0000_s1124" style="position:absolute;left:0;text-align:left;margin-left:-1.5pt;margin-top:5.4pt;width:519.75pt;height:277.5pt;z-index:251864064" coordorigin="546,2128" coordsize="11064,5462">
            <v:shapetype id="_x0000_t202" coordsize="21600,21600" o:spt="202" path="m,l,21600r21600,l21600,xe">
              <v:stroke joinstyle="miter"/>
              <v:path gradientshapeok="t" o:connecttype="rect"/>
            </v:shapetype>
            <v:shape id="_x0000_s1067" type="#_x0000_t202" style="position:absolute;left:3562;top:3887;width:1410;height:905" o:regroupid="4">
              <v:textbox style="mso-next-textbox:#_x0000_s1067">
                <w:txbxContent>
                  <w:p w:rsidR="002564B8" w:rsidRPr="00F8498C" w:rsidRDefault="002564B8" w:rsidP="009D6678">
                    <w:pPr>
                      <w:spacing w:line="240" w:lineRule="auto"/>
                      <w:rPr>
                        <w:rFonts w:ascii="Times New Roman" w:hAnsi="Times New Roman"/>
                      </w:rPr>
                    </w:pPr>
                    <w:r w:rsidRPr="00F8498C">
                      <w:rPr>
                        <w:rFonts w:ascii="Times New Roman" w:hAnsi="Times New Roman"/>
                      </w:rPr>
                      <w:t xml:space="preserve">Motivation        </w:t>
                    </w:r>
                  </w:p>
                  <w:p w:rsidR="002564B8" w:rsidRPr="00F8498C" w:rsidRDefault="002564B8" w:rsidP="009D6678">
                    <w:pPr>
                      <w:rPr>
                        <w:rFonts w:ascii="Times New Roman" w:hAnsi="Times New Roman"/>
                      </w:rPr>
                    </w:pPr>
                  </w:p>
                </w:txbxContent>
              </v:textbox>
            </v:shape>
            <v:shapetype id="_x0000_t32" coordsize="21600,21600" o:spt="32" o:oned="t" path="m,l21600,21600e" filled="f">
              <v:path arrowok="t" fillok="f" o:connecttype="none"/>
              <o:lock v:ext="edit" shapetype="t"/>
            </v:shapetype>
            <v:shape id="_x0000_s1077" type="#_x0000_t32" style="position:absolute;left:8267;top:4984;width:2176;height:1809;flip:x" o:connectortype="straight" o:regroupid="4">
              <v:stroke endarrow="block"/>
            </v:shape>
            <v:shape id="_x0000_s1030" type="#_x0000_t202" style="position:absolute;left:4083;top:2128;width:3320;height:641" o:regroupid="4">
              <v:textbox style="mso-next-textbox:#_x0000_s1030">
                <w:txbxContent>
                  <w:p w:rsidR="002564B8" w:rsidRPr="00F8498C" w:rsidRDefault="002564B8" w:rsidP="00207148">
                    <w:pPr>
                      <w:rPr>
                        <w:rFonts w:ascii="Times New Roman" w:hAnsi="Times New Roman"/>
                        <w:sz w:val="23"/>
                        <w:szCs w:val="23"/>
                      </w:rPr>
                    </w:pPr>
                    <w:r w:rsidRPr="00F8498C">
                      <w:rPr>
                        <w:rFonts w:ascii="Times New Roman" w:hAnsi="Times New Roman"/>
                        <w:sz w:val="23"/>
                        <w:szCs w:val="23"/>
                      </w:rPr>
                      <w:t xml:space="preserve">Students’ Psychosocial factors </w:t>
                    </w:r>
                  </w:p>
                </w:txbxContent>
              </v:textbox>
            </v:shape>
            <v:shape id="_x0000_s1039" type="#_x0000_t32" style="position:absolute;left:1364;top:3283;width:9428;height:0" o:connectortype="straight" o:regroupid="4"/>
            <v:shape id="_x0000_s1040" type="#_x0000_t202" style="position:absolute;left:546;top:3871;width:1076;height:921" o:regroupid="4">
              <v:textbox style="mso-next-textbox:#_x0000_s1040">
                <w:txbxContent>
                  <w:p w:rsidR="002564B8" w:rsidRPr="00F8498C" w:rsidRDefault="002564B8" w:rsidP="00752D70">
                    <w:pPr>
                      <w:rPr>
                        <w:rFonts w:ascii="Times New Roman" w:hAnsi="Times New Roman"/>
                        <w:sz w:val="23"/>
                        <w:szCs w:val="23"/>
                      </w:rPr>
                    </w:pPr>
                    <w:r w:rsidRPr="00F8498C">
                      <w:rPr>
                        <w:rFonts w:ascii="Times New Roman" w:hAnsi="Times New Roman"/>
                        <w:sz w:val="23"/>
                        <w:szCs w:val="23"/>
                      </w:rPr>
                      <w:t xml:space="preserve">Interest </w:t>
                    </w:r>
                  </w:p>
                </w:txbxContent>
              </v:textbox>
            </v:shape>
            <v:shape id="_x0000_s1041" type="#_x0000_t202" style="position:absolute;left:5305;top:3954;width:1604;height:891" o:regroupid="4">
              <v:textbox style="mso-next-textbox:#_x0000_s1041">
                <w:txbxContent>
                  <w:p w:rsidR="002564B8" w:rsidRPr="000E671D" w:rsidRDefault="002564B8" w:rsidP="00AD36B3">
                    <w:pPr>
                      <w:spacing w:line="240" w:lineRule="auto"/>
                      <w:rPr>
                        <w:rFonts w:ascii="Times New Roman" w:hAnsi="Times New Roman"/>
                        <w:sz w:val="24"/>
                        <w:szCs w:val="18"/>
                      </w:rPr>
                    </w:pPr>
                    <w:r>
                      <w:rPr>
                        <w:rFonts w:ascii="Times New Roman" w:hAnsi="Times New Roman"/>
                        <w:sz w:val="24"/>
                        <w:szCs w:val="18"/>
                      </w:rPr>
                      <w:t>Self-efficacy</w:t>
                    </w:r>
                  </w:p>
                </w:txbxContent>
              </v:textbox>
            </v:shape>
            <v:shape id="_x0000_s1042" type="#_x0000_t202" style="position:absolute;left:7242;top:3936;width:1263;height:937" o:regroupid="4">
              <v:textbox style="mso-next-textbox:#_x0000_s1042">
                <w:txbxContent>
                  <w:p w:rsidR="002564B8" w:rsidRDefault="002564B8" w:rsidP="006847A1">
                    <w:pPr>
                      <w:spacing w:line="240" w:lineRule="auto"/>
                      <w:rPr>
                        <w:rFonts w:ascii="Times New Roman" w:hAnsi="Times New Roman"/>
                        <w:sz w:val="24"/>
                        <w:szCs w:val="24"/>
                      </w:rPr>
                    </w:pPr>
                    <w:r>
                      <w:rPr>
                        <w:rFonts w:ascii="Times New Roman" w:hAnsi="Times New Roman"/>
                        <w:sz w:val="24"/>
                        <w:szCs w:val="24"/>
                      </w:rPr>
                      <w:t xml:space="preserve">Locus of control </w:t>
                    </w:r>
                  </w:p>
                  <w:p w:rsidR="002564B8" w:rsidRPr="006847A1" w:rsidRDefault="002564B8" w:rsidP="006847A1">
                    <w:pPr>
                      <w:rPr>
                        <w:szCs w:val="24"/>
                      </w:rPr>
                    </w:pPr>
                  </w:p>
                </w:txbxContent>
              </v:textbox>
            </v:shape>
            <v:shape id="_x0000_s1043" type="#_x0000_t202" style="position:absolute;left:8852;top:3936;width:1227;height:902" o:regroupid="4">
              <v:textbox style="mso-next-textbox:#_x0000_s1043">
                <w:txbxContent>
                  <w:p w:rsidR="002564B8" w:rsidRDefault="002564B8" w:rsidP="006847A1">
                    <w:pPr>
                      <w:spacing w:line="240" w:lineRule="auto"/>
                      <w:rPr>
                        <w:rFonts w:ascii="Times New Roman" w:hAnsi="Times New Roman"/>
                        <w:sz w:val="24"/>
                        <w:szCs w:val="24"/>
                      </w:rPr>
                    </w:pPr>
                    <w:r>
                      <w:rPr>
                        <w:rFonts w:ascii="Times New Roman" w:hAnsi="Times New Roman"/>
                        <w:sz w:val="24"/>
                        <w:szCs w:val="24"/>
                      </w:rPr>
                      <w:t xml:space="preserve">    Anxiety</w:t>
                    </w:r>
                  </w:p>
                  <w:p w:rsidR="002564B8" w:rsidRPr="006847A1" w:rsidRDefault="002564B8" w:rsidP="006847A1">
                    <w:pPr>
                      <w:rPr>
                        <w:szCs w:val="24"/>
                      </w:rPr>
                    </w:pPr>
                  </w:p>
                </w:txbxContent>
              </v:textbox>
            </v:shape>
            <v:shape id="_x0000_s1050" type="#_x0000_t202" style="position:absolute;left:10277;top:3936;width:1333;height:1048" o:regroupid="4">
              <v:textbox style="mso-next-textbox:#_x0000_s1050">
                <w:txbxContent>
                  <w:p w:rsidR="002564B8" w:rsidRDefault="002564B8" w:rsidP="00207148">
                    <w:pPr>
                      <w:spacing w:line="240" w:lineRule="auto"/>
                      <w:rPr>
                        <w:rFonts w:ascii="Times New Roman" w:hAnsi="Times New Roman"/>
                        <w:sz w:val="24"/>
                        <w:szCs w:val="24"/>
                      </w:rPr>
                    </w:pPr>
                    <w:r>
                      <w:rPr>
                        <w:rFonts w:ascii="Times New Roman" w:hAnsi="Times New Roman"/>
                        <w:sz w:val="24"/>
                        <w:szCs w:val="24"/>
                      </w:rPr>
                      <w:t xml:space="preserve">  Peer group pressure</w:t>
                    </w:r>
                  </w:p>
                </w:txbxContent>
              </v:textbox>
            </v:shape>
            <v:shape id="_x0000_s1055" type="#_x0000_t202" style="position:absolute;left:2948;top:6793;width:5890;height:797" o:regroupid="4">
              <v:textbox style="mso-next-textbox:#_x0000_s1055">
                <w:txbxContent>
                  <w:p w:rsidR="002564B8" w:rsidRPr="0025005E" w:rsidRDefault="002564B8" w:rsidP="00207148">
                    <w:pPr>
                      <w:rPr>
                        <w:rFonts w:ascii="Times New Roman" w:hAnsi="Times New Roman"/>
                        <w:sz w:val="24"/>
                        <w:szCs w:val="24"/>
                      </w:rPr>
                    </w:pPr>
                    <w:r>
                      <w:rPr>
                        <w:rFonts w:ascii="Times New Roman" w:hAnsi="Times New Roman"/>
                        <w:sz w:val="24"/>
                        <w:szCs w:val="24"/>
                      </w:rPr>
                      <w:t xml:space="preserve">         Students’ Academic Achievements in Physics  </w:t>
                    </w:r>
                  </w:p>
                </w:txbxContent>
              </v:textbox>
            </v:shape>
            <v:shape id="_x0000_s1056" type="#_x0000_t32" style="position:absolute;left:784;top:4773;width:2642;height:2020" o:connectortype="straight" o:regroupid="4">
              <v:stroke endarrow="block"/>
            </v:shape>
            <v:shape id="_x0000_s1057" type="#_x0000_t32" style="position:absolute;left:4396;top:4808;width:773;height:1985" o:connectortype="straight" o:regroupid="4">
              <v:stroke endarrow="block"/>
            </v:shape>
            <v:shape id="_x0000_s1058" type="#_x0000_t32" style="position:absolute;left:6003;top:4792;width:1;height:2001" o:connectortype="straight" o:regroupid="4">
              <v:stroke endarrow="block"/>
            </v:shape>
            <v:shape id="_x0000_s1059" type="#_x0000_t32" style="position:absolute;left:6565;top:4873;width:1236;height:1920;flip:x" o:connectortype="straight" o:regroupid="4">
              <v:stroke endarrow="block"/>
            </v:shape>
            <v:shape id="_x0000_s1060" type="#_x0000_t32" style="position:absolute;left:7242;top:4838;width:2066;height:1925;flip:x" o:connectortype="straight" o:regroupid="4">
              <v:stroke endarrow="block"/>
            </v:shape>
            <v:shape id="_x0000_s1085" type="#_x0000_t202" style="position:absolute;left:1940;top:3871;width:1227;height:902" o:regroupid="4">
              <v:textbox style="mso-next-textbox:#_x0000_s1085">
                <w:txbxContent>
                  <w:p w:rsidR="002564B8" w:rsidRDefault="002564B8" w:rsidP="006847A1">
                    <w:pPr>
                      <w:spacing w:line="240" w:lineRule="auto"/>
                      <w:rPr>
                        <w:rFonts w:ascii="Times New Roman" w:hAnsi="Times New Roman"/>
                        <w:sz w:val="24"/>
                        <w:szCs w:val="24"/>
                      </w:rPr>
                    </w:pPr>
                    <w:r>
                      <w:rPr>
                        <w:rFonts w:ascii="Times New Roman" w:hAnsi="Times New Roman"/>
                        <w:sz w:val="24"/>
                        <w:szCs w:val="24"/>
                      </w:rPr>
                      <w:t xml:space="preserve">  Attitude</w:t>
                    </w:r>
                  </w:p>
                  <w:p w:rsidR="002564B8" w:rsidRPr="006847A1" w:rsidRDefault="002564B8" w:rsidP="006847A1">
                    <w:pPr>
                      <w:rPr>
                        <w:szCs w:val="24"/>
                      </w:rPr>
                    </w:pPr>
                  </w:p>
                </w:txbxContent>
              </v:textbox>
            </v:shape>
            <v:shape id="_x0000_s1088" type="#_x0000_t32" style="position:absolute;left:2377;top:4773;width:2106;height:1990" o:connectortype="straight" o:regroupid="4">
              <v:stroke endarrow="block"/>
            </v:shape>
            <v:shape id="_x0000_s1116" type="#_x0000_t32" style="position:absolute;left:5669;top:2769;width:0;height:514" o:connectortype="straight"/>
            <v:shape id="_x0000_s1117" type="#_x0000_t32" style="position:absolute;left:2531;top:3283;width:0;height:588" o:connectortype="straight"/>
            <v:shape id="_x0000_s1118" type="#_x0000_t32" style="position:absolute;left:1364;top:3301;width:0;height:586" o:connectortype="straight"/>
            <v:shape id="_x0000_s1119" type="#_x0000_t32" style="position:absolute;left:4168;top:3301;width:0;height:586" o:connectortype="straight"/>
            <v:shape id="_x0000_s1120" type="#_x0000_t32" style="position:absolute;left:6003;top:3283;width:1;height:671" o:connectortype="straight"/>
            <v:shape id="_x0000_s1121" type="#_x0000_t32" style="position:absolute;left:9307;top:3301;width:1;height:635" o:connectortype="straight"/>
            <v:shape id="_x0000_s1122" type="#_x0000_t32" style="position:absolute;left:10792;top:3265;width:1;height:671" o:connectortype="straight"/>
            <v:shape id="_x0000_s1123" type="#_x0000_t32" style="position:absolute;left:7801;top:3283;width:0;height:671" o:connectortype="straight"/>
          </v:group>
        </w:pict>
      </w:r>
    </w:p>
    <w:p w:rsidR="00752D70" w:rsidRPr="00005D26" w:rsidRDefault="00752D70" w:rsidP="00207148">
      <w:pPr>
        <w:spacing w:after="0" w:line="480" w:lineRule="auto"/>
        <w:jc w:val="both"/>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752D70">
      <w:pPr>
        <w:rPr>
          <w:rFonts w:ascii="Times New Roman" w:hAnsi="Times New Roman"/>
          <w:color w:val="000000" w:themeColor="text1"/>
          <w:sz w:val="24"/>
          <w:szCs w:val="24"/>
        </w:rPr>
      </w:pPr>
    </w:p>
    <w:p w:rsidR="00752D70" w:rsidRPr="00005D26" w:rsidRDefault="00752D70" w:rsidP="00282B99">
      <w:pPr>
        <w:spacing w:after="0" w:line="48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Fig 1: A </w:t>
      </w:r>
      <w:r w:rsidR="00BC2F07" w:rsidRPr="00005D26">
        <w:rPr>
          <w:rFonts w:ascii="Times New Roman" w:hAnsi="Times New Roman"/>
          <w:b/>
          <w:color w:val="000000" w:themeColor="text1"/>
          <w:sz w:val="24"/>
          <w:szCs w:val="24"/>
        </w:rPr>
        <w:t xml:space="preserve">researcher developed </w:t>
      </w:r>
      <w:r w:rsidRPr="00005D26">
        <w:rPr>
          <w:rFonts w:ascii="Times New Roman" w:hAnsi="Times New Roman"/>
          <w:b/>
          <w:color w:val="000000" w:themeColor="text1"/>
          <w:sz w:val="24"/>
          <w:szCs w:val="24"/>
        </w:rPr>
        <w:t>schematic diagram showing relatio</w:t>
      </w:r>
      <w:r w:rsidR="00ED52DD" w:rsidRPr="00005D26">
        <w:rPr>
          <w:rFonts w:ascii="Times New Roman" w:hAnsi="Times New Roman"/>
          <w:b/>
          <w:color w:val="000000" w:themeColor="text1"/>
          <w:sz w:val="24"/>
          <w:szCs w:val="24"/>
        </w:rPr>
        <w:t xml:space="preserve">nships among the </w:t>
      </w:r>
      <w:r w:rsidR="00D017B7" w:rsidRPr="00005D26">
        <w:rPr>
          <w:rFonts w:ascii="Times New Roman" w:hAnsi="Times New Roman"/>
          <w:b/>
          <w:color w:val="000000" w:themeColor="text1"/>
          <w:sz w:val="24"/>
          <w:szCs w:val="24"/>
        </w:rPr>
        <w:t>variables studied</w:t>
      </w:r>
      <w:r w:rsidRPr="00005D26">
        <w:rPr>
          <w:rFonts w:ascii="Times New Roman" w:hAnsi="Times New Roman"/>
          <w:b/>
          <w:color w:val="000000" w:themeColor="text1"/>
          <w:sz w:val="24"/>
          <w:szCs w:val="24"/>
        </w:rPr>
        <w:t xml:space="preserve">. </w:t>
      </w:r>
    </w:p>
    <w:p w:rsidR="00752D70" w:rsidRPr="00005D26" w:rsidRDefault="00752D70" w:rsidP="00282B99">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above schema illustrates explicitly the relationships between students’ </w:t>
      </w:r>
      <w:r w:rsidR="00A03E36" w:rsidRPr="00005D26">
        <w:rPr>
          <w:rFonts w:ascii="Times New Roman" w:hAnsi="Times New Roman"/>
          <w:color w:val="000000" w:themeColor="text1"/>
          <w:sz w:val="24"/>
          <w:szCs w:val="24"/>
        </w:rPr>
        <w:t>psychosocial factors</w:t>
      </w:r>
      <w:r w:rsidRPr="00005D26">
        <w:rPr>
          <w:rFonts w:ascii="Times New Roman" w:hAnsi="Times New Roman"/>
          <w:color w:val="000000" w:themeColor="text1"/>
          <w:sz w:val="24"/>
          <w:szCs w:val="24"/>
        </w:rPr>
        <w:t>, and their acade</w:t>
      </w:r>
      <w:r w:rsidR="00A03E36" w:rsidRPr="00005D26">
        <w:rPr>
          <w:rFonts w:ascii="Times New Roman" w:hAnsi="Times New Roman"/>
          <w:color w:val="000000" w:themeColor="text1"/>
          <w:sz w:val="24"/>
          <w:szCs w:val="24"/>
        </w:rPr>
        <w:t>mic achievement in physics.</w:t>
      </w:r>
      <w:r w:rsidRPr="00005D26">
        <w:rPr>
          <w:rFonts w:ascii="Times New Roman" w:hAnsi="Times New Roman"/>
          <w:color w:val="000000" w:themeColor="text1"/>
          <w:sz w:val="24"/>
          <w:szCs w:val="24"/>
        </w:rPr>
        <w:t xml:space="preserve"> Students’</w:t>
      </w:r>
      <w:r w:rsidR="00A03E36" w:rsidRPr="00005D26">
        <w:rPr>
          <w:rFonts w:ascii="Times New Roman" w:hAnsi="Times New Roman"/>
          <w:color w:val="000000" w:themeColor="text1"/>
          <w:sz w:val="24"/>
          <w:szCs w:val="24"/>
        </w:rPr>
        <w:t xml:space="preserve"> psychosocial factors</w:t>
      </w:r>
      <w:r w:rsidRPr="00005D26">
        <w:rPr>
          <w:rFonts w:ascii="Times New Roman" w:hAnsi="Times New Roman"/>
          <w:color w:val="000000" w:themeColor="text1"/>
          <w:sz w:val="24"/>
          <w:szCs w:val="24"/>
        </w:rPr>
        <w:t xml:space="preserve"> (</w:t>
      </w:r>
      <w:r w:rsidR="00A03E36" w:rsidRPr="00005D26">
        <w:rPr>
          <w:rFonts w:ascii="Times New Roman" w:hAnsi="Times New Roman"/>
          <w:color w:val="000000" w:themeColor="text1"/>
          <w:sz w:val="24"/>
          <w:szCs w:val="24"/>
        </w:rPr>
        <w:t>interest</w:t>
      </w:r>
      <w:r w:rsidRPr="00005D26">
        <w:rPr>
          <w:rFonts w:ascii="Times New Roman" w:hAnsi="Times New Roman"/>
          <w:color w:val="000000" w:themeColor="text1"/>
          <w:sz w:val="24"/>
          <w:szCs w:val="24"/>
        </w:rPr>
        <w:t>,</w:t>
      </w:r>
      <w:r w:rsidR="006A56C7" w:rsidRPr="00005D26">
        <w:rPr>
          <w:rFonts w:ascii="Times New Roman" w:hAnsi="Times New Roman"/>
          <w:color w:val="000000" w:themeColor="text1"/>
          <w:sz w:val="24"/>
          <w:szCs w:val="24"/>
        </w:rPr>
        <w:t xml:space="preserve">attitude, </w:t>
      </w:r>
      <w:r w:rsidR="00A03E36" w:rsidRPr="00005D26">
        <w:rPr>
          <w:rFonts w:ascii="Times New Roman" w:hAnsi="Times New Roman"/>
          <w:color w:val="000000" w:themeColor="text1"/>
          <w:sz w:val="24"/>
          <w:szCs w:val="24"/>
        </w:rPr>
        <w:t>motivation,self-efficacy, peer group pressure</w:t>
      </w:r>
      <w:r w:rsidRPr="00005D26">
        <w:rPr>
          <w:rFonts w:ascii="Times New Roman" w:hAnsi="Times New Roman"/>
          <w:color w:val="000000" w:themeColor="text1"/>
          <w:sz w:val="24"/>
          <w:szCs w:val="24"/>
        </w:rPr>
        <w:t xml:space="preserve">, </w:t>
      </w:r>
      <w:r w:rsidR="00A03E36" w:rsidRPr="00005D26">
        <w:rPr>
          <w:rFonts w:ascii="Times New Roman" w:hAnsi="Times New Roman"/>
          <w:color w:val="000000" w:themeColor="text1"/>
          <w:sz w:val="24"/>
          <w:szCs w:val="24"/>
        </w:rPr>
        <w:t>locus of control</w:t>
      </w:r>
      <w:r w:rsidRPr="00005D26">
        <w:rPr>
          <w:rFonts w:ascii="Times New Roman" w:hAnsi="Times New Roman"/>
          <w:color w:val="000000" w:themeColor="text1"/>
          <w:sz w:val="24"/>
          <w:szCs w:val="24"/>
        </w:rPr>
        <w:t xml:space="preserve"> and </w:t>
      </w:r>
      <w:r w:rsidR="00A03E36" w:rsidRPr="00005D26">
        <w:rPr>
          <w:rFonts w:ascii="Times New Roman" w:hAnsi="Times New Roman"/>
          <w:color w:val="000000" w:themeColor="text1"/>
          <w:sz w:val="24"/>
          <w:szCs w:val="24"/>
        </w:rPr>
        <w:t>anxiety</w:t>
      </w:r>
      <w:r w:rsidRPr="00005D26">
        <w:rPr>
          <w:rFonts w:ascii="Times New Roman" w:hAnsi="Times New Roman"/>
          <w:color w:val="000000" w:themeColor="text1"/>
          <w:sz w:val="24"/>
          <w:szCs w:val="24"/>
        </w:rPr>
        <w:t>) are</w:t>
      </w:r>
      <w:r w:rsidR="00A03E36" w:rsidRPr="00005D26">
        <w:rPr>
          <w:rFonts w:ascii="Times New Roman" w:hAnsi="Times New Roman"/>
          <w:color w:val="000000" w:themeColor="text1"/>
          <w:sz w:val="24"/>
          <w:szCs w:val="24"/>
        </w:rPr>
        <w:t xml:space="preserve"> the independent or predictor variables predicting their</w:t>
      </w:r>
      <w:r w:rsidRPr="00005D26">
        <w:rPr>
          <w:rFonts w:ascii="Times New Roman" w:hAnsi="Times New Roman"/>
          <w:color w:val="000000" w:themeColor="text1"/>
          <w:sz w:val="24"/>
          <w:szCs w:val="24"/>
        </w:rPr>
        <w:t xml:space="preserve"> academic achievement</w:t>
      </w:r>
      <w:r w:rsidR="005219DC" w:rsidRPr="00005D26">
        <w:rPr>
          <w:rFonts w:ascii="Times New Roman" w:hAnsi="Times New Roman"/>
          <w:color w:val="000000" w:themeColor="text1"/>
          <w:sz w:val="24"/>
          <w:szCs w:val="24"/>
        </w:rPr>
        <w:t>s</w:t>
      </w:r>
      <w:r w:rsidR="00A03E36" w:rsidRPr="00005D26">
        <w:rPr>
          <w:rFonts w:ascii="Times New Roman" w:hAnsi="Times New Roman"/>
          <w:color w:val="000000" w:themeColor="text1"/>
          <w:sz w:val="24"/>
          <w:szCs w:val="24"/>
        </w:rPr>
        <w:t xml:space="preserve"> in physics</w:t>
      </w:r>
      <w:r w:rsidR="006A56C7" w:rsidRPr="00005D26">
        <w:rPr>
          <w:rFonts w:ascii="Times New Roman" w:hAnsi="Times New Roman"/>
          <w:color w:val="000000" w:themeColor="text1"/>
          <w:sz w:val="24"/>
          <w:szCs w:val="24"/>
        </w:rPr>
        <w:t xml:space="preserve">which is the dependent </w:t>
      </w:r>
      <w:r w:rsidR="00A03E36" w:rsidRPr="00005D26">
        <w:rPr>
          <w:rFonts w:ascii="Times New Roman" w:hAnsi="Times New Roman"/>
          <w:color w:val="000000" w:themeColor="text1"/>
          <w:sz w:val="24"/>
          <w:szCs w:val="24"/>
        </w:rPr>
        <w:t xml:space="preserve">or </w:t>
      </w:r>
      <w:r w:rsidRPr="00005D26">
        <w:rPr>
          <w:rFonts w:ascii="Times New Roman" w:hAnsi="Times New Roman"/>
          <w:color w:val="000000" w:themeColor="text1"/>
          <w:sz w:val="24"/>
          <w:szCs w:val="24"/>
        </w:rPr>
        <w:t>criter</w:t>
      </w:r>
      <w:r w:rsidR="00F83DDA" w:rsidRPr="00005D26">
        <w:rPr>
          <w:rFonts w:ascii="Times New Roman" w:hAnsi="Times New Roman"/>
          <w:color w:val="000000" w:themeColor="text1"/>
          <w:sz w:val="24"/>
          <w:szCs w:val="24"/>
        </w:rPr>
        <w:t>ion variable. Th</w:t>
      </w:r>
      <w:r w:rsidR="00D077C9" w:rsidRPr="00005D26">
        <w:rPr>
          <w:rFonts w:ascii="Times New Roman" w:hAnsi="Times New Roman"/>
          <w:color w:val="000000" w:themeColor="text1"/>
          <w:sz w:val="24"/>
          <w:szCs w:val="24"/>
        </w:rPr>
        <w:t>is</w:t>
      </w:r>
      <w:r w:rsidRPr="00005D26">
        <w:rPr>
          <w:rFonts w:ascii="Times New Roman" w:hAnsi="Times New Roman"/>
          <w:color w:val="000000" w:themeColor="text1"/>
          <w:sz w:val="24"/>
          <w:szCs w:val="24"/>
        </w:rPr>
        <w:t xml:space="preserve"> serve</w:t>
      </w:r>
      <w:r w:rsidR="00C54676"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as a conceptual framework on</w:t>
      </w:r>
      <w:r w:rsidR="00701133" w:rsidRPr="00005D26">
        <w:rPr>
          <w:rFonts w:ascii="Times New Roman" w:hAnsi="Times New Roman"/>
          <w:color w:val="000000" w:themeColor="text1"/>
          <w:sz w:val="24"/>
          <w:szCs w:val="24"/>
        </w:rPr>
        <w:t xml:space="preserve"> how the </w:t>
      </w:r>
      <w:r w:rsidR="00C54676" w:rsidRPr="00005D26">
        <w:rPr>
          <w:rFonts w:ascii="Times New Roman" w:hAnsi="Times New Roman"/>
          <w:color w:val="000000" w:themeColor="text1"/>
          <w:sz w:val="24"/>
          <w:szCs w:val="24"/>
        </w:rPr>
        <w:t>study was</w:t>
      </w:r>
      <w:r w:rsidR="003D7EB0" w:rsidRPr="00005D26">
        <w:rPr>
          <w:rFonts w:ascii="Times New Roman" w:hAnsi="Times New Roman"/>
          <w:color w:val="000000" w:themeColor="text1"/>
          <w:sz w:val="24"/>
          <w:szCs w:val="24"/>
        </w:rPr>
        <w:t xml:space="preserve"> carried out</w:t>
      </w:r>
      <w:r w:rsidRPr="00005D26">
        <w:rPr>
          <w:rFonts w:ascii="Times New Roman" w:hAnsi="Times New Roman"/>
          <w:color w:val="000000" w:themeColor="text1"/>
          <w:sz w:val="24"/>
          <w:szCs w:val="24"/>
        </w:rPr>
        <w:t>.</w:t>
      </w:r>
    </w:p>
    <w:p w:rsidR="008652C1" w:rsidRPr="00005D26" w:rsidRDefault="008652C1" w:rsidP="00146F7B">
      <w:pPr>
        <w:spacing w:after="0" w:line="360" w:lineRule="auto"/>
        <w:jc w:val="both"/>
        <w:rPr>
          <w:rFonts w:ascii="Times New Roman" w:hAnsi="Times New Roman"/>
          <w:b/>
          <w:color w:val="000000" w:themeColor="text1"/>
          <w:sz w:val="24"/>
          <w:szCs w:val="24"/>
        </w:rPr>
      </w:pPr>
    </w:p>
    <w:p w:rsidR="008652C1" w:rsidRPr="00005D26" w:rsidRDefault="008652C1" w:rsidP="00146F7B">
      <w:pPr>
        <w:spacing w:after="0" w:line="360" w:lineRule="auto"/>
        <w:jc w:val="both"/>
        <w:rPr>
          <w:rFonts w:ascii="Times New Roman" w:hAnsi="Times New Roman"/>
          <w:b/>
          <w:color w:val="000000" w:themeColor="text1"/>
          <w:sz w:val="24"/>
          <w:szCs w:val="24"/>
        </w:rPr>
      </w:pPr>
    </w:p>
    <w:p w:rsidR="004A7C72" w:rsidRPr="00005D26" w:rsidRDefault="004A7C72" w:rsidP="00146F7B">
      <w:pPr>
        <w:spacing w:after="0" w:line="360" w:lineRule="auto"/>
        <w:jc w:val="both"/>
        <w:rPr>
          <w:rFonts w:ascii="Times New Roman" w:hAnsi="Times New Roman"/>
          <w:b/>
          <w:color w:val="000000" w:themeColor="text1"/>
          <w:sz w:val="24"/>
          <w:szCs w:val="24"/>
        </w:rPr>
      </w:pPr>
    </w:p>
    <w:p w:rsidR="00282B99" w:rsidRPr="00005D26" w:rsidRDefault="00282B99" w:rsidP="00146F7B">
      <w:pPr>
        <w:spacing w:after="0" w:line="360" w:lineRule="auto"/>
        <w:jc w:val="both"/>
        <w:rPr>
          <w:rFonts w:ascii="Times New Roman" w:hAnsi="Times New Roman"/>
          <w:b/>
          <w:color w:val="000000" w:themeColor="text1"/>
          <w:sz w:val="24"/>
          <w:szCs w:val="24"/>
        </w:rPr>
      </w:pPr>
    </w:p>
    <w:p w:rsidR="00146F7B" w:rsidRPr="00005D26" w:rsidRDefault="003B2BEB" w:rsidP="00146F7B">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C</w:t>
      </w:r>
      <w:r w:rsidR="006B1399" w:rsidRPr="00005D26">
        <w:rPr>
          <w:rFonts w:ascii="Times New Roman" w:hAnsi="Times New Roman"/>
          <w:b/>
          <w:color w:val="000000" w:themeColor="text1"/>
          <w:sz w:val="24"/>
          <w:szCs w:val="24"/>
        </w:rPr>
        <w:t xml:space="preserve">oncept of </w:t>
      </w:r>
      <w:r w:rsidR="007C2D01" w:rsidRPr="00005D26">
        <w:rPr>
          <w:rFonts w:ascii="Times New Roman" w:hAnsi="Times New Roman"/>
          <w:b/>
          <w:color w:val="000000" w:themeColor="text1"/>
          <w:sz w:val="24"/>
          <w:szCs w:val="24"/>
        </w:rPr>
        <w:t>Interest</w:t>
      </w:r>
    </w:p>
    <w:p w:rsidR="000B1CF2" w:rsidRPr="00005D26" w:rsidRDefault="000B1CF2" w:rsidP="002166E3">
      <w:pPr>
        <w:spacing w:after="0" w:line="480" w:lineRule="auto"/>
        <w:ind w:firstLine="720"/>
        <w:jc w:val="both"/>
        <w:rPr>
          <w:rFonts w:ascii="Times New Roman" w:eastAsia="Times New Roman" w:hAnsi="Times New Roman"/>
          <w:color w:val="000000" w:themeColor="text1"/>
          <w:sz w:val="24"/>
          <w:szCs w:val="24"/>
        </w:rPr>
      </w:pPr>
      <w:r w:rsidRPr="00005D26">
        <w:rPr>
          <w:rFonts w:ascii="Times New Roman" w:eastAsia="Times New Roman" w:hAnsi="Times New Roman"/>
          <w:color w:val="000000" w:themeColor="text1"/>
          <w:sz w:val="24"/>
          <w:szCs w:val="24"/>
        </w:rPr>
        <w:t>Many people believe that an individual’s interest is linked to his or her achievement with particular subject content such as ballet, physics, etc.” (</w:t>
      </w:r>
      <w:proofErr w:type="spellStart"/>
      <w:r w:rsidRPr="00005D26">
        <w:rPr>
          <w:rFonts w:ascii="Times New Roman" w:eastAsia="Times New Roman" w:hAnsi="Times New Roman"/>
          <w:color w:val="000000" w:themeColor="text1"/>
          <w:sz w:val="24"/>
          <w:szCs w:val="24"/>
        </w:rPr>
        <w:t>Renninger&amp;Hidi</w:t>
      </w:r>
      <w:proofErr w:type="spellEnd"/>
      <w:r w:rsidRPr="00005D26">
        <w:rPr>
          <w:rFonts w:ascii="Times New Roman" w:eastAsia="Times New Roman" w:hAnsi="Times New Roman"/>
          <w:color w:val="000000" w:themeColor="text1"/>
          <w:sz w:val="24"/>
          <w:szCs w:val="24"/>
        </w:rPr>
        <w:t>, 2002). Theoretically, interests are often defined as the focused interaction between an individual and an object (or class of objects, ideas, etc.) that results in an enduring affective disposition or orientation towards the object(s) (</w:t>
      </w:r>
      <w:proofErr w:type="spellStart"/>
      <w:r w:rsidRPr="00005D26">
        <w:rPr>
          <w:rFonts w:ascii="Times New Roman" w:eastAsia="Times New Roman" w:hAnsi="Times New Roman"/>
          <w:color w:val="000000" w:themeColor="text1"/>
          <w:sz w:val="24"/>
          <w:szCs w:val="24"/>
        </w:rPr>
        <w:t>Corno</w:t>
      </w:r>
      <w:proofErr w:type="spellEnd"/>
      <w:r w:rsidRPr="00005D26">
        <w:rPr>
          <w:rFonts w:ascii="Times New Roman" w:eastAsia="Times New Roman" w:hAnsi="Times New Roman"/>
          <w:color w:val="000000" w:themeColor="text1"/>
          <w:sz w:val="24"/>
          <w:szCs w:val="24"/>
        </w:rPr>
        <w:t xml:space="preserve"> et al., 2002; </w:t>
      </w:r>
      <w:proofErr w:type="spellStart"/>
      <w:r w:rsidRPr="00005D26">
        <w:rPr>
          <w:rFonts w:ascii="Times New Roman" w:eastAsia="Times New Roman" w:hAnsi="Times New Roman"/>
          <w:color w:val="000000" w:themeColor="text1"/>
          <w:sz w:val="24"/>
          <w:szCs w:val="24"/>
        </w:rPr>
        <w:t>Eccles&amp;Wigfield</w:t>
      </w:r>
      <w:proofErr w:type="spellEnd"/>
      <w:r w:rsidRPr="00005D26">
        <w:rPr>
          <w:rFonts w:ascii="Times New Roman" w:eastAsia="Times New Roman" w:hAnsi="Times New Roman"/>
          <w:color w:val="000000" w:themeColor="text1"/>
          <w:sz w:val="24"/>
          <w:szCs w:val="24"/>
        </w:rPr>
        <w:t>, 2002).  Individual interests are conceptualized as consisting of feeling- and value- related valences. “Feeling- related valences refer to the feelings that are associated with an object or an activity feeling such as involvement, stimulation, or flow. Value-related valences refer to the attribution of personal significance or importance to an object or activity” (</w:t>
      </w:r>
      <w:proofErr w:type="spellStart"/>
      <w:r w:rsidRPr="00005D26">
        <w:rPr>
          <w:rFonts w:ascii="Times New Roman" w:eastAsia="Times New Roman" w:hAnsi="Times New Roman"/>
          <w:color w:val="000000" w:themeColor="text1"/>
          <w:sz w:val="24"/>
          <w:szCs w:val="24"/>
        </w:rPr>
        <w:t>Eccles&amp;Wigfiled</w:t>
      </w:r>
      <w:proofErr w:type="spellEnd"/>
      <w:r w:rsidRPr="00005D26">
        <w:rPr>
          <w:rFonts w:ascii="Times New Roman" w:eastAsia="Times New Roman" w:hAnsi="Times New Roman"/>
          <w:color w:val="000000" w:themeColor="text1"/>
          <w:sz w:val="24"/>
          <w:szCs w:val="24"/>
        </w:rPr>
        <w:t xml:space="preserve">, 2002).  </w:t>
      </w:r>
      <w:r w:rsidRPr="00005D26">
        <w:rPr>
          <w:rFonts w:ascii="Times New Roman" w:eastAsia="Times New Roman" w:hAnsi="Times New Roman"/>
          <w:color w:val="000000" w:themeColor="text1"/>
          <w:sz w:val="24"/>
          <w:szCs w:val="24"/>
        </w:rPr>
        <w:tab/>
      </w:r>
    </w:p>
    <w:p w:rsidR="000B1CF2" w:rsidRPr="00005D26" w:rsidRDefault="000B1CF2" w:rsidP="006C3154">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Interest in learning, could most probably be a very powerful affective psychological trait and a very strong knowledge emotion as well as an overwhelming magnetic positive feeling, a sense of being captivated, enthralled, invigorated and energized to cognitively process information much faster and more accurately in addition to most effective application of psychomotor traits like self-regulatory skills, self-discipline, working harder and smarter with optimum persistence (</w:t>
      </w:r>
      <w:proofErr w:type="spellStart"/>
      <w:r w:rsidRPr="00005D26">
        <w:rPr>
          <w:rFonts w:ascii="Times New Roman" w:hAnsi="Times New Roman"/>
          <w:color w:val="000000" w:themeColor="text1"/>
          <w:sz w:val="24"/>
          <w:szCs w:val="24"/>
        </w:rPr>
        <w:t>Kpolovie</w:t>
      </w:r>
      <w:proofErr w:type="spellEnd"/>
      <w:r w:rsidRPr="00005D26">
        <w:rPr>
          <w:rFonts w:ascii="Times New Roman" w:hAnsi="Times New Roman"/>
          <w:color w:val="000000" w:themeColor="text1"/>
          <w:sz w:val="24"/>
          <w:szCs w:val="24"/>
        </w:rPr>
        <w:t xml:space="preserve">, 2010). </w:t>
      </w:r>
      <w:proofErr w:type="spellStart"/>
      <w:r w:rsidRPr="00005D26">
        <w:rPr>
          <w:rFonts w:ascii="Times New Roman" w:hAnsi="Times New Roman"/>
          <w:color w:val="000000" w:themeColor="text1"/>
          <w:sz w:val="24"/>
          <w:szCs w:val="24"/>
        </w:rPr>
        <w:t>Kpolovie</w:t>
      </w:r>
      <w:proofErr w:type="spellEnd"/>
      <w:r w:rsidRPr="00005D26">
        <w:rPr>
          <w:rFonts w:ascii="Times New Roman" w:hAnsi="Times New Roman"/>
          <w:color w:val="000000" w:themeColor="text1"/>
          <w:sz w:val="24"/>
          <w:szCs w:val="24"/>
        </w:rPr>
        <w:t xml:space="preserve"> recommended the need for psychologists to execute research works for ascertaining the actual role that interest in learning plays </w:t>
      </w:r>
      <w:r w:rsidR="004130CE" w:rsidRPr="00005D26">
        <w:rPr>
          <w:rFonts w:ascii="Times New Roman" w:hAnsi="Times New Roman"/>
          <w:color w:val="000000" w:themeColor="text1"/>
          <w:sz w:val="24"/>
          <w:szCs w:val="24"/>
        </w:rPr>
        <w:t>in students‘ academic achievement</w:t>
      </w:r>
      <w:r w:rsidRPr="00005D26">
        <w:rPr>
          <w:rFonts w:ascii="Times New Roman" w:hAnsi="Times New Roman"/>
          <w:color w:val="000000" w:themeColor="text1"/>
          <w:sz w:val="24"/>
          <w:szCs w:val="24"/>
        </w:rPr>
        <w:t xml:space="preserve"> at all levels of the educational system. </w:t>
      </w:r>
    </w:p>
    <w:p w:rsidR="00146F7B" w:rsidRPr="00005D26" w:rsidRDefault="000B1CF2" w:rsidP="006C3154">
      <w:pPr>
        <w:spacing w:after="0" w:line="480" w:lineRule="auto"/>
        <w:ind w:firstLine="720"/>
        <w:jc w:val="both"/>
        <w:rPr>
          <w:rFonts w:ascii="Times New Roman" w:eastAsia="Times New Roman" w:hAnsi="Times New Roman"/>
          <w:iCs/>
          <w:color w:val="000000" w:themeColor="text1"/>
          <w:sz w:val="24"/>
          <w:szCs w:val="24"/>
        </w:rPr>
      </w:pPr>
      <w:r w:rsidRPr="00005D26">
        <w:rPr>
          <w:rFonts w:ascii="Times New Roman" w:hAnsi="Times New Roman"/>
          <w:color w:val="000000" w:themeColor="text1"/>
          <w:sz w:val="24"/>
          <w:szCs w:val="24"/>
        </w:rPr>
        <w:t>Furthermore, the nature and strength of one‘s interest in learning and in schooling may represent an important aspect of personality (</w:t>
      </w:r>
      <w:proofErr w:type="spellStart"/>
      <w:r w:rsidRPr="00005D26">
        <w:rPr>
          <w:rFonts w:ascii="Times New Roman" w:hAnsi="Times New Roman"/>
          <w:color w:val="000000" w:themeColor="text1"/>
          <w:sz w:val="24"/>
          <w:szCs w:val="24"/>
        </w:rPr>
        <w:t>Anastasi</w:t>
      </w:r>
      <w:proofErr w:type="spellEnd"/>
      <w:r w:rsidRPr="00005D26">
        <w:rPr>
          <w:rFonts w:ascii="Times New Roman" w:hAnsi="Times New Roman"/>
          <w:color w:val="000000" w:themeColor="text1"/>
          <w:sz w:val="24"/>
          <w:szCs w:val="24"/>
        </w:rPr>
        <w:t xml:space="preserve">&amp; Urbina 2007). The characteristic, interest, may substantially influence educational and occupational achievement, interpersonal relations, the enjoyment one derives from leisure activities, and other major phases of daily living. Values are clearly related to life choices and are often discussed in conjunction with interests and preference. From the view point of the student and what he or she intends to </w:t>
      </w:r>
      <w:r w:rsidRPr="00005D26">
        <w:rPr>
          <w:rFonts w:ascii="Times New Roman" w:hAnsi="Times New Roman"/>
          <w:color w:val="000000" w:themeColor="text1"/>
          <w:sz w:val="24"/>
          <w:szCs w:val="24"/>
        </w:rPr>
        <w:lastRenderedPageBreak/>
        <w:t>achieve educationally, a consideration of his interest might be of practical significance</w:t>
      </w:r>
      <w:r w:rsidR="005B5AD3" w:rsidRPr="00005D26">
        <w:rPr>
          <w:rFonts w:ascii="Times New Roman" w:hAnsi="Times New Roman"/>
          <w:color w:val="000000" w:themeColor="text1"/>
          <w:sz w:val="24"/>
          <w:szCs w:val="24"/>
        </w:rPr>
        <w:t xml:space="preserve"> to the study of physics</w:t>
      </w:r>
      <w:r w:rsidRPr="00005D26">
        <w:rPr>
          <w:rFonts w:ascii="Times New Roman" w:hAnsi="Times New Roman"/>
          <w:color w:val="000000" w:themeColor="text1"/>
          <w:sz w:val="24"/>
          <w:szCs w:val="24"/>
        </w:rPr>
        <w:t>.</w:t>
      </w:r>
      <w:r w:rsidR="005B5AD3" w:rsidRPr="00005D26">
        <w:rPr>
          <w:rFonts w:ascii="Times New Roman" w:hAnsi="Times New Roman"/>
          <w:color w:val="000000" w:themeColor="text1"/>
          <w:sz w:val="24"/>
          <w:szCs w:val="24"/>
        </w:rPr>
        <w:t xml:space="preserve"> This may likely enhance their academic achievement in the subject.</w:t>
      </w:r>
      <w:r w:rsidRPr="00005D26">
        <w:rPr>
          <w:rFonts w:ascii="Times New Roman" w:hAnsi="Times New Roman"/>
          <w:color w:val="000000" w:themeColor="text1"/>
          <w:sz w:val="24"/>
          <w:szCs w:val="24"/>
        </w:rPr>
        <w:t xml:space="preserve"> In the context of this work, i</w:t>
      </w:r>
      <w:r w:rsidR="002C0049" w:rsidRPr="00005D26">
        <w:rPr>
          <w:rFonts w:ascii="Times New Roman" w:eastAsia="Times New Roman" w:hAnsi="Times New Roman"/>
          <w:iCs/>
          <w:color w:val="000000" w:themeColor="text1"/>
          <w:sz w:val="24"/>
          <w:szCs w:val="24"/>
        </w:rPr>
        <w:t xml:space="preserve">nterest is </w:t>
      </w:r>
      <w:r w:rsidRPr="00005D26">
        <w:rPr>
          <w:rFonts w:ascii="Times New Roman" w:eastAsia="Times New Roman" w:hAnsi="Times New Roman"/>
          <w:iCs/>
          <w:color w:val="000000" w:themeColor="text1"/>
          <w:sz w:val="24"/>
          <w:szCs w:val="24"/>
        </w:rPr>
        <w:t xml:space="preserve">defined as </w:t>
      </w:r>
      <w:r w:rsidR="002C0049" w:rsidRPr="00005D26">
        <w:rPr>
          <w:rFonts w:ascii="Times New Roman" w:eastAsia="Times New Roman" w:hAnsi="Times New Roman"/>
          <w:iCs/>
          <w:color w:val="000000" w:themeColor="text1"/>
          <w:sz w:val="24"/>
          <w:szCs w:val="24"/>
        </w:rPr>
        <w:t>a person’s relatively stable or enduring predisposition; positive affective orientation, and tendency to p</w:t>
      </w:r>
      <w:r w:rsidRPr="00005D26">
        <w:rPr>
          <w:rFonts w:ascii="Times New Roman" w:eastAsia="Times New Roman" w:hAnsi="Times New Roman"/>
          <w:iCs/>
          <w:color w:val="000000" w:themeColor="text1"/>
          <w:sz w:val="24"/>
          <w:szCs w:val="24"/>
        </w:rPr>
        <w:t xml:space="preserve">ersevere when working on specific academic </w:t>
      </w:r>
      <w:r w:rsidR="002C0049" w:rsidRPr="00005D26">
        <w:rPr>
          <w:rFonts w:ascii="Times New Roman" w:eastAsia="Times New Roman" w:hAnsi="Times New Roman"/>
          <w:iCs/>
          <w:color w:val="000000" w:themeColor="text1"/>
          <w:sz w:val="24"/>
          <w:szCs w:val="24"/>
        </w:rPr>
        <w:t>task</w:t>
      </w:r>
      <w:r w:rsidRPr="00005D26">
        <w:rPr>
          <w:rFonts w:ascii="Times New Roman" w:eastAsia="Times New Roman" w:hAnsi="Times New Roman"/>
          <w:iCs/>
          <w:color w:val="000000" w:themeColor="text1"/>
          <w:sz w:val="24"/>
          <w:szCs w:val="24"/>
        </w:rPr>
        <w:t>s.</w:t>
      </w:r>
      <w:r w:rsidR="005B5AD3" w:rsidRPr="00005D26">
        <w:rPr>
          <w:rFonts w:ascii="Times New Roman" w:eastAsia="Times New Roman" w:hAnsi="Times New Roman"/>
          <w:iCs/>
          <w:color w:val="000000" w:themeColor="text1"/>
          <w:sz w:val="24"/>
          <w:szCs w:val="24"/>
        </w:rPr>
        <w:t xml:space="preserve"> Interest may also be regarded as a highly specific attitude.</w:t>
      </w:r>
    </w:p>
    <w:p w:rsidR="005664E3" w:rsidRPr="00005D26" w:rsidRDefault="003B2BEB" w:rsidP="005664E3">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C</w:t>
      </w:r>
      <w:r w:rsidR="005664E3" w:rsidRPr="00005D26">
        <w:rPr>
          <w:rFonts w:ascii="Times New Roman" w:hAnsi="Times New Roman"/>
          <w:b/>
          <w:color w:val="000000" w:themeColor="text1"/>
          <w:sz w:val="24"/>
          <w:szCs w:val="24"/>
        </w:rPr>
        <w:t xml:space="preserve">oncept of </w:t>
      </w:r>
      <w:r w:rsidR="007C2D01" w:rsidRPr="00005D26">
        <w:rPr>
          <w:rFonts w:ascii="Times New Roman" w:hAnsi="Times New Roman"/>
          <w:b/>
          <w:color w:val="000000" w:themeColor="text1"/>
          <w:sz w:val="24"/>
          <w:szCs w:val="24"/>
        </w:rPr>
        <w:t>Attitude</w:t>
      </w:r>
    </w:p>
    <w:p w:rsidR="005664E3" w:rsidRPr="00005D26" w:rsidRDefault="005664E3" w:rsidP="002166E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Attitude is a hypothetical construct that indicates an individual’s like</w:t>
      </w:r>
      <w:r w:rsidR="00BD31B4"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or dislike</w:t>
      </w:r>
      <w:r w:rsidR="00BD31B4"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towards an item. It may be positive, negative or neutral. Attitude is an approach, temperament, sensation, situation, etc. with regard to a person or thing. It is an inclination or course, especially of the mind. Attitude is a way of looking at things (</w:t>
      </w:r>
      <w:proofErr w:type="spellStart"/>
      <w:r w:rsidRPr="00005D26">
        <w:rPr>
          <w:rFonts w:ascii="Times New Roman" w:hAnsi="Times New Roman"/>
          <w:color w:val="000000" w:themeColor="text1"/>
          <w:sz w:val="24"/>
          <w:szCs w:val="24"/>
        </w:rPr>
        <w:t>Muellerleile</w:t>
      </w:r>
      <w:proofErr w:type="spellEnd"/>
      <w:r w:rsidRPr="00005D26">
        <w:rPr>
          <w:rFonts w:ascii="Times New Roman" w:hAnsi="Times New Roman"/>
          <w:color w:val="000000" w:themeColor="text1"/>
          <w:sz w:val="24"/>
          <w:szCs w:val="24"/>
        </w:rPr>
        <w:t xml:space="preserve">, 2005). According to </w:t>
      </w:r>
      <w:proofErr w:type="spellStart"/>
      <w:r w:rsidRPr="00005D26">
        <w:rPr>
          <w:rFonts w:ascii="Times New Roman" w:hAnsi="Times New Roman"/>
          <w:color w:val="000000" w:themeColor="text1"/>
          <w:sz w:val="24"/>
          <w:szCs w:val="24"/>
        </w:rPr>
        <w:t>Olasehinde</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Olatoye</w:t>
      </w:r>
      <w:proofErr w:type="spellEnd"/>
      <w:r w:rsidRPr="00005D26">
        <w:rPr>
          <w:rFonts w:ascii="Times New Roman" w:hAnsi="Times New Roman"/>
          <w:color w:val="000000" w:themeColor="text1"/>
          <w:sz w:val="24"/>
          <w:szCs w:val="24"/>
        </w:rPr>
        <w:t xml:space="preserve"> (2014), attitude is a psychological construct, or latent variable, inferred from observable responses to stimuli which are assumed to mediate consistency and coherence among those responses. </w:t>
      </w:r>
      <w:proofErr w:type="spellStart"/>
      <w:r w:rsidRPr="00005D26">
        <w:rPr>
          <w:rFonts w:ascii="Times New Roman" w:hAnsi="Times New Roman"/>
          <w:color w:val="000000" w:themeColor="text1"/>
          <w:sz w:val="24"/>
          <w:szCs w:val="24"/>
        </w:rPr>
        <w:t>Olasehinde</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Olatoye</w:t>
      </w:r>
      <w:proofErr w:type="spellEnd"/>
      <w:r w:rsidRPr="00005D26">
        <w:rPr>
          <w:rFonts w:ascii="Times New Roman" w:hAnsi="Times New Roman"/>
          <w:color w:val="000000" w:themeColor="text1"/>
          <w:sz w:val="24"/>
          <w:szCs w:val="24"/>
        </w:rPr>
        <w:t xml:space="preserve"> further explained that attitude is related to thinking, feeling, perceiving and behaving toward a cognitive object. </w:t>
      </w:r>
      <w:proofErr w:type="spellStart"/>
      <w:r w:rsidRPr="00005D26">
        <w:rPr>
          <w:rFonts w:ascii="Times New Roman" w:hAnsi="Times New Roman"/>
          <w:color w:val="000000" w:themeColor="text1"/>
          <w:sz w:val="24"/>
          <w:szCs w:val="24"/>
        </w:rPr>
        <w:t>Adesoji</w:t>
      </w:r>
      <w:proofErr w:type="spellEnd"/>
      <w:r w:rsidRPr="00005D26">
        <w:rPr>
          <w:rFonts w:ascii="Times New Roman" w:hAnsi="Times New Roman"/>
          <w:color w:val="000000" w:themeColor="text1"/>
          <w:sz w:val="24"/>
          <w:szCs w:val="24"/>
        </w:rPr>
        <w:t xml:space="preserve"> (2008) noted that attitude is a tendency to react </w:t>
      </w:r>
      <w:proofErr w:type="spellStart"/>
      <w:r w:rsidRPr="00005D26">
        <w:rPr>
          <w:rFonts w:ascii="Times New Roman" w:hAnsi="Times New Roman"/>
          <w:color w:val="000000" w:themeColor="text1"/>
          <w:sz w:val="24"/>
          <w:szCs w:val="24"/>
        </w:rPr>
        <w:t>favourably</w:t>
      </w:r>
      <w:proofErr w:type="spellEnd"/>
      <w:r w:rsidRPr="00005D26">
        <w:rPr>
          <w:rFonts w:ascii="Times New Roman" w:hAnsi="Times New Roman"/>
          <w:color w:val="000000" w:themeColor="text1"/>
          <w:sz w:val="24"/>
          <w:szCs w:val="24"/>
        </w:rPr>
        <w:t xml:space="preserve"> or </w:t>
      </w:r>
      <w:proofErr w:type="spellStart"/>
      <w:r w:rsidRPr="00005D26">
        <w:rPr>
          <w:rFonts w:ascii="Times New Roman" w:hAnsi="Times New Roman"/>
          <w:color w:val="000000" w:themeColor="text1"/>
          <w:sz w:val="24"/>
          <w:szCs w:val="24"/>
        </w:rPr>
        <w:t>unfavourably</w:t>
      </w:r>
      <w:proofErr w:type="spellEnd"/>
      <w:r w:rsidRPr="00005D26">
        <w:rPr>
          <w:rFonts w:ascii="Times New Roman" w:hAnsi="Times New Roman"/>
          <w:color w:val="000000" w:themeColor="text1"/>
          <w:sz w:val="24"/>
          <w:szCs w:val="24"/>
        </w:rPr>
        <w:t xml:space="preserve"> towards a designated class of stimuli. </w:t>
      </w:r>
      <w:proofErr w:type="spellStart"/>
      <w:r w:rsidRPr="00005D26">
        <w:rPr>
          <w:rFonts w:ascii="Times New Roman" w:hAnsi="Times New Roman"/>
          <w:color w:val="000000" w:themeColor="text1"/>
          <w:sz w:val="24"/>
          <w:szCs w:val="24"/>
        </w:rPr>
        <w:t>Broggy</w:t>
      </w:r>
      <w:proofErr w:type="spellEnd"/>
      <w:r w:rsidRPr="00005D26">
        <w:rPr>
          <w:rFonts w:ascii="Times New Roman" w:hAnsi="Times New Roman"/>
          <w:color w:val="000000" w:themeColor="text1"/>
          <w:sz w:val="24"/>
          <w:szCs w:val="24"/>
        </w:rPr>
        <w:t xml:space="preserve"> and</w:t>
      </w:r>
      <w:r w:rsidR="00BD31B4" w:rsidRPr="00005D26">
        <w:rPr>
          <w:rFonts w:ascii="Times New Roman" w:hAnsi="Times New Roman"/>
          <w:color w:val="000000" w:themeColor="text1"/>
          <w:sz w:val="24"/>
          <w:szCs w:val="24"/>
        </w:rPr>
        <w:t xml:space="preserve"> McClelland (2008) </w:t>
      </w:r>
      <w:r w:rsidRPr="00005D26">
        <w:rPr>
          <w:rFonts w:ascii="Times New Roman" w:hAnsi="Times New Roman"/>
          <w:color w:val="000000" w:themeColor="text1"/>
          <w:sz w:val="24"/>
          <w:szCs w:val="24"/>
        </w:rPr>
        <w:t xml:space="preserve">defined </w:t>
      </w:r>
      <w:r w:rsidR="00BD31B4" w:rsidRPr="00005D26">
        <w:rPr>
          <w:rFonts w:ascii="Times New Roman" w:hAnsi="Times New Roman"/>
          <w:color w:val="000000" w:themeColor="text1"/>
          <w:sz w:val="24"/>
          <w:szCs w:val="24"/>
        </w:rPr>
        <w:t xml:space="preserve">attitude </w:t>
      </w:r>
      <w:r w:rsidRPr="00005D26">
        <w:rPr>
          <w:rFonts w:ascii="Times New Roman" w:hAnsi="Times New Roman"/>
          <w:color w:val="000000" w:themeColor="text1"/>
          <w:sz w:val="24"/>
          <w:szCs w:val="24"/>
        </w:rPr>
        <w:t xml:space="preserve">as the favorable or unfavorable response to things, places, people, events or ideas. </w:t>
      </w:r>
      <w:proofErr w:type="spellStart"/>
      <w:r w:rsidRPr="00005D26">
        <w:rPr>
          <w:rFonts w:ascii="Times New Roman" w:hAnsi="Times New Roman"/>
          <w:color w:val="000000" w:themeColor="text1"/>
          <w:sz w:val="24"/>
          <w:szCs w:val="24"/>
        </w:rPr>
        <w:t>Olusola</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Rotimi</w:t>
      </w:r>
      <w:proofErr w:type="spellEnd"/>
      <w:r w:rsidRPr="00005D26">
        <w:rPr>
          <w:rFonts w:ascii="Times New Roman" w:hAnsi="Times New Roman"/>
          <w:color w:val="000000" w:themeColor="text1"/>
          <w:sz w:val="24"/>
          <w:szCs w:val="24"/>
        </w:rPr>
        <w:t xml:space="preserve"> (2012) asserted that attitude is comprised of</w:t>
      </w:r>
      <w:r w:rsidR="00CA7722" w:rsidRPr="00005D26">
        <w:rPr>
          <w:rFonts w:ascii="Times New Roman" w:hAnsi="Times New Roman"/>
          <w:color w:val="000000" w:themeColor="text1"/>
          <w:sz w:val="24"/>
          <w:szCs w:val="24"/>
        </w:rPr>
        <w:t xml:space="preserve"> two component parts which are e</w:t>
      </w:r>
      <w:r w:rsidRPr="00005D26">
        <w:rPr>
          <w:rFonts w:ascii="Times New Roman" w:hAnsi="Times New Roman"/>
          <w:color w:val="000000" w:themeColor="text1"/>
          <w:sz w:val="24"/>
          <w:szCs w:val="24"/>
        </w:rPr>
        <w:t xml:space="preserve">ffective in dealing with mental purpose. </w:t>
      </w:r>
    </w:p>
    <w:p w:rsidR="005664E3" w:rsidRPr="00005D26" w:rsidRDefault="005664E3" w:rsidP="005664E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Also, attitude has been viewed as the opinion and feeling that you usually have about something (Della, 2008). </w:t>
      </w:r>
      <w:proofErr w:type="spellStart"/>
      <w:r w:rsidRPr="00005D26">
        <w:rPr>
          <w:rFonts w:ascii="Times New Roman" w:hAnsi="Times New Roman"/>
          <w:color w:val="000000" w:themeColor="text1"/>
          <w:sz w:val="24"/>
          <w:szCs w:val="24"/>
        </w:rPr>
        <w:t>Fasakin</w:t>
      </w:r>
      <w:proofErr w:type="spellEnd"/>
      <w:r w:rsidRPr="00005D26">
        <w:rPr>
          <w:rFonts w:ascii="Times New Roman" w:hAnsi="Times New Roman"/>
          <w:color w:val="000000" w:themeColor="text1"/>
          <w:sz w:val="24"/>
          <w:szCs w:val="24"/>
        </w:rPr>
        <w:t xml:space="preserve"> (2012) recognized attitude as a major factor in a subject </w:t>
      </w:r>
      <w:proofErr w:type="spellStart"/>
      <w:r w:rsidRPr="00005D26">
        <w:rPr>
          <w:rFonts w:ascii="Times New Roman" w:hAnsi="Times New Roman"/>
          <w:color w:val="000000" w:themeColor="text1"/>
          <w:sz w:val="24"/>
          <w:szCs w:val="24"/>
        </w:rPr>
        <w:t>choice</w:t>
      </w:r>
      <w:proofErr w:type="gramStart"/>
      <w:r w:rsidRPr="00005D26">
        <w:rPr>
          <w:rFonts w:ascii="Times New Roman" w:hAnsi="Times New Roman"/>
          <w:color w:val="000000" w:themeColor="text1"/>
          <w:sz w:val="24"/>
          <w:szCs w:val="24"/>
        </w:rPr>
        <w:t>,</w:t>
      </w:r>
      <w:r w:rsidR="00E407F1" w:rsidRPr="00005D26">
        <w:rPr>
          <w:rFonts w:ascii="Times New Roman" w:hAnsi="Times New Roman"/>
          <w:color w:val="000000" w:themeColor="text1"/>
          <w:sz w:val="24"/>
          <w:szCs w:val="24"/>
        </w:rPr>
        <w:t>also</w:t>
      </w:r>
      <w:r w:rsidR="00DA3CA0" w:rsidRPr="00005D26">
        <w:rPr>
          <w:rFonts w:ascii="Times New Roman" w:hAnsi="Times New Roman"/>
          <w:color w:val="000000" w:themeColor="text1"/>
          <w:sz w:val="24"/>
          <w:szCs w:val="24"/>
        </w:rPr>
        <w:t>the</w:t>
      </w:r>
      <w:proofErr w:type="spellEnd"/>
      <w:proofErr w:type="gramEnd"/>
      <w:r w:rsidR="00DA3CA0" w:rsidRPr="00005D26">
        <w:rPr>
          <w:rFonts w:ascii="Times New Roman" w:hAnsi="Times New Roman"/>
          <w:color w:val="000000" w:themeColor="text1"/>
          <w:sz w:val="24"/>
          <w:szCs w:val="24"/>
        </w:rPr>
        <w:t xml:space="preserve">  author</w:t>
      </w:r>
      <w:r w:rsidRPr="00005D26">
        <w:rPr>
          <w:rFonts w:ascii="Times New Roman" w:hAnsi="Times New Roman"/>
          <w:color w:val="000000" w:themeColor="text1"/>
          <w:sz w:val="24"/>
          <w:szCs w:val="24"/>
        </w:rPr>
        <w:t xml:space="preserve"> considered attitude as a mental and natural state of readiness, organized through experiences exerting a directive influence upon the individual’s responses to all objects and situation with which it is related. </w:t>
      </w:r>
      <w:proofErr w:type="spellStart"/>
      <w:r w:rsidRPr="00005D26">
        <w:rPr>
          <w:rFonts w:ascii="Times New Roman" w:hAnsi="Times New Roman"/>
          <w:color w:val="000000" w:themeColor="text1"/>
          <w:sz w:val="24"/>
          <w:szCs w:val="24"/>
        </w:rPr>
        <w:t>Erdemir</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Bakirci</w:t>
      </w:r>
      <w:proofErr w:type="spellEnd"/>
      <w:r w:rsidRPr="00005D26">
        <w:rPr>
          <w:rFonts w:ascii="Times New Roman" w:hAnsi="Times New Roman"/>
          <w:color w:val="000000" w:themeColor="text1"/>
          <w:sz w:val="24"/>
          <w:szCs w:val="24"/>
        </w:rPr>
        <w:t xml:space="preserve"> (2009) described attitude</w:t>
      </w:r>
      <w:r w:rsidR="000E44A6" w:rsidRPr="00005D26">
        <w:rPr>
          <w:rFonts w:ascii="Times New Roman" w:hAnsi="Times New Roman"/>
          <w:color w:val="000000" w:themeColor="text1"/>
          <w:sz w:val="24"/>
          <w:szCs w:val="24"/>
        </w:rPr>
        <w:t xml:space="preserve"> as tendency for individuals to</w:t>
      </w:r>
      <w:r w:rsidRPr="00005D26">
        <w:rPr>
          <w:rFonts w:ascii="Times New Roman" w:hAnsi="Times New Roman"/>
          <w:color w:val="000000" w:themeColor="text1"/>
          <w:sz w:val="24"/>
          <w:szCs w:val="24"/>
        </w:rPr>
        <w:t xml:space="preserve"> organize thought, emotions, and behaviours towards psychological object. </w:t>
      </w:r>
      <w:r w:rsidRPr="00005D26">
        <w:rPr>
          <w:rFonts w:ascii="Times New Roman" w:hAnsi="Times New Roman"/>
          <w:color w:val="000000" w:themeColor="text1"/>
          <w:sz w:val="24"/>
          <w:szCs w:val="24"/>
        </w:rPr>
        <w:lastRenderedPageBreak/>
        <w:t>Human beings are not born with attitudes</w:t>
      </w:r>
      <w:r w:rsidR="007668D3"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t>they learn afterwards. Some attitudes are based on the people</w:t>
      </w:r>
      <w:r w:rsidR="00565A9F" w:rsidRPr="00005D26">
        <w:rPr>
          <w:rFonts w:ascii="Times New Roman" w:hAnsi="Times New Roman"/>
          <w:color w:val="000000" w:themeColor="text1"/>
          <w:sz w:val="24"/>
          <w:szCs w:val="24"/>
        </w:rPr>
        <w:t>’</w:t>
      </w:r>
      <w:r w:rsidRPr="00005D26">
        <w:rPr>
          <w:rFonts w:ascii="Times New Roman" w:hAnsi="Times New Roman"/>
          <w:color w:val="000000" w:themeColor="text1"/>
          <w:sz w:val="24"/>
          <w:szCs w:val="24"/>
        </w:rPr>
        <w:t>s own experience, knowledge and skills and some are gained from other sources. However, the attitude does not stay th</w:t>
      </w:r>
      <w:r w:rsidR="009C7DD6" w:rsidRPr="00005D26">
        <w:rPr>
          <w:rFonts w:ascii="Times New Roman" w:hAnsi="Times New Roman"/>
          <w:color w:val="000000" w:themeColor="text1"/>
          <w:sz w:val="24"/>
          <w:szCs w:val="24"/>
        </w:rPr>
        <w:t>e same. It changes in the course</w:t>
      </w:r>
      <w:r w:rsidRPr="00005D26">
        <w:rPr>
          <w:rFonts w:ascii="Times New Roman" w:hAnsi="Times New Roman"/>
          <w:color w:val="000000" w:themeColor="text1"/>
          <w:sz w:val="24"/>
          <w:szCs w:val="24"/>
        </w:rPr>
        <w:t xml:space="preserve"> of time and gradually. </w:t>
      </w:r>
      <w:proofErr w:type="spellStart"/>
      <w:r w:rsidRPr="00005D26">
        <w:rPr>
          <w:rFonts w:ascii="Times New Roman" w:hAnsi="Times New Roman"/>
          <w:color w:val="000000" w:themeColor="text1"/>
          <w:sz w:val="24"/>
          <w:szCs w:val="24"/>
        </w:rPr>
        <w:t>Gok</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Silay</w:t>
      </w:r>
      <w:proofErr w:type="spellEnd"/>
      <w:r w:rsidRPr="00005D26">
        <w:rPr>
          <w:rFonts w:ascii="Times New Roman" w:hAnsi="Times New Roman"/>
          <w:color w:val="000000" w:themeColor="text1"/>
          <w:sz w:val="24"/>
          <w:szCs w:val="24"/>
        </w:rPr>
        <w:t xml:space="preserve"> (2010) asserted that, Social psychologists have viewed attitudes as having three components: cognitive, affective and behavioural. </w:t>
      </w:r>
    </w:p>
    <w:p w:rsidR="00151A66" w:rsidRPr="00005D26" w:rsidRDefault="005664E3" w:rsidP="009E4DE9">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However, there is no consensus among researchers on the meaning of attitude because attitude is a multi-faceted construct. Attitudes have emotional content and vary in intensity and generality according to the range of objects or situations over which they apply. Mostly attitude</w:t>
      </w:r>
      <w:r w:rsidR="002A55E7"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learnt are difficult to distinguish from such affective attributes of personality such as interest, appreciation, likes, opinion, values, ideals and cha</w:t>
      </w:r>
      <w:r w:rsidR="00E34EF9" w:rsidRPr="00005D26">
        <w:rPr>
          <w:rFonts w:ascii="Times New Roman" w:hAnsi="Times New Roman"/>
          <w:color w:val="000000" w:themeColor="text1"/>
          <w:sz w:val="24"/>
          <w:szCs w:val="24"/>
        </w:rPr>
        <w:t>racter traits (</w:t>
      </w:r>
      <w:proofErr w:type="spellStart"/>
      <w:r w:rsidR="00E34EF9" w:rsidRPr="00005D26">
        <w:rPr>
          <w:rFonts w:ascii="Times New Roman" w:hAnsi="Times New Roman"/>
          <w:color w:val="000000" w:themeColor="text1"/>
          <w:sz w:val="24"/>
          <w:szCs w:val="24"/>
        </w:rPr>
        <w:t>Erinosho</w:t>
      </w:r>
      <w:proofErr w:type="spellEnd"/>
      <w:r w:rsidR="00E34EF9" w:rsidRPr="00005D26">
        <w:rPr>
          <w:rFonts w:ascii="Times New Roman" w:hAnsi="Times New Roman"/>
          <w:color w:val="000000" w:themeColor="text1"/>
          <w:sz w:val="24"/>
          <w:szCs w:val="24"/>
        </w:rPr>
        <w:t>, 2008)</w:t>
      </w:r>
      <w:r w:rsidRPr="00005D26">
        <w:rPr>
          <w:rFonts w:ascii="Times New Roman" w:hAnsi="Times New Roman"/>
          <w:color w:val="000000" w:themeColor="text1"/>
          <w:sz w:val="24"/>
          <w:szCs w:val="24"/>
        </w:rPr>
        <w:t>. Attitude does not only include the negative attitude such a</w:t>
      </w:r>
      <w:r w:rsidR="00DB434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prejudices</w:t>
      </w:r>
      <w:r w:rsidR="007B51A6">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biases and dislik</w:t>
      </w:r>
      <w:r w:rsidR="00DB5C42">
        <w:rPr>
          <w:rFonts w:ascii="Times New Roman" w:hAnsi="Times New Roman"/>
          <w:color w:val="000000" w:themeColor="text1"/>
          <w:sz w:val="24"/>
          <w:szCs w:val="24"/>
        </w:rPr>
        <w:t>es, but also positive attitudes</w:t>
      </w:r>
      <w:r w:rsidR="00D86AF0"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t>are sometimes called sentiment</w:t>
      </w:r>
      <w:r w:rsidR="00D86AF0"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which include our attachment and loyalties to person</w:t>
      </w:r>
      <w:r w:rsidR="00CB60BB"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objects and ideas (George, 2000). Attitude thus seems like a system of ideas with an emotional core or content. An individual possesses his or her life, he or she acquires not only skills and knowledge, but also definite attitudes, point</w:t>
      </w:r>
      <w:r w:rsidR="00A97F0A"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of views and feelings about his or her experiences. These definite attitudes, point</w:t>
      </w:r>
      <w:r w:rsidR="002A55E7" w:rsidRPr="00005D26">
        <w:rPr>
          <w:rFonts w:ascii="Times New Roman" w:hAnsi="Times New Roman"/>
          <w:color w:val="000000" w:themeColor="text1"/>
          <w:sz w:val="24"/>
          <w:szCs w:val="24"/>
        </w:rPr>
        <w:t>s of view</w:t>
      </w:r>
      <w:r w:rsidRPr="00005D26">
        <w:rPr>
          <w:rFonts w:ascii="Times New Roman" w:hAnsi="Times New Roman"/>
          <w:color w:val="000000" w:themeColor="text1"/>
          <w:sz w:val="24"/>
          <w:szCs w:val="24"/>
        </w:rPr>
        <w:t xml:space="preserve"> and feelings are developed not only due to what kind of e</w:t>
      </w:r>
      <w:r w:rsidR="002A55E7" w:rsidRPr="00005D26">
        <w:rPr>
          <w:rFonts w:ascii="Times New Roman" w:hAnsi="Times New Roman"/>
          <w:color w:val="000000" w:themeColor="text1"/>
          <w:sz w:val="24"/>
          <w:szCs w:val="24"/>
        </w:rPr>
        <w:t>xperiences the individual passed</w:t>
      </w:r>
      <w:r w:rsidRPr="00005D26">
        <w:rPr>
          <w:rFonts w:ascii="Times New Roman" w:hAnsi="Times New Roman"/>
          <w:color w:val="000000" w:themeColor="text1"/>
          <w:sz w:val="24"/>
          <w:szCs w:val="24"/>
        </w:rPr>
        <w:t xml:space="preserve"> th</w:t>
      </w:r>
      <w:r w:rsidR="002A55E7" w:rsidRPr="00005D26">
        <w:rPr>
          <w:rFonts w:ascii="Times New Roman" w:hAnsi="Times New Roman"/>
          <w:color w:val="000000" w:themeColor="text1"/>
          <w:sz w:val="24"/>
          <w:szCs w:val="24"/>
        </w:rPr>
        <w:t>r</w:t>
      </w:r>
      <w:r w:rsidRPr="00005D26">
        <w:rPr>
          <w:rFonts w:ascii="Times New Roman" w:hAnsi="Times New Roman"/>
          <w:color w:val="000000" w:themeColor="text1"/>
          <w:sz w:val="24"/>
          <w:szCs w:val="24"/>
        </w:rPr>
        <w:t xml:space="preserve">ough, but </w:t>
      </w:r>
      <w:r w:rsidR="002A55E7" w:rsidRPr="00005D26">
        <w:rPr>
          <w:rFonts w:ascii="Times New Roman" w:hAnsi="Times New Roman"/>
          <w:color w:val="000000" w:themeColor="text1"/>
          <w:sz w:val="24"/>
          <w:szCs w:val="24"/>
        </w:rPr>
        <w:t>also how these experiences came</w:t>
      </w:r>
      <w:r w:rsidRPr="00005D26">
        <w:rPr>
          <w:rFonts w:ascii="Times New Roman" w:hAnsi="Times New Roman"/>
          <w:color w:val="000000" w:themeColor="text1"/>
          <w:sz w:val="24"/>
          <w:szCs w:val="24"/>
        </w:rPr>
        <w:t xml:space="preserve">. Tendency to react </w:t>
      </w:r>
      <w:proofErr w:type="spellStart"/>
      <w:r w:rsidRPr="00005D26">
        <w:rPr>
          <w:rFonts w:ascii="Times New Roman" w:hAnsi="Times New Roman"/>
          <w:color w:val="000000" w:themeColor="text1"/>
          <w:sz w:val="24"/>
          <w:szCs w:val="24"/>
        </w:rPr>
        <w:t>favourably</w:t>
      </w:r>
      <w:proofErr w:type="spellEnd"/>
      <w:r w:rsidRPr="00005D26">
        <w:rPr>
          <w:rFonts w:ascii="Times New Roman" w:hAnsi="Times New Roman"/>
          <w:color w:val="000000" w:themeColor="text1"/>
          <w:sz w:val="24"/>
          <w:szCs w:val="24"/>
        </w:rPr>
        <w:t xml:space="preserve"> or </w:t>
      </w:r>
      <w:proofErr w:type="spellStart"/>
      <w:r w:rsidRPr="00005D26">
        <w:rPr>
          <w:rFonts w:ascii="Times New Roman" w:hAnsi="Times New Roman"/>
          <w:color w:val="000000" w:themeColor="text1"/>
          <w:sz w:val="24"/>
          <w:szCs w:val="24"/>
        </w:rPr>
        <w:t>unfavourable</w:t>
      </w:r>
      <w:proofErr w:type="spellEnd"/>
      <w:r w:rsidRPr="00005D26">
        <w:rPr>
          <w:rFonts w:ascii="Times New Roman" w:hAnsi="Times New Roman"/>
          <w:color w:val="000000" w:themeColor="text1"/>
          <w:sz w:val="24"/>
          <w:szCs w:val="24"/>
        </w:rPr>
        <w:t xml:space="preserve"> toward designated class of stimuli is attitud</w:t>
      </w:r>
      <w:r w:rsidR="00151A66" w:rsidRPr="00005D26">
        <w:rPr>
          <w:rFonts w:ascii="Times New Roman" w:hAnsi="Times New Roman"/>
          <w:color w:val="000000" w:themeColor="text1"/>
          <w:sz w:val="24"/>
          <w:szCs w:val="24"/>
        </w:rPr>
        <w:t>e. If this reaction is towa</w:t>
      </w:r>
      <w:r w:rsidR="005751D8">
        <w:rPr>
          <w:rFonts w:ascii="Times New Roman" w:hAnsi="Times New Roman"/>
          <w:color w:val="000000" w:themeColor="text1"/>
          <w:sz w:val="24"/>
          <w:szCs w:val="24"/>
        </w:rPr>
        <w:t>rds physics, then it is attitude towards physics.</w:t>
      </w:r>
      <w:r w:rsidRPr="00005D26">
        <w:rPr>
          <w:rFonts w:ascii="Times New Roman" w:hAnsi="Times New Roman"/>
          <w:color w:val="000000" w:themeColor="text1"/>
          <w:sz w:val="24"/>
          <w:szCs w:val="24"/>
        </w:rPr>
        <w:t xml:space="preserve"> </w:t>
      </w:r>
    </w:p>
    <w:p w:rsidR="005664E3" w:rsidRPr="00005D26" w:rsidRDefault="00151A66" w:rsidP="005664E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 person with good physics</w:t>
      </w:r>
      <w:r w:rsidR="005664E3" w:rsidRPr="00005D26">
        <w:rPr>
          <w:rFonts w:ascii="Times New Roman" w:hAnsi="Times New Roman"/>
          <w:color w:val="000000" w:themeColor="text1"/>
          <w:sz w:val="24"/>
          <w:szCs w:val="24"/>
        </w:rPr>
        <w:t xml:space="preserve"> attitude is free from superstition, unverified assumptions and many times from popular opinion that has no empirical basis (</w:t>
      </w:r>
      <w:proofErr w:type="spellStart"/>
      <w:r w:rsidR="005664E3" w:rsidRPr="00005D26">
        <w:rPr>
          <w:rFonts w:ascii="Times New Roman" w:hAnsi="Times New Roman"/>
          <w:color w:val="000000" w:themeColor="text1"/>
          <w:sz w:val="24"/>
          <w:szCs w:val="24"/>
        </w:rPr>
        <w:t>Olatoye</w:t>
      </w:r>
      <w:proofErr w:type="spellEnd"/>
      <w:r w:rsidR="005664E3" w:rsidRPr="00005D26">
        <w:rPr>
          <w:rFonts w:ascii="Times New Roman" w:hAnsi="Times New Roman"/>
          <w:color w:val="000000" w:themeColor="text1"/>
          <w:sz w:val="24"/>
          <w:szCs w:val="24"/>
        </w:rPr>
        <w:t xml:space="preserve">, 2002; </w:t>
      </w:r>
      <w:proofErr w:type="spellStart"/>
      <w:r w:rsidR="005664E3" w:rsidRPr="00005D26">
        <w:rPr>
          <w:rFonts w:ascii="Times New Roman" w:hAnsi="Times New Roman"/>
          <w:color w:val="000000" w:themeColor="text1"/>
          <w:sz w:val="24"/>
          <w:szCs w:val="24"/>
        </w:rPr>
        <w:t>Olatoye&amp;Aderogba</w:t>
      </w:r>
      <w:proofErr w:type="spellEnd"/>
      <w:r w:rsidR="005664E3" w:rsidRPr="00005D26">
        <w:rPr>
          <w:rFonts w:ascii="Times New Roman" w:hAnsi="Times New Roman"/>
          <w:color w:val="000000" w:themeColor="text1"/>
          <w:sz w:val="24"/>
          <w:szCs w:val="24"/>
        </w:rPr>
        <w:t>, 2012). The habit or thought associated with scientific thinking deserves more careful consideration. Attitude has an effect upon students’ selection of different subjects</w:t>
      </w:r>
      <w:r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lastRenderedPageBreak/>
        <w:t>like physics and also their achievement in the sciences generally</w:t>
      </w:r>
      <w:r w:rsidR="005664E3" w:rsidRPr="00005D26">
        <w:rPr>
          <w:rFonts w:ascii="Times New Roman" w:hAnsi="Times New Roman"/>
          <w:color w:val="000000" w:themeColor="text1"/>
          <w:sz w:val="24"/>
          <w:szCs w:val="24"/>
        </w:rPr>
        <w:t xml:space="preserve"> (</w:t>
      </w:r>
      <w:proofErr w:type="spellStart"/>
      <w:r w:rsidR="005664E3" w:rsidRPr="00005D26">
        <w:rPr>
          <w:rFonts w:ascii="Times New Roman" w:hAnsi="Times New Roman"/>
          <w:color w:val="000000" w:themeColor="text1"/>
          <w:sz w:val="24"/>
          <w:szCs w:val="24"/>
        </w:rPr>
        <w:t>Adesoji</w:t>
      </w:r>
      <w:proofErr w:type="spellEnd"/>
      <w:r w:rsidR="005664E3" w:rsidRPr="00005D26">
        <w:rPr>
          <w:rFonts w:ascii="Times New Roman" w:hAnsi="Times New Roman"/>
          <w:color w:val="000000" w:themeColor="text1"/>
          <w:sz w:val="24"/>
          <w:szCs w:val="24"/>
        </w:rPr>
        <w:t>, 2008). Generally, attitudes are considered as the degree of positive or negative feelings towards an object, course or event. Positive or favourable attitude facil</w:t>
      </w:r>
      <w:r w:rsidR="00005D26">
        <w:rPr>
          <w:rFonts w:ascii="Times New Roman" w:hAnsi="Times New Roman"/>
          <w:color w:val="000000" w:themeColor="text1"/>
          <w:sz w:val="24"/>
          <w:szCs w:val="24"/>
        </w:rPr>
        <w:t>itates the learning of subjects</w:t>
      </w:r>
      <w:r w:rsidRPr="00005D26">
        <w:rPr>
          <w:rFonts w:ascii="Times New Roman" w:hAnsi="Times New Roman"/>
          <w:color w:val="000000" w:themeColor="text1"/>
          <w:sz w:val="24"/>
          <w:szCs w:val="24"/>
        </w:rPr>
        <w:t xml:space="preserve"> like physics </w:t>
      </w:r>
      <w:r w:rsidR="005664E3" w:rsidRPr="00005D26">
        <w:rPr>
          <w:rFonts w:ascii="Times New Roman" w:hAnsi="Times New Roman"/>
          <w:color w:val="000000" w:themeColor="text1"/>
          <w:sz w:val="24"/>
          <w:szCs w:val="24"/>
        </w:rPr>
        <w:t xml:space="preserve">while a negative attitude </w:t>
      </w:r>
      <w:r w:rsidRPr="00005D26">
        <w:rPr>
          <w:rFonts w:ascii="Times New Roman" w:hAnsi="Times New Roman"/>
          <w:color w:val="000000" w:themeColor="text1"/>
          <w:sz w:val="24"/>
          <w:szCs w:val="24"/>
        </w:rPr>
        <w:t xml:space="preserve">in such a subject </w:t>
      </w:r>
      <w:r w:rsidR="005664E3" w:rsidRPr="00005D26">
        <w:rPr>
          <w:rFonts w:ascii="Times New Roman" w:hAnsi="Times New Roman"/>
          <w:color w:val="000000" w:themeColor="text1"/>
          <w:sz w:val="24"/>
          <w:szCs w:val="24"/>
        </w:rPr>
        <w:t>results in</w:t>
      </w:r>
      <w:r w:rsidRPr="00005D26">
        <w:rPr>
          <w:rFonts w:ascii="Times New Roman" w:hAnsi="Times New Roman"/>
          <w:color w:val="000000" w:themeColor="text1"/>
          <w:sz w:val="24"/>
          <w:szCs w:val="24"/>
        </w:rPr>
        <w:t xml:space="preserve"> poor learning because attitude </w:t>
      </w:r>
      <w:r w:rsidR="00BF634A" w:rsidRPr="00005D26">
        <w:rPr>
          <w:rFonts w:ascii="Times New Roman" w:hAnsi="Times New Roman"/>
          <w:color w:val="000000" w:themeColor="text1"/>
          <w:sz w:val="24"/>
          <w:szCs w:val="24"/>
        </w:rPr>
        <w:t>determinesachievement and vice versa</w:t>
      </w:r>
      <w:r w:rsidR="005664E3" w:rsidRPr="00005D26">
        <w:rPr>
          <w:rFonts w:ascii="Times New Roman" w:hAnsi="Times New Roman"/>
          <w:color w:val="000000" w:themeColor="text1"/>
          <w:sz w:val="24"/>
          <w:szCs w:val="24"/>
        </w:rPr>
        <w:t>.</w:t>
      </w:r>
    </w:p>
    <w:p w:rsidR="00B805C3" w:rsidRPr="00005D26" w:rsidRDefault="005664E3" w:rsidP="00EC4B2E">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Attitude towards schooling therefore denotes a positive or negative predisposition towards schooling and every activity in the school environment, which could be cognitive, emotional, or behavioral (Bernstein, </w:t>
      </w:r>
      <w:proofErr w:type="spellStart"/>
      <w:r w:rsidRPr="00005D26">
        <w:rPr>
          <w:rFonts w:ascii="Times New Roman" w:hAnsi="Times New Roman"/>
          <w:color w:val="000000" w:themeColor="text1"/>
          <w:sz w:val="24"/>
          <w:szCs w:val="24"/>
        </w:rPr>
        <w:t>Penner</w:t>
      </w:r>
      <w:proofErr w:type="spellEnd"/>
      <w:r w:rsidRPr="00005D26">
        <w:rPr>
          <w:rFonts w:ascii="Times New Roman" w:hAnsi="Times New Roman"/>
          <w:color w:val="000000" w:themeColor="text1"/>
          <w:sz w:val="24"/>
          <w:szCs w:val="24"/>
        </w:rPr>
        <w:t>, Clarke-</w:t>
      </w:r>
      <w:proofErr w:type="spellStart"/>
      <w:r w:rsidRPr="00005D26">
        <w:rPr>
          <w:rFonts w:ascii="Times New Roman" w:hAnsi="Times New Roman"/>
          <w:color w:val="000000" w:themeColor="text1"/>
          <w:sz w:val="24"/>
          <w:szCs w:val="24"/>
        </w:rPr>
        <w:t>Stewar</w:t>
      </w:r>
      <w:proofErr w:type="spellEnd"/>
      <w:r w:rsidRPr="00005D26">
        <w:rPr>
          <w:rFonts w:ascii="Times New Roman" w:hAnsi="Times New Roman"/>
          <w:color w:val="000000" w:themeColor="text1"/>
          <w:sz w:val="24"/>
          <w:szCs w:val="24"/>
        </w:rPr>
        <w:t xml:space="preserve">&amp; Roy, 2006). </w:t>
      </w:r>
      <w:proofErr w:type="spellStart"/>
      <w:r w:rsidRPr="00005D26">
        <w:rPr>
          <w:rFonts w:ascii="Times New Roman" w:hAnsi="Times New Roman"/>
          <w:bCs/>
          <w:color w:val="000000" w:themeColor="text1"/>
          <w:sz w:val="24"/>
          <w:szCs w:val="24"/>
        </w:rPr>
        <w:t>Kpolovie</w:t>
      </w:r>
      <w:proofErr w:type="spellEnd"/>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Igho</w:t>
      </w:r>
      <w:proofErr w:type="spellEnd"/>
      <w:r w:rsidRPr="00005D26">
        <w:rPr>
          <w:rFonts w:ascii="Times New Roman" w:hAnsi="Times New Roman"/>
          <w:bCs/>
          <w:color w:val="000000" w:themeColor="text1"/>
          <w:sz w:val="24"/>
          <w:szCs w:val="24"/>
        </w:rPr>
        <w:t xml:space="preserve"> and </w:t>
      </w:r>
      <w:proofErr w:type="spellStart"/>
      <w:r w:rsidRPr="00005D26">
        <w:rPr>
          <w:rFonts w:ascii="Times New Roman" w:hAnsi="Times New Roman"/>
          <w:bCs/>
          <w:color w:val="000000" w:themeColor="text1"/>
          <w:sz w:val="24"/>
          <w:szCs w:val="24"/>
        </w:rPr>
        <w:t>Okoto</w:t>
      </w:r>
      <w:proofErr w:type="spellEnd"/>
      <w:r w:rsidRPr="00005D26">
        <w:rPr>
          <w:rFonts w:ascii="Times New Roman" w:hAnsi="Times New Roman"/>
          <w:bCs/>
          <w:color w:val="000000" w:themeColor="text1"/>
          <w:sz w:val="24"/>
          <w:szCs w:val="24"/>
        </w:rPr>
        <w:t xml:space="preserve"> (2014)</w:t>
      </w:r>
      <w:r w:rsidRPr="00005D26">
        <w:rPr>
          <w:rFonts w:ascii="Times New Roman" w:hAnsi="Times New Roman"/>
          <w:color w:val="000000" w:themeColor="text1"/>
          <w:sz w:val="24"/>
          <w:szCs w:val="24"/>
        </w:rPr>
        <w:t>, said, attitudes are important to educational psychology because they strongly influence social thought, the way an individual thinks about and social information. Thus, without development of the right attitudes, students may not be well prepared to acquire the new knowledge and skills necessary for successful adaptation to changing circumstances and the necessary situation to achieve</w:t>
      </w:r>
      <w:r w:rsidR="00083B4D" w:rsidRPr="00005D26">
        <w:rPr>
          <w:rFonts w:ascii="Times New Roman" w:hAnsi="Times New Roman"/>
          <w:color w:val="000000" w:themeColor="text1"/>
          <w:sz w:val="24"/>
          <w:szCs w:val="24"/>
        </w:rPr>
        <w:t xml:space="preserve"> optimally in physics as well as other subjects.</w:t>
      </w:r>
      <w:r w:rsidRPr="00005D26">
        <w:rPr>
          <w:rFonts w:ascii="Times New Roman" w:hAnsi="Times New Roman"/>
          <w:color w:val="000000" w:themeColor="text1"/>
          <w:sz w:val="24"/>
          <w:szCs w:val="24"/>
        </w:rPr>
        <w:t xml:space="preserve"> In the context of this study, attitude is defined as the tendency to react </w:t>
      </w:r>
      <w:proofErr w:type="spellStart"/>
      <w:r w:rsidRPr="00005D26">
        <w:rPr>
          <w:rFonts w:ascii="Times New Roman" w:hAnsi="Times New Roman"/>
          <w:color w:val="000000" w:themeColor="text1"/>
          <w:sz w:val="24"/>
          <w:szCs w:val="24"/>
        </w:rPr>
        <w:t>favou</w:t>
      </w:r>
      <w:r w:rsidR="00B23161" w:rsidRPr="00005D26">
        <w:rPr>
          <w:rFonts w:ascii="Times New Roman" w:hAnsi="Times New Roman"/>
          <w:color w:val="000000" w:themeColor="text1"/>
          <w:sz w:val="24"/>
          <w:szCs w:val="24"/>
        </w:rPr>
        <w:t>rably</w:t>
      </w:r>
      <w:proofErr w:type="spellEnd"/>
      <w:r w:rsidR="00B23161" w:rsidRPr="00005D26">
        <w:rPr>
          <w:rFonts w:ascii="Times New Roman" w:hAnsi="Times New Roman"/>
          <w:color w:val="000000" w:themeColor="text1"/>
          <w:sz w:val="24"/>
          <w:szCs w:val="24"/>
        </w:rPr>
        <w:t xml:space="preserve"> or </w:t>
      </w:r>
      <w:proofErr w:type="spellStart"/>
      <w:r w:rsidR="00B23161" w:rsidRPr="00005D26">
        <w:rPr>
          <w:rFonts w:ascii="Times New Roman" w:hAnsi="Times New Roman"/>
          <w:color w:val="000000" w:themeColor="text1"/>
          <w:sz w:val="24"/>
          <w:szCs w:val="24"/>
        </w:rPr>
        <w:t>unfavourably</w:t>
      </w:r>
      <w:proofErr w:type="spellEnd"/>
      <w:r w:rsidR="00B23161" w:rsidRPr="00005D26">
        <w:rPr>
          <w:rFonts w:ascii="Times New Roman" w:hAnsi="Times New Roman"/>
          <w:color w:val="000000" w:themeColor="text1"/>
          <w:sz w:val="24"/>
          <w:szCs w:val="24"/>
        </w:rPr>
        <w:t xml:space="preserve"> towards </w:t>
      </w:r>
      <w:r w:rsidRPr="00005D26">
        <w:rPr>
          <w:rFonts w:ascii="Times New Roman" w:hAnsi="Times New Roman"/>
          <w:color w:val="000000" w:themeColor="text1"/>
          <w:sz w:val="24"/>
          <w:szCs w:val="24"/>
        </w:rPr>
        <w:t>designated tasks or activities</w:t>
      </w:r>
      <w:r w:rsidR="008F3C0C" w:rsidRPr="00005D26">
        <w:rPr>
          <w:rFonts w:ascii="Times New Roman" w:hAnsi="Times New Roman"/>
          <w:color w:val="000000" w:themeColor="text1"/>
          <w:sz w:val="24"/>
          <w:szCs w:val="24"/>
        </w:rPr>
        <w:t xml:space="preserve"> and in this case towards the learning of physics</w:t>
      </w:r>
      <w:r w:rsidRPr="00005D26">
        <w:rPr>
          <w:rFonts w:ascii="Times New Roman" w:hAnsi="Times New Roman"/>
          <w:color w:val="000000" w:themeColor="text1"/>
          <w:sz w:val="24"/>
          <w:szCs w:val="24"/>
        </w:rPr>
        <w:t>.</w:t>
      </w:r>
      <w:r w:rsidR="00E374AC" w:rsidRPr="00005D26">
        <w:rPr>
          <w:rFonts w:ascii="Times New Roman" w:hAnsi="Times New Roman"/>
          <w:color w:val="000000" w:themeColor="text1"/>
          <w:sz w:val="24"/>
          <w:szCs w:val="24"/>
        </w:rPr>
        <w:t xml:space="preserve"> With attitude towards the learning of physics, students will also show high level of motivation. </w:t>
      </w:r>
    </w:p>
    <w:p w:rsidR="006B1399" w:rsidRPr="00005D26" w:rsidRDefault="00974FF4" w:rsidP="001E1CCD">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C</w:t>
      </w:r>
      <w:r w:rsidR="006B1399" w:rsidRPr="00005D26">
        <w:rPr>
          <w:rFonts w:ascii="Times New Roman" w:hAnsi="Times New Roman"/>
          <w:b/>
          <w:color w:val="000000" w:themeColor="text1"/>
          <w:sz w:val="24"/>
          <w:szCs w:val="24"/>
        </w:rPr>
        <w:t xml:space="preserve">oncept of </w:t>
      </w:r>
      <w:r w:rsidR="007C2D01" w:rsidRPr="00005D26">
        <w:rPr>
          <w:rFonts w:ascii="Times New Roman" w:hAnsi="Times New Roman"/>
          <w:b/>
          <w:color w:val="000000" w:themeColor="text1"/>
          <w:sz w:val="24"/>
          <w:szCs w:val="24"/>
        </w:rPr>
        <w:t>Motivation</w:t>
      </w:r>
    </w:p>
    <w:p w:rsidR="00311834" w:rsidRPr="00005D26" w:rsidRDefault="00311834" w:rsidP="00974FF4">
      <w:pPr>
        <w:autoSpaceDE w:val="0"/>
        <w:autoSpaceDN w:val="0"/>
        <w:adjustRightInd w:val="0"/>
        <w:spacing w:after="0" w:line="480" w:lineRule="auto"/>
        <w:ind w:firstLine="720"/>
        <w:jc w:val="both"/>
        <w:rPr>
          <w:rFonts w:ascii="Times New Roman" w:eastAsiaTheme="minorHAnsi" w:hAnsi="Times New Roman"/>
          <w:color w:val="000000" w:themeColor="text1"/>
          <w:sz w:val="24"/>
          <w:szCs w:val="24"/>
        </w:rPr>
      </w:pPr>
      <w:r w:rsidRPr="00005D26">
        <w:rPr>
          <w:rFonts w:ascii="Times New Roman" w:eastAsiaTheme="minorHAnsi" w:hAnsi="Times New Roman"/>
          <w:color w:val="000000" w:themeColor="text1"/>
          <w:sz w:val="24"/>
          <w:szCs w:val="24"/>
        </w:rPr>
        <w:t xml:space="preserve">Motivation is a term that refers to a process that elicits, controls, and sustains certain behaviors. It is a group of phenomena that affect the nature of an individual's behavior, the strength of the behaviour, and the persistence of the behavior. Motivation enables learners to willingly participate using class </w:t>
      </w:r>
      <w:proofErr w:type="spellStart"/>
      <w:r w:rsidRPr="00005D26">
        <w:rPr>
          <w:rFonts w:ascii="Times New Roman" w:eastAsiaTheme="minorHAnsi" w:hAnsi="Times New Roman"/>
          <w:color w:val="000000" w:themeColor="text1"/>
          <w:sz w:val="24"/>
          <w:szCs w:val="24"/>
        </w:rPr>
        <w:t>activities.</w:t>
      </w:r>
      <w:r w:rsidRPr="00005D26">
        <w:rPr>
          <w:rFonts w:ascii="Times New Roman" w:hAnsi="Times New Roman"/>
          <w:color w:val="000000" w:themeColor="text1"/>
          <w:sz w:val="24"/>
          <w:szCs w:val="24"/>
        </w:rPr>
        <w:t>Oboegbulem</w:t>
      </w:r>
      <w:proofErr w:type="spellEnd"/>
      <w:r w:rsidRPr="00005D26">
        <w:rPr>
          <w:rFonts w:ascii="Times New Roman" w:hAnsi="Times New Roman"/>
          <w:color w:val="000000" w:themeColor="text1"/>
          <w:sz w:val="24"/>
          <w:szCs w:val="24"/>
        </w:rPr>
        <w:t xml:space="preserve"> (2004) defined motivation as an inducement, incentive, inspiration, encouragement in order to incite an individual to action. Motivation according to </w:t>
      </w:r>
      <w:r w:rsidRPr="00005D26">
        <w:rPr>
          <w:rFonts w:ascii="Times New Roman" w:hAnsi="Times New Roman"/>
          <w:noProof/>
          <w:color w:val="000000" w:themeColor="text1"/>
          <w:sz w:val="24"/>
          <w:szCs w:val="24"/>
        </w:rPr>
        <w:t>Maund (2001)</w:t>
      </w:r>
      <w:r w:rsidRPr="00005D26">
        <w:rPr>
          <w:rFonts w:ascii="Times New Roman" w:hAnsi="Times New Roman"/>
          <w:color w:val="000000" w:themeColor="text1"/>
          <w:sz w:val="24"/>
          <w:szCs w:val="24"/>
        </w:rPr>
        <w:t xml:space="preserve"> is a process by which a person wants and chooses to act </w:t>
      </w:r>
      <w:r w:rsidRPr="00005D26">
        <w:rPr>
          <w:rFonts w:ascii="Times New Roman" w:hAnsi="Times New Roman"/>
          <w:color w:val="000000" w:themeColor="text1"/>
          <w:sz w:val="24"/>
          <w:szCs w:val="24"/>
        </w:rPr>
        <w:lastRenderedPageBreak/>
        <w:t xml:space="preserve">in a particular way. According to </w:t>
      </w:r>
      <w:r w:rsidRPr="00005D26">
        <w:rPr>
          <w:rFonts w:ascii="Times New Roman" w:hAnsi="Times New Roman"/>
          <w:noProof/>
          <w:color w:val="000000" w:themeColor="text1"/>
          <w:sz w:val="24"/>
          <w:szCs w:val="24"/>
        </w:rPr>
        <w:t>Miles (2004)</w:t>
      </w:r>
      <w:r w:rsidRPr="00005D26">
        <w:rPr>
          <w:rFonts w:ascii="Times New Roman" w:hAnsi="Times New Roman"/>
          <w:color w:val="000000" w:themeColor="text1"/>
          <w:sz w:val="24"/>
          <w:szCs w:val="24"/>
        </w:rPr>
        <w:t xml:space="preserve">, motivation actually refers to conditions which influence the arousal, direction and maintenance </w:t>
      </w:r>
      <w:r w:rsidR="00636DD4">
        <w:rPr>
          <w:rFonts w:ascii="Times New Roman" w:hAnsi="Times New Roman"/>
          <w:color w:val="000000" w:themeColor="text1"/>
          <w:sz w:val="24"/>
          <w:szCs w:val="24"/>
        </w:rPr>
        <w:t xml:space="preserve">of behaviour relevant in work </w:t>
      </w:r>
      <w:r w:rsidRPr="00005D26">
        <w:rPr>
          <w:rFonts w:ascii="Times New Roman" w:hAnsi="Times New Roman"/>
          <w:color w:val="000000" w:themeColor="text1"/>
          <w:sz w:val="24"/>
          <w:szCs w:val="24"/>
        </w:rPr>
        <w:t>setting.</w:t>
      </w:r>
    </w:p>
    <w:p w:rsidR="00311834" w:rsidRPr="00005D26" w:rsidRDefault="00311834" w:rsidP="00311834">
      <w:pPr>
        <w:autoSpaceDE w:val="0"/>
        <w:autoSpaceDN w:val="0"/>
        <w:adjustRightInd w:val="0"/>
        <w:spacing w:after="0" w:line="480" w:lineRule="auto"/>
        <w:ind w:firstLine="720"/>
        <w:jc w:val="both"/>
        <w:rPr>
          <w:rFonts w:ascii="Times New Roman" w:eastAsiaTheme="minorHAnsi" w:hAnsi="Times New Roman"/>
          <w:color w:val="000000" w:themeColor="text1"/>
          <w:sz w:val="24"/>
          <w:szCs w:val="24"/>
        </w:rPr>
      </w:pPr>
      <w:r w:rsidRPr="00005D26">
        <w:rPr>
          <w:rFonts w:ascii="Times New Roman" w:eastAsiaTheme="minorHAnsi" w:hAnsi="Times New Roman"/>
          <w:color w:val="000000" w:themeColor="text1"/>
          <w:sz w:val="24"/>
          <w:szCs w:val="24"/>
        </w:rPr>
        <w:t>Motivation is also defined as the force that activates, energizes and sustains a specific goal-oriented behaviour (</w:t>
      </w:r>
      <w:proofErr w:type="spellStart"/>
      <w:r w:rsidRPr="00005D26">
        <w:rPr>
          <w:rFonts w:ascii="Times New Roman" w:eastAsiaTheme="minorHAnsi" w:hAnsi="Times New Roman"/>
          <w:color w:val="000000" w:themeColor="text1"/>
          <w:sz w:val="24"/>
          <w:szCs w:val="24"/>
        </w:rPr>
        <w:t>Deci</w:t>
      </w:r>
      <w:proofErr w:type="spellEnd"/>
      <w:r w:rsidRPr="00005D26">
        <w:rPr>
          <w:rFonts w:ascii="Times New Roman" w:eastAsiaTheme="minorHAnsi" w:hAnsi="Times New Roman"/>
          <w:color w:val="000000" w:themeColor="text1"/>
          <w:sz w:val="24"/>
          <w:szCs w:val="24"/>
        </w:rPr>
        <w:t>, 2002). All behaviour of an organism is motivated (cause-effect), whether this motivation is known (</w:t>
      </w:r>
      <w:r w:rsidRPr="00005D26">
        <w:rPr>
          <w:rFonts w:ascii="Times New Roman" w:eastAsiaTheme="minorHAnsi" w:hAnsi="Times New Roman"/>
          <w:iCs/>
          <w:color w:val="000000" w:themeColor="text1"/>
          <w:sz w:val="24"/>
          <w:szCs w:val="24"/>
        </w:rPr>
        <w:t>conscious</w:t>
      </w:r>
      <w:r w:rsidRPr="00005D26">
        <w:rPr>
          <w:rFonts w:ascii="Times New Roman" w:eastAsiaTheme="minorHAnsi" w:hAnsi="Times New Roman"/>
          <w:color w:val="000000" w:themeColor="text1"/>
          <w:sz w:val="24"/>
          <w:szCs w:val="24"/>
        </w:rPr>
        <w:t>) or unknown (</w:t>
      </w:r>
      <w:r w:rsidRPr="00005D26">
        <w:rPr>
          <w:rFonts w:ascii="Times New Roman" w:eastAsiaTheme="minorHAnsi" w:hAnsi="Times New Roman"/>
          <w:iCs/>
          <w:color w:val="000000" w:themeColor="text1"/>
          <w:sz w:val="24"/>
          <w:szCs w:val="24"/>
        </w:rPr>
        <w:t>unconscious</w:t>
      </w:r>
      <w:r w:rsidR="008973BB" w:rsidRPr="00005D26">
        <w:rPr>
          <w:rFonts w:ascii="Times New Roman" w:eastAsiaTheme="minorHAnsi" w:hAnsi="Times New Roman"/>
          <w:color w:val="000000" w:themeColor="text1"/>
          <w:sz w:val="24"/>
          <w:szCs w:val="24"/>
        </w:rPr>
        <w:t>) to the organism (</w:t>
      </w:r>
      <w:proofErr w:type="spellStart"/>
      <w:r w:rsidR="008973BB" w:rsidRPr="00005D26">
        <w:rPr>
          <w:rFonts w:ascii="Times New Roman" w:eastAsiaTheme="minorHAnsi" w:hAnsi="Times New Roman"/>
          <w:color w:val="000000" w:themeColor="text1"/>
          <w:sz w:val="24"/>
          <w:szCs w:val="24"/>
        </w:rPr>
        <w:t>Kinuthia</w:t>
      </w:r>
      <w:proofErr w:type="spellEnd"/>
      <w:r w:rsidR="008973BB" w:rsidRPr="00005D26">
        <w:rPr>
          <w:rFonts w:ascii="Times New Roman" w:eastAsiaTheme="minorHAnsi" w:hAnsi="Times New Roman"/>
          <w:color w:val="000000" w:themeColor="text1"/>
          <w:sz w:val="24"/>
          <w:szCs w:val="24"/>
        </w:rPr>
        <w:t xml:space="preserve">, </w:t>
      </w:r>
      <w:r w:rsidRPr="00005D26">
        <w:rPr>
          <w:rFonts w:ascii="Times New Roman" w:eastAsiaTheme="minorHAnsi" w:hAnsi="Times New Roman"/>
          <w:color w:val="000000" w:themeColor="text1"/>
          <w:sz w:val="24"/>
          <w:szCs w:val="24"/>
        </w:rPr>
        <w:t>2009). It may also be attributed to less-apparent reasons such as altruism, selfishness, morality, or avoiding mortality (Alex 2008). According to Margaret (2010), motivation is important in participation as learners who are motivated participate more effectively. It will direct and regulate behaviour for example motivated le</w:t>
      </w:r>
      <w:r w:rsidR="000C4648" w:rsidRPr="00005D26">
        <w:rPr>
          <w:rFonts w:ascii="Times New Roman" w:eastAsiaTheme="minorHAnsi" w:hAnsi="Times New Roman"/>
          <w:color w:val="000000" w:themeColor="text1"/>
          <w:sz w:val="24"/>
          <w:szCs w:val="24"/>
        </w:rPr>
        <w:t>arners work hard and focus therein</w:t>
      </w:r>
      <w:r w:rsidRPr="00005D26">
        <w:rPr>
          <w:rFonts w:ascii="Times New Roman" w:eastAsiaTheme="minorHAnsi" w:hAnsi="Times New Roman"/>
          <w:color w:val="000000" w:themeColor="text1"/>
          <w:sz w:val="24"/>
          <w:szCs w:val="24"/>
        </w:rPr>
        <w:t xml:space="preserve"> achieving their goals. Motivation energizes and sustains behaviour. </w:t>
      </w:r>
    </w:p>
    <w:p w:rsidR="00311834" w:rsidRPr="00005D26" w:rsidRDefault="00311834" w:rsidP="00311834">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There are two types of motivation-intrinsic motivation and extrinsic motivation. Intrinsic motivation is the self-desire to seek out new things and new challenges, to analyze one's capacity, to observe and to gain knowledge (Ryan &amp;</w:t>
      </w:r>
      <w:proofErr w:type="spellStart"/>
      <w:r w:rsidRPr="00005D26">
        <w:rPr>
          <w:rFonts w:ascii="Times New Roman" w:hAnsi="Times New Roman"/>
          <w:color w:val="000000" w:themeColor="text1"/>
          <w:sz w:val="24"/>
          <w:szCs w:val="24"/>
        </w:rPr>
        <w:t>Deci</w:t>
      </w:r>
      <w:proofErr w:type="spellEnd"/>
      <w:r w:rsidRPr="00005D26">
        <w:rPr>
          <w:rFonts w:ascii="Times New Roman" w:hAnsi="Times New Roman"/>
          <w:color w:val="000000" w:themeColor="text1"/>
          <w:sz w:val="24"/>
          <w:szCs w:val="24"/>
        </w:rPr>
        <w:t>, 2000). It is driven by an interest or enjoyment in the task itself, and exists within the individual rather than relying on external pressures or a desire for reward. Students who are intrinsically motivated are more likely to engage in the task willingly as well as work to improve their skills, which will increase their capabilities (</w:t>
      </w:r>
      <w:proofErr w:type="spellStart"/>
      <w:r w:rsidRPr="00005D26">
        <w:rPr>
          <w:rFonts w:ascii="Times New Roman" w:hAnsi="Times New Roman"/>
          <w:color w:val="000000" w:themeColor="text1"/>
          <w:sz w:val="24"/>
          <w:szCs w:val="24"/>
        </w:rPr>
        <w:t>Wigfield</w:t>
      </w:r>
      <w:proofErr w:type="spellEnd"/>
      <w:r w:rsidRPr="00005D26">
        <w:rPr>
          <w:rFonts w:ascii="Times New Roman" w:hAnsi="Times New Roman"/>
          <w:color w:val="000000" w:themeColor="text1"/>
          <w:sz w:val="24"/>
          <w:szCs w:val="24"/>
        </w:rPr>
        <w:t xml:space="preserve">, Guthrie, </w:t>
      </w:r>
      <w:proofErr w:type="spellStart"/>
      <w:r w:rsidRPr="00005D26">
        <w:rPr>
          <w:rFonts w:ascii="Times New Roman" w:hAnsi="Times New Roman"/>
          <w:color w:val="000000" w:themeColor="text1"/>
          <w:sz w:val="24"/>
          <w:szCs w:val="24"/>
        </w:rPr>
        <w:t>Tonks</w:t>
      </w:r>
      <w:proofErr w:type="spellEnd"/>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Perencivick</w:t>
      </w:r>
      <w:proofErr w:type="spellEnd"/>
      <w:r w:rsidRPr="00005D26">
        <w:rPr>
          <w:rFonts w:ascii="Times New Roman" w:hAnsi="Times New Roman"/>
          <w:color w:val="000000" w:themeColor="text1"/>
          <w:sz w:val="24"/>
          <w:szCs w:val="24"/>
        </w:rPr>
        <w:t>, 2004).Students are likely to be intrinsically motivated if they:</w:t>
      </w:r>
    </w:p>
    <w:p w:rsidR="00311834" w:rsidRPr="00005D26" w:rsidRDefault="00311834" w:rsidP="00311834">
      <w:pPr>
        <w:numPr>
          <w:ilvl w:val="0"/>
          <w:numId w:val="7"/>
        </w:numPr>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attribute their educational results to factors under their own control, also known as autonomy or locus of control</w:t>
      </w:r>
    </w:p>
    <w:p w:rsidR="00311834" w:rsidRPr="00005D26" w:rsidRDefault="00311834" w:rsidP="00311834">
      <w:pPr>
        <w:numPr>
          <w:ilvl w:val="0"/>
          <w:numId w:val="7"/>
        </w:numPr>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believe they have the skills to be effective agents in reaching their desired goals, also known as self-efficacy beliefs</w:t>
      </w:r>
    </w:p>
    <w:p w:rsidR="00311834" w:rsidRPr="00005D26" w:rsidRDefault="00311834" w:rsidP="00311834">
      <w:pPr>
        <w:numPr>
          <w:ilvl w:val="0"/>
          <w:numId w:val="7"/>
        </w:numPr>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are interested in mastering a topic, not just in achieving good grades</w:t>
      </w:r>
    </w:p>
    <w:p w:rsidR="001E1CCD" w:rsidRPr="00005D26" w:rsidRDefault="00311834" w:rsidP="00311834">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Extrinsic motivation refers to the performance of an activity in order to attain a desired outcome and it is the opposite of intrinsic motivation (Ryan &amp;</w:t>
      </w:r>
      <w:proofErr w:type="spellStart"/>
      <w:r w:rsidRPr="00005D26">
        <w:rPr>
          <w:rFonts w:ascii="Times New Roman" w:hAnsi="Times New Roman"/>
          <w:color w:val="000000" w:themeColor="text1"/>
          <w:sz w:val="24"/>
          <w:szCs w:val="24"/>
        </w:rPr>
        <w:t>Deci</w:t>
      </w:r>
      <w:proofErr w:type="spellEnd"/>
      <w:r w:rsidRPr="00005D26">
        <w:rPr>
          <w:rFonts w:ascii="Times New Roman" w:hAnsi="Times New Roman"/>
          <w:color w:val="000000" w:themeColor="text1"/>
          <w:sz w:val="24"/>
          <w:szCs w:val="24"/>
        </w:rPr>
        <w:t>, 2000). Extrinsic motivation comes from influences outside of the individual. In extrinsic motivation, the harder question to answer is where do people get the motivation to carry out and continue to push with persistence. Usually extrinsic motivation is used to attain outcomes that a person wouldn't get from intrinsic motivation (Ryan &amp;</w:t>
      </w:r>
      <w:proofErr w:type="spellStart"/>
      <w:r w:rsidRPr="00005D26">
        <w:rPr>
          <w:rFonts w:ascii="Times New Roman" w:hAnsi="Times New Roman"/>
          <w:color w:val="000000" w:themeColor="text1"/>
          <w:sz w:val="24"/>
          <w:szCs w:val="24"/>
        </w:rPr>
        <w:t>Deci</w:t>
      </w:r>
      <w:proofErr w:type="spellEnd"/>
      <w:r w:rsidRPr="00005D26">
        <w:rPr>
          <w:rFonts w:ascii="Times New Roman" w:hAnsi="Times New Roman"/>
          <w:color w:val="000000" w:themeColor="text1"/>
          <w:sz w:val="24"/>
          <w:szCs w:val="24"/>
        </w:rPr>
        <w:t>, 2000). Common extrinsic motivations are rewards (for example money or grades) for showing the desired behavior, and the threat of punishment following misbehavior. Competition is an extrinsic motivator because it encourages the performer to win and to beat others, not simply to enjoy the intrinsic rewards of the activity. A cheering crowd and the desire to win a trophy are also extrinsic incentives (</w:t>
      </w:r>
      <w:proofErr w:type="spellStart"/>
      <w:r w:rsidRPr="00005D26">
        <w:rPr>
          <w:rFonts w:ascii="Times New Roman" w:hAnsi="Times New Roman"/>
          <w:color w:val="000000" w:themeColor="text1"/>
          <w:sz w:val="24"/>
          <w:szCs w:val="24"/>
        </w:rPr>
        <w:t>Dewani</w:t>
      </w:r>
      <w:proofErr w:type="spellEnd"/>
      <w:r w:rsidRPr="00005D26">
        <w:rPr>
          <w:rFonts w:ascii="Times New Roman" w:hAnsi="Times New Roman"/>
          <w:color w:val="000000" w:themeColor="text1"/>
          <w:sz w:val="24"/>
          <w:szCs w:val="24"/>
        </w:rPr>
        <w:t xml:space="preserve">&amp; Vijay, 2013). </w:t>
      </w:r>
      <w:r w:rsidR="00705763" w:rsidRPr="00005D26">
        <w:rPr>
          <w:rFonts w:ascii="Times New Roman" w:hAnsi="Times New Roman"/>
          <w:color w:val="000000" w:themeColor="text1"/>
          <w:sz w:val="24"/>
          <w:szCs w:val="24"/>
        </w:rPr>
        <w:t xml:space="preserve">All these also influence students’ learning of physics which in turn affect their academic achievement. </w:t>
      </w:r>
      <w:r w:rsidRPr="00005D26">
        <w:rPr>
          <w:rFonts w:ascii="Times New Roman" w:hAnsi="Times New Roman"/>
          <w:color w:val="000000" w:themeColor="text1"/>
          <w:sz w:val="24"/>
          <w:szCs w:val="24"/>
        </w:rPr>
        <w:t>In the context of this work, motivation is defined as a force that energizes and directs individual’s behaviour towards a goal or task</w:t>
      </w:r>
      <w:r w:rsidR="00A05361" w:rsidRPr="00005D26">
        <w:rPr>
          <w:rFonts w:ascii="Times New Roman" w:hAnsi="Times New Roman"/>
          <w:color w:val="000000" w:themeColor="text1"/>
          <w:sz w:val="24"/>
          <w:szCs w:val="24"/>
        </w:rPr>
        <w:t xml:space="preserve"> such as academic achievement for example in physics</w:t>
      </w:r>
      <w:r w:rsidRPr="00005D26">
        <w:rPr>
          <w:rFonts w:ascii="Times New Roman" w:hAnsi="Times New Roman"/>
          <w:color w:val="000000" w:themeColor="text1"/>
          <w:sz w:val="24"/>
          <w:szCs w:val="24"/>
        </w:rPr>
        <w:t>.</w:t>
      </w:r>
      <w:r w:rsidR="00705763" w:rsidRPr="00005D26">
        <w:rPr>
          <w:rFonts w:ascii="Times New Roman" w:hAnsi="Times New Roman"/>
          <w:color w:val="000000" w:themeColor="text1"/>
          <w:sz w:val="24"/>
          <w:szCs w:val="24"/>
        </w:rPr>
        <w:t xml:space="preserve"> Motivation</w:t>
      </w:r>
      <w:r w:rsidR="00C1781A" w:rsidRPr="00005D26">
        <w:rPr>
          <w:rFonts w:ascii="Times New Roman" w:hAnsi="Times New Roman"/>
          <w:color w:val="000000" w:themeColor="text1"/>
          <w:sz w:val="24"/>
          <w:szCs w:val="24"/>
        </w:rPr>
        <w:t xml:space="preserve"> may</w:t>
      </w:r>
      <w:r w:rsidR="00705763" w:rsidRPr="00005D26">
        <w:rPr>
          <w:rFonts w:ascii="Times New Roman" w:hAnsi="Times New Roman"/>
          <w:color w:val="000000" w:themeColor="text1"/>
          <w:sz w:val="24"/>
          <w:szCs w:val="24"/>
        </w:rPr>
        <w:t xml:space="preserve"> also promote self-efficacy among students.</w:t>
      </w:r>
    </w:p>
    <w:p w:rsidR="006B1399" w:rsidRPr="00005D26" w:rsidRDefault="00974FF4" w:rsidP="00146F7B">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C</w:t>
      </w:r>
      <w:r w:rsidR="006B1399" w:rsidRPr="00005D26">
        <w:rPr>
          <w:rFonts w:ascii="Times New Roman" w:hAnsi="Times New Roman"/>
          <w:b/>
          <w:color w:val="000000" w:themeColor="text1"/>
          <w:sz w:val="24"/>
          <w:szCs w:val="24"/>
        </w:rPr>
        <w:t xml:space="preserve">oncept of </w:t>
      </w:r>
      <w:r w:rsidR="007C2D01" w:rsidRPr="00005D26">
        <w:rPr>
          <w:rFonts w:ascii="Times New Roman" w:hAnsi="Times New Roman"/>
          <w:b/>
          <w:color w:val="000000" w:themeColor="text1"/>
          <w:sz w:val="24"/>
          <w:szCs w:val="24"/>
        </w:rPr>
        <w:t>Self</w:t>
      </w:r>
      <w:r w:rsidR="006B1399" w:rsidRPr="00005D26">
        <w:rPr>
          <w:rFonts w:ascii="Times New Roman" w:hAnsi="Times New Roman"/>
          <w:b/>
          <w:color w:val="000000" w:themeColor="text1"/>
          <w:sz w:val="24"/>
          <w:szCs w:val="24"/>
        </w:rPr>
        <w:t>-</w:t>
      </w:r>
      <w:r w:rsidR="007C2D01" w:rsidRPr="00005D26">
        <w:rPr>
          <w:rFonts w:ascii="Times New Roman" w:hAnsi="Times New Roman"/>
          <w:b/>
          <w:color w:val="000000" w:themeColor="text1"/>
          <w:sz w:val="24"/>
          <w:szCs w:val="24"/>
        </w:rPr>
        <w:t>Efficacy</w:t>
      </w:r>
    </w:p>
    <w:p w:rsidR="004D4E22" w:rsidRPr="00005D26" w:rsidRDefault="004D4E22" w:rsidP="00974FF4">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People's beliefs about their abilities in particular domains are thought to be important in motivating them to do what they can do to achieve (Hawthorne, 2004). The three aspects that have received the most attention in the research are: (a) self-efficacy - defined as confidence in one's abilities to successfully perform a particular task; (b) outcome expectancy - defined as beliefs that a particular behaviour will result in particular outcomes; and (c) causal attributions - defined as one's judgments about what causes success or failure to perform ta</w:t>
      </w:r>
      <w:r w:rsidR="009457E0" w:rsidRPr="00005D26">
        <w:rPr>
          <w:rFonts w:ascii="Times New Roman" w:hAnsi="Times New Roman"/>
          <w:color w:val="000000" w:themeColor="text1"/>
          <w:sz w:val="24"/>
          <w:szCs w:val="24"/>
        </w:rPr>
        <w:t>sks (</w:t>
      </w:r>
      <w:proofErr w:type="spellStart"/>
      <w:r w:rsidR="009457E0" w:rsidRPr="00005D26">
        <w:rPr>
          <w:rFonts w:ascii="Times New Roman" w:hAnsi="Times New Roman"/>
          <w:color w:val="000000" w:themeColor="text1"/>
          <w:sz w:val="24"/>
          <w:szCs w:val="24"/>
        </w:rPr>
        <w:t>Adedeji</w:t>
      </w:r>
      <w:proofErr w:type="spellEnd"/>
      <w:r w:rsidR="009457E0" w:rsidRPr="00005D26">
        <w:rPr>
          <w:rFonts w:ascii="Times New Roman" w:hAnsi="Times New Roman"/>
          <w:color w:val="000000" w:themeColor="text1"/>
          <w:sz w:val="24"/>
          <w:szCs w:val="24"/>
        </w:rPr>
        <w:t xml:space="preserve">, </w:t>
      </w:r>
      <w:proofErr w:type="spellStart"/>
      <w:r w:rsidR="009457E0" w:rsidRPr="00005D26">
        <w:rPr>
          <w:rFonts w:ascii="Times New Roman" w:hAnsi="Times New Roman"/>
          <w:color w:val="000000" w:themeColor="text1"/>
          <w:sz w:val="24"/>
          <w:szCs w:val="24"/>
        </w:rPr>
        <w:t>Adeyinka&amp;Adeniyi</w:t>
      </w:r>
      <w:proofErr w:type="spellEnd"/>
      <w:r w:rsidRPr="00005D26">
        <w:rPr>
          <w:rFonts w:ascii="Times New Roman" w:hAnsi="Times New Roman"/>
          <w:color w:val="000000" w:themeColor="text1"/>
          <w:sz w:val="24"/>
          <w:szCs w:val="24"/>
        </w:rPr>
        <w:t>, 2009)</w:t>
      </w:r>
      <w:r w:rsidR="00045C40">
        <w:rPr>
          <w:rFonts w:ascii="Times New Roman" w:hAnsi="Times New Roman"/>
          <w:color w:val="000000" w:themeColor="text1"/>
          <w:sz w:val="24"/>
          <w:szCs w:val="24"/>
        </w:rPr>
        <w:t>. The concept of self-efficacy i</w:t>
      </w:r>
      <w:r w:rsidRPr="00005D26">
        <w:rPr>
          <w:rFonts w:ascii="Times New Roman" w:hAnsi="Times New Roman"/>
          <w:color w:val="000000" w:themeColor="text1"/>
          <w:sz w:val="24"/>
          <w:szCs w:val="24"/>
        </w:rPr>
        <w:t xml:space="preserve">s a key component in social cognitive theory in the late 1970's and it has been found to be an important predictor of </w:t>
      </w:r>
      <w:proofErr w:type="gramStart"/>
      <w:r w:rsidRPr="00005D26">
        <w:rPr>
          <w:rFonts w:ascii="Times New Roman" w:hAnsi="Times New Roman"/>
          <w:color w:val="000000" w:themeColor="text1"/>
          <w:sz w:val="24"/>
          <w:szCs w:val="24"/>
        </w:rPr>
        <w:t>student</w:t>
      </w:r>
      <w:r w:rsidR="0032063A">
        <w:rPr>
          <w:rFonts w:ascii="Times New Roman" w:hAnsi="Times New Roman"/>
          <w:color w:val="000000" w:themeColor="text1"/>
          <w:sz w:val="24"/>
          <w:szCs w:val="24"/>
        </w:rPr>
        <w:t>s</w:t>
      </w:r>
      <w:proofErr w:type="gramEnd"/>
      <w:r w:rsidRPr="00005D26">
        <w:rPr>
          <w:rFonts w:ascii="Times New Roman" w:hAnsi="Times New Roman"/>
          <w:color w:val="000000" w:themeColor="text1"/>
          <w:sz w:val="24"/>
          <w:szCs w:val="24"/>
        </w:rPr>
        <w:t xml:space="preserve"> achievement (Zimmerman, 2000). </w:t>
      </w:r>
    </w:p>
    <w:p w:rsidR="004D4E22" w:rsidRPr="00005D26" w:rsidRDefault="004D4E22" w:rsidP="004D4E2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 xml:space="preserve">Self-efficacy refers to an individual's belief (conviction) that they can successfully achieve at a designated level on an academic task or attain a specific academic goal (Bandura, 1997; </w:t>
      </w:r>
      <w:proofErr w:type="spellStart"/>
      <w:r w:rsidRPr="00005D26">
        <w:rPr>
          <w:rFonts w:ascii="Times New Roman" w:hAnsi="Times New Roman"/>
          <w:color w:val="000000" w:themeColor="text1"/>
          <w:sz w:val="24"/>
          <w:szCs w:val="24"/>
        </w:rPr>
        <w:t>Eccles&amp;Wigfield</w:t>
      </w:r>
      <w:proofErr w:type="spellEnd"/>
      <w:r w:rsidRPr="00005D26">
        <w:rPr>
          <w:rFonts w:ascii="Times New Roman" w:hAnsi="Times New Roman"/>
          <w:color w:val="000000" w:themeColor="text1"/>
          <w:sz w:val="24"/>
          <w:szCs w:val="24"/>
        </w:rPr>
        <w:t>, 2002; Elias &amp; Loomis, 2002) One of the major components of Bandura’s (1986) social cognitive theory is self-efficacy. Self-efficacy according to Bandura is</w:t>
      </w:r>
      <w:r w:rsidR="000C4648" w:rsidRPr="00005D26">
        <w:rPr>
          <w:rFonts w:ascii="Times New Roman" w:hAnsi="Times New Roman"/>
          <w:color w:val="000000" w:themeColor="text1"/>
          <w:sz w:val="24"/>
          <w:szCs w:val="24"/>
        </w:rPr>
        <w:t xml:space="preserve"> concerned with people’s belief</w:t>
      </w:r>
      <w:r w:rsidRPr="00005D26">
        <w:rPr>
          <w:rFonts w:ascii="Times New Roman" w:hAnsi="Times New Roman"/>
          <w:color w:val="000000" w:themeColor="text1"/>
          <w:sz w:val="24"/>
          <w:szCs w:val="24"/>
        </w:rPr>
        <w:t xml:space="preserve"> in their capabilities to produce given attainments. According to </w:t>
      </w:r>
      <w:proofErr w:type="spellStart"/>
      <w:r w:rsidRPr="00005D26">
        <w:rPr>
          <w:rFonts w:ascii="Times New Roman" w:hAnsi="Times New Roman"/>
          <w:color w:val="000000" w:themeColor="text1"/>
          <w:sz w:val="24"/>
          <w:szCs w:val="24"/>
        </w:rPr>
        <w:t>Pajares</w:t>
      </w:r>
      <w:proofErr w:type="spellEnd"/>
      <w:r w:rsidRPr="00005D26">
        <w:rPr>
          <w:rFonts w:ascii="Times New Roman" w:hAnsi="Times New Roman"/>
          <w:color w:val="000000" w:themeColor="text1"/>
          <w:sz w:val="24"/>
          <w:szCs w:val="24"/>
        </w:rPr>
        <w:t xml:space="preserve"> (1996) self-efficacy and other expectancy beliefs share some similar characteristics because they are beliefs about one’s perceived capacity; but however, they differ in that self-efficacy is defined in terms of individuals’ perceived capabilities to attain designated types of performance and achieve specific results. In academic realm, self-efficacy belief has received increasing attention in such areas as academic motivation and self-regulation (</w:t>
      </w:r>
      <w:proofErr w:type="spellStart"/>
      <w:r w:rsidRPr="00005D26">
        <w:rPr>
          <w:rFonts w:ascii="Times New Roman" w:hAnsi="Times New Roman"/>
          <w:color w:val="000000" w:themeColor="text1"/>
          <w:sz w:val="24"/>
          <w:szCs w:val="24"/>
        </w:rPr>
        <w:t>Tella&amp;Tella</w:t>
      </w:r>
      <w:proofErr w:type="spellEnd"/>
      <w:r w:rsidRPr="00005D26">
        <w:rPr>
          <w:rFonts w:ascii="Times New Roman" w:hAnsi="Times New Roman"/>
          <w:color w:val="000000" w:themeColor="text1"/>
          <w:sz w:val="24"/>
          <w:szCs w:val="24"/>
        </w:rPr>
        <w:t xml:space="preserve">, 2005). </w:t>
      </w:r>
    </w:p>
    <w:p w:rsidR="004D4E22" w:rsidRPr="00005D26" w:rsidRDefault="004D4E22" w:rsidP="004D4E2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Academically therefore, self-efficacy refers to one’s perceived capability to perform given academic tasks at </w:t>
      </w:r>
      <w:r w:rsidR="00D150F1" w:rsidRPr="00005D26">
        <w:rPr>
          <w:rFonts w:ascii="Times New Roman" w:hAnsi="Times New Roman"/>
          <w:color w:val="000000" w:themeColor="text1"/>
          <w:sz w:val="24"/>
          <w:szCs w:val="24"/>
        </w:rPr>
        <w:t>the desired level</w:t>
      </w:r>
      <w:r w:rsidRPr="00005D26">
        <w:rPr>
          <w:rFonts w:ascii="Times New Roman" w:hAnsi="Times New Roman"/>
          <w:color w:val="000000" w:themeColor="text1"/>
          <w:sz w:val="24"/>
          <w:szCs w:val="24"/>
        </w:rPr>
        <w:t>. Self-efficacy is related only to performance expectations and does not depend on the value placed on the task (Hawthorne, 2004). According to Hawthorne, multi-domain measures reveal the patterning and degree of generality of people’s sense of self-efficacy. For example (Bandura, 1997) notes that it is possible to have high self efficacy about a capability that one does not particularly value</w:t>
      </w:r>
      <w:r w:rsidR="00D150F1" w:rsidRPr="00005D26">
        <w:rPr>
          <w:rFonts w:ascii="Times New Roman" w:hAnsi="Times New Roman"/>
          <w:color w:val="000000" w:themeColor="text1"/>
          <w:sz w:val="24"/>
          <w:szCs w:val="24"/>
        </w:rPr>
        <w:t xml:space="preserve"> as well as the reverse. This is</w:t>
      </w:r>
      <w:r w:rsidRPr="00005D26">
        <w:rPr>
          <w:rFonts w:ascii="Times New Roman" w:hAnsi="Times New Roman"/>
          <w:color w:val="000000" w:themeColor="text1"/>
          <w:sz w:val="24"/>
          <w:szCs w:val="24"/>
        </w:rPr>
        <w:t xml:space="preserve"> interpret</w:t>
      </w:r>
      <w:r w:rsidR="00D150F1" w:rsidRPr="00005D26">
        <w:rPr>
          <w:rFonts w:ascii="Times New Roman" w:hAnsi="Times New Roman"/>
          <w:color w:val="000000" w:themeColor="text1"/>
          <w:sz w:val="24"/>
          <w:szCs w:val="24"/>
        </w:rPr>
        <w:t>ed</w:t>
      </w:r>
      <w:r w:rsidRPr="00005D26">
        <w:rPr>
          <w:rFonts w:ascii="Times New Roman" w:hAnsi="Times New Roman"/>
          <w:color w:val="000000" w:themeColor="text1"/>
          <w:sz w:val="24"/>
          <w:szCs w:val="24"/>
        </w:rPr>
        <w:t xml:space="preserve"> as, the more specific and skill-related the self-efficacy measure is, the more predictive it is likely to be for performance achievement</w:t>
      </w:r>
      <w:r w:rsidR="00D150F1" w:rsidRPr="00005D26">
        <w:rPr>
          <w:rFonts w:ascii="Times New Roman" w:hAnsi="Times New Roman"/>
          <w:color w:val="000000" w:themeColor="text1"/>
          <w:sz w:val="24"/>
          <w:szCs w:val="24"/>
        </w:rPr>
        <w:t xml:space="preserve"> in school subjects like physics</w:t>
      </w:r>
      <w:r w:rsidRPr="00005D26">
        <w:rPr>
          <w:rFonts w:ascii="Times New Roman" w:hAnsi="Times New Roman"/>
          <w:color w:val="000000" w:themeColor="text1"/>
          <w:sz w:val="24"/>
          <w:szCs w:val="24"/>
        </w:rPr>
        <w:t>. Studies have confirmed strong relationship between self-efficacy and academic achievement or learning outcomes. Zimmerman's (2000) r</w:t>
      </w:r>
      <w:r w:rsidR="0082783D">
        <w:rPr>
          <w:rFonts w:ascii="Times New Roman" w:hAnsi="Times New Roman"/>
          <w:color w:val="000000" w:themeColor="text1"/>
          <w:sz w:val="24"/>
          <w:szCs w:val="24"/>
        </w:rPr>
        <w:t>eview of the major findings in</w:t>
      </w:r>
      <w:r w:rsidRPr="00005D26">
        <w:rPr>
          <w:rFonts w:ascii="Times New Roman" w:hAnsi="Times New Roman"/>
          <w:color w:val="000000" w:themeColor="text1"/>
          <w:sz w:val="24"/>
          <w:szCs w:val="24"/>
        </w:rPr>
        <w:t xml:space="preserve"> self-efficacy beliefs concludes that they are positively related to motivation. </w:t>
      </w:r>
    </w:p>
    <w:p w:rsidR="00311834" w:rsidRPr="00005D26" w:rsidRDefault="004D4E22" w:rsidP="004D4E2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Researchers have found that students who are self-efficacious are more likely to undertake difficult and challenging tasks than students who are not self-efficacious. They are also more likely to exert more effort and to persist lo</w:t>
      </w:r>
      <w:r w:rsidR="006729CC" w:rsidRPr="00005D26">
        <w:rPr>
          <w:rFonts w:ascii="Times New Roman" w:hAnsi="Times New Roman"/>
          <w:color w:val="000000" w:themeColor="text1"/>
          <w:sz w:val="24"/>
          <w:szCs w:val="24"/>
        </w:rPr>
        <w:t>nger in the face of difficult tasks in activities in school subjects like those in physics</w:t>
      </w:r>
      <w:r w:rsidRPr="00005D26">
        <w:rPr>
          <w:rFonts w:ascii="Times New Roman" w:hAnsi="Times New Roman"/>
          <w:color w:val="000000" w:themeColor="text1"/>
          <w:sz w:val="24"/>
          <w:szCs w:val="24"/>
        </w:rPr>
        <w:t>. It has been found that perceived self-efficacy influences students' methods of learning as well as their motivational processes</w:t>
      </w:r>
      <w:r w:rsidR="0058382C" w:rsidRPr="00005D26">
        <w:rPr>
          <w:rFonts w:ascii="Times New Roman" w:hAnsi="Times New Roman"/>
          <w:color w:val="000000" w:themeColor="text1"/>
          <w:sz w:val="24"/>
          <w:szCs w:val="24"/>
        </w:rPr>
        <w:t>(Zimmerman, 2000)</w:t>
      </w:r>
      <w:r w:rsidRPr="00005D26">
        <w:rPr>
          <w:rFonts w:ascii="Times New Roman" w:hAnsi="Times New Roman"/>
          <w:color w:val="000000" w:themeColor="text1"/>
          <w:sz w:val="24"/>
          <w:szCs w:val="24"/>
        </w:rPr>
        <w:t>. Students who are self-efficacious appear to use more self-regulating strategies which lead to higher achievement (Hawthorne, 2004).</w:t>
      </w:r>
      <w:r w:rsidR="006729CC" w:rsidRPr="00005D26">
        <w:rPr>
          <w:rFonts w:ascii="Times New Roman" w:hAnsi="Times New Roman"/>
          <w:color w:val="000000" w:themeColor="text1"/>
          <w:sz w:val="24"/>
          <w:szCs w:val="24"/>
        </w:rPr>
        <w:t xml:space="preserve"> This may also apply to achievement in physics.</w:t>
      </w:r>
      <w:r w:rsidRPr="00005D26">
        <w:rPr>
          <w:rFonts w:ascii="Times New Roman" w:hAnsi="Times New Roman"/>
          <w:color w:val="000000" w:themeColor="text1"/>
          <w:sz w:val="24"/>
          <w:szCs w:val="24"/>
        </w:rPr>
        <w:t xml:space="preserve"> Moreover, researchers have demonstrated that self-efficacy perceptions are also good predictors of reasonable generalized performances such as</w:t>
      </w:r>
      <w:r w:rsidR="006729CC" w:rsidRPr="00005D26">
        <w:rPr>
          <w:rFonts w:ascii="Times New Roman" w:hAnsi="Times New Roman"/>
          <w:color w:val="000000" w:themeColor="text1"/>
          <w:sz w:val="24"/>
          <w:szCs w:val="24"/>
        </w:rPr>
        <w:t xml:space="preserve"> obtained grades (</w:t>
      </w:r>
      <w:r w:rsidRPr="00005D26">
        <w:rPr>
          <w:rFonts w:ascii="Times New Roman" w:hAnsi="Times New Roman"/>
          <w:color w:val="000000" w:themeColor="text1"/>
          <w:sz w:val="24"/>
          <w:szCs w:val="24"/>
        </w:rPr>
        <w:t xml:space="preserve">Zimmerman, 2000). Likewise, </w:t>
      </w:r>
      <w:proofErr w:type="spellStart"/>
      <w:r w:rsidRPr="00005D26">
        <w:rPr>
          <w:rFonts w:ascii="Times New Roman" w:hAnsi="Times New Roman"/>
          <w:color w:val="000000" w:themeColor="text1"/>
          <w:sz w:val="24"/>
          <w:szCs w:val="24"/>
        </w:rPr>
        <w:t>Adeyemo</w:t>
      </w:r>
      <w:proofErr w:type="spellEnd"/>
      <w:r w:rsidRPr="00005D26">
        <w:rPr>
          <w:rFonts w:ascii="Times New Roman" w:hAnsi="Times New Roman"/>
          <w:color w:val="000000" w:themeColor="text1"/>
          <w:sz w:val="24"/>
          <w:szCs w:val="24"/>
        </w:rPr>
        <w:t xml:space="preserve"> (2001) reported that students’ curricular option was influenced by self-efficacy. In the context of this s</w:t>
      </w:r>
      <w:r w:rsidR="006729CC" w:rsidRPr="00005D26">
        <w:rPr>
          <w:rFonts w:ascii="Times New Roman" w:hAnsi="Times New Roman"/>
          <w:color w:val="000000" w:themeColor="text1"/>
          <w:sz w:val="24"/>
          <w:szCs w:val="24"/>
        </w:rPr>
        <w:t xml:space="preserve">tudy, self-efficacy is defined </w:t>
      </w:r>
      <w:r w:rsidRPr="00005D26">
        <w:rPr>
          <w:rFonts w:ascii="Times New Roman" w:hAnsi="Times New Roman"/>
          <w:color w:val="000000" w:themeColor="text1"/>
          <w:sz w:val="24"/>
          <w:szCs w:val="24"/>
        </w:rPr>
        <w:t>as a person’s evaluation of his or her capa</w:t>
      </w:r>
      <w:r w:rsidR="0069114D" w:rsidRPr="00005D26">
        <w:rPr>
          <w:rFonts w:ascii="Times New Roman" w:hAnsi="Times New Roman"/>
          <w:color w:val="000000" w:themeColor="text1"/>
          <w:sz w:val="24"/>
          <w:szCs w:val="24"/>
        </w:rPr>
        <w:t>bilities in specific tasks like those in the learning of physics.</w:t>
      </w:r>
      <w:r w:rsidR="00784F2C" w:rsidRPr="00005D26">
        <w:rPr>
          <w:rFonts w:ascii="Times New Roman" w:hAnsi="Times New Roman"/>
          <w:color w:val="000000" w:themeColor="text1"/>
          <w:sz w:val="24"/>
          <w:szCs w:val="24"/>
        </w:rPr>
        <w:t xml:space="preserve"> Such personal evaluation could also depend on people’s locus of control.</w:t>
      </w:r>
    </w:p>
    <w:p w:rsidR="006B1399" w:rsidRPr="00005D26" w:rsidRDefault="00974FF4" w:rsidP="00146F7B">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C</w:t>
      </w:r>
      <w:r w:rsidR="006B1399" w:rsidRPr="00005D26">
        <w:rPr>
          <w:rFonts w:ascii="Times New Roman" w:hAnsi="Times New Roman"/>
          <w:b/>
          <w:color w:val="000000" w:themeColor="text1"/>
          <w:sz w:val="24"/>
          <w:szCs w:val="24"/>
        </w:rPr>
        <w:t xml:space="preserve">oncept of </w:t>
      </w:r>
      <w:r w:rsidR="007C2D01" w:rsidRPr="00005D26">
        <w:rPr>
          <w:rFonts w:ascii="Times New Roman" w:hAnsi="Times New Roman"/>
          <w:b/>
          <w:color w:val="000000" w:themeColor="text1"/>
          <w:sz w:val="24"/>
          <w:szCs w:val="24"/>
        </w:rPr>
        <w:t xml:space="preserve">Locus </w:t>
      </w:r>
      <w:r w:rsidR="006B1399" w:rsidRPr="00005D26">
        <w:rPr>
          <w:rFonts w:ascii="Times New Roman" w:hAnsi="Times New Roman"/>
          <w:b/>
          <w:color w:val="000000" w:themeColor="text1"/>
          <w:sz w:val="24"/>
          <w:szCs w:val="24"/>
        </w:rPr>
        <w:t xml:space="preserve">of </w:t>
      </w:r>
      <w:r w:rsidR="007C2D01" w:rsidRPr="00005D26">
        <w:rPr>
          <w:rFonts w:ascii="Times New Roman" w:hAnsi="Times New Roman"/>
          <w:b/>
          <w:color w:val="000000" w:themeColor="text1"/>
          <w:sz w:val="24"/>
          <w:szCs w:val="24"/>
        </w:rPr>
        <w:t>Control</w:t>
      </w:r>
    </w:p>
    <w:p w:rsidR="004D4E22" w:rsidRPr="00005D26" w:rsidRDefault="004D4E22" w:rsidP="00974FF4">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Locus of control is an individual’s belief regarding the causes of his or her experiences and the factors to which that person attributes success or failure (</w:t>
      </w:r>
      <w:proofErr w:type="spellStart"/>
      <w:r w:rsidR="00B60142" w:rsidRPr="00005D26">
        <w:rPr>
          <w:rFonts w:ascii="Times New Roman" w:hAnsi="Times New Roman"/>
          <w:color w:val="000000" w:themeColor="text1"/>
          <w:sz w:val="24"/>
          <w:szCs w:val="24"/>
        </w:rPr>
        <w:t>Adedeji</w:t>
      </w:r>
      <w:proofErr w:type="spellEnd"/>
      <w:r w:rsidR="00B60142" w:rsidRPr="00005D26">
        <w:rPr>
          <w:rFonts w:ascii="Times New Roman" w:hAnsi="Times New Roman"/>
          <w:color w:val="000000" w:themeColor="text1"/>
          <w:sz w:val="24"/>
          <w:szCs w:val="24"/>
        </w:rPr>
        <w:t xml:space="preserve">, </w:t>
      </w:r>
      <w:proofErr w:type="spellStart"/>
      <w:r w:rsidR="00B60142" w:rsidRPr="00005D26">
        <w:rPr>
          <w:rFonts w:ascii="Times New Roman" w:hAnsi="Times New Roman"/>
          <w:color w:val="000000" w:themeColor="text1"/>
          <w:sz w:val="24"/>
          <w:szCs w:val="24"/>
        </w:rPr>
        <w:t>Adeyinka&amp;Adeniyi</w:t>
      </w:r>
      <w:proofErr w:type="spellEnd"/>
      <w:r w:rsidR="00B60142" w:rsidRPr="00005D26">
        <w:rPr>
          <w:rFonts w:ascii="Times New Roman" w:hAnsi="Times New Roman"/>
          <w:iCs/>
          <w:color w:val="000000" w:themeColor="text1"/>
          <w:sz w:val="24"/>
          <w:szCs w:val="24"/>
        </w:rPr>
        <w:t>, 2009</w:t>
      </w:r>
      <w:r w:rsidRPr="00005D26">
        <w:rPr>
          <w:rFonts w:ascii="Times New Roman" w:hAnsi="Times New Roman"/>
          <w:color w:val="000000" w:themeColor="text1"/>
          <w:sz w:val="24"/>
          <w:szCs w:val="24"/>
        </w:rPr>
        <w:t>). The</w:t>
      </w:r>
      <w:r w:rsidR="0069114D" w:rsidRPr="00005D26">
        <w:rPr>
          <w:rFonts w:ascii="Times New Roman" w:hAnsi="Times New Roman"/>
          <w:color w:val="000000" w:themeColor="text1"/>
          <w:sz w:val="24"/>
          <w:szCs w:val="24"/>
        </w:rPr>
        <w:t xml:space="preserve"> above</w:t>
      </w:r>
      <w:r w:rsidRPr="00005D26">
        <w:rPr>
          <w:rFonts w:ascii="Times New Roman" w:hAnsi="Times New Roman"/>
          <w:color w:val="000000" w:themeColor="text1"/>
          <w:sz w:val="24"/>
          <w:szCs w:val="24"/>
        </w:rPr>
        <w:t xml:space="preserve"> authors noted that this can either be internal or external. If a person has an internal locus of control, that person attributes success to his or her own effort and abilities. A person who expects to succeed will be more motivated and more likely to learn. This person will seek out information and is more likely to have good study habits and a positive academic attitude. A person with an external locus of control on the other hand, will be less likely to make the effort to learn since he or she attributes his or her success to luck or fate. </w:t>
      </w:r>
    </w:p>
    <w:p w:rsidR="004D4E22" w:rsidRPr="00005D26" w:rsidRDefault="004D4E22" w:rsidP="004D4E2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In the same vein, </w:t>
      </w:r>
      <w:proofErr w:type="spellStart"/>
      <w:r w:rsidRPr="00005D26">
        <w:rPr>
          <w:rFonts w:ascii="Times New Roman" w:hAnsi="Times New Roman"/>
          <w:color w:val="000000" w:themeColor="text1"/>
          <w:sz w:val="24"/>
          <w:szCs w:val="24"/>
        </w:rPr>
        <w:t>Grantz</w:t>
      </w:r>
      <w:proofErr w:type="spellEnd"/>
      <w:r w:rsidRPr="00005D26">
        <w:rPr>
          <w:rFonts w:ascii="Times New Roman" w:hAnsi="Times New Roman"/>
          <w:color w:val="000000" w:themeColor="text1"/>
          <w:sz w:val="24"/>
          <w:szCs w:val="24"/>
        </w:rPr>
        <w:t xml:space="preserve">, (2006) mentioned that students with internal locus of control earn better grades and work harder and include spending more time on homework as well as </w:t>
      </w:r>
      <w:r w:rsidRPr="00005D26">
        <w:rPr>
          <w:rFonts w:ascii="Times New Roman" w:hAnsi="Times New Roman"/>
          <w:color w:val="000000" w:themeColor="text1"/>
          <w:sz w:val="24"/>
          <w:szCs w:val="24"/>
        </w:rPr>
        <w:lastRenderedPageBreak/>
        <w:t>studying longer for test. External locus of control may be caused by continued failure in spite of continued attempts at school tasks (</w:t>
      </w:r>
      <w:proofErr w:type="spellStart"/>
      <w:r w:rsidRPr="00005D26">
        <w:rPr>
          <w:rFonts w:ascii="Times New Roman" w:hAnsi="Times New Roman"/>
          <w:color w:val="000000" w:themeColor="text1"/>
          <w:sz w:val="24"/>
          <w:szCs w:val="24"/>
        </w:rPr>
        <w:t>Carden</w:t>
      </w:r>
      <w:proofErr w:type="spellEnd"/>
      <w:r w:rsidRPr="00005D26">
        <w:rPr>
          <w:rFonts w:ascii="Times New Roman" w:hAnsi="Times New Roman"/>
          <w:color w:val="000000" w:themeColor="text1"/>
          <w:sz w:val="24"/>
          <w:szCs w:val="24"/>
        </w:rPr>
        <w:t>, Bryant &amp; Moss, 2004) and a high external locus of control, in turn, leads to a lack of motivation for study and school in general (</w:t>
      </w:r>
      <w:proofErr w:type="spellStart"/>
      <w:r w:rsidRPr="00005D26">
        <w:rPr>
          <w:rFonts w:ascii="Times New Roman" w:hAnsi="Times New Roman"/>
          <w:color w:val="000000" w:themeColor="text1"/>
          <w:sz w:val="24"/>
          <w:szCs w:val="24"/>
        </w:rPr>
        <w:t>Grantz</w:t>
      </w:r>
      <w:proofErr w:type="spellEnd"/>
      <w:r w:rsidRPr="00005D26">
        <w:rPr>
          <w:rFonts w:ascii="Times New Roman" w:hAnsi="Times New Roman"/>
          <w:color w:val="000000" w:themeColor="text1"/>
          <w:sz w:val="24"/>
          <w:szCs w:val="24"/>
        </w:rPr>
        <w:t>,  2006). Externals are more likel</w:t>
      </w:r>
      <w:r w:rsidR="00044658" w:rsidRPr="00005D26">
        <w:rPr>
          <w:rFonts w:ascii="Times New Roman" w:hAnsi="Times New Roman"/>
          <w:color w:val="000000" w:themeColor="text1"/>
          <w:sz w:val="24"/>
          <w:szCs w:val="24"/>
        </w:rPr>
        <w:t>y to respond to failure by giving</w:t>
      </w:r>
      <w:r w:rsidRPr="00005D26">
        <w:rPr>
          <w:rFonts w:ascii="Times New Roman" w:hAnsi="Times New Roman"/>
          <w:color w:val="000000" w:themeColor="text1"/>
          <w:sz w:val="24"/>
          <w:szCs w:val="24"/>
        </w:rPr>
        <w:t xml:space="preserve"> up hope and not trying harder (</w:t>
      </w:r>
      <w:proofErr w:type="spellStart"/>
      <w:r w:rsidRPr="00005D26">
        <w:rPr>
          <w:rFonts w:ascii="Times New Roman" w:hAnsi="Times New Roman"/>
          <w:color w:val="000000" w:themeColor="text1"/>
          <w:sz w:val="24"/>
          <w:szCs w:val="24"/>
        </w:rPr>
        <w:t>Anderman&amp;Midgley</w:t>
      </w:r>
      <w:proofErr w:type="spellEnd"/>
      <w:r w:rsidRPr="00005D26">
        <w:rPr>
          <w:rFonts w:ascii="Times New Roman" w:hAnsi="Times New Roman"/>
          <w:color w:val="000000" w:themeColor="text1"/>
          <w:sz w:val="24"/>
          <w:szCs w:val="24"/>
        </w:rPr>
        <w:t xml:space="preserve">, 1997) and may feel that working hard is futile because their efforts have only produced disappointment and ultimately may perceive failure as being their destiny. </w:t>
      </w:r>
    </w:p>
    <w:p w:rsidR="004D4E22" w:rsidRPr="00005D26" w:rsidRDefault="004D4E22" w:rsidP="004D4E2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Accordi</w:t>
      </w:r>
      <w:r w:rsidR="0066106B" w:rsidRPr="00005D26">
        <w:rPr>
          <w:rFonts w:ascii="Times New Roman" w:hAnsi="Times New Roman"/>
          <w:color w:val="000000" w:themeColor="text1"/>
          <w:sz w:val="24"/>
          <w:szCs w:val="24"/>
        </w:rPr>
        <w:t xml:space="preserve">ng to </w:t>
      </w:r>
      <w:proofErr w:type="spellStart"/>
      <w:r w:rsidR="0066106B" w:rsidRPr="00005D26">
        <w:rPr>
          <w:rFonts w:ascii="Times New Roman" w:hAnsi="Times New Roman"/>
          <w:color w:val="000000" w:themeColor="text1"/>
          <w:sz w:val="24"/>
          <w:szCs w:val="24"/>
        </w:rPr>
        <w:t>Halpert</w:t>
      </w:r>
      <w:proofErr w:type="spellEnd"/>
      <w:r w:rsidR="0066106B" w:rsidRPr="00005D26">
        <w:rPr>
          <w:rFonts w:ascii="Times New Roman" w:hAnsi="Times New Roman"/>
          <w:color w:val="000000" w:themeColor="text1"/>
          <w:sz w:val="24"/>
          <w:szCs w:val="24"/>
        </w:rPr>
        <w:t xml:space="preserve"> (2011)</w:t>
      </w:r>
      <w:r w:rsidRPr="00005D26">
        <w:rPr>
          <w:rFonts w:ascii="Times New Roman" w:hAnsi="Times New Roman"/>
          <w:color w:val="000000" w:themeColor="text1"/>
          <w:sz w:val="24"/>
          <w:szCs w:val="24"/>
        </w:rPr>
        <w:t xml:space="preserve"> a person’s locus of control is where that person places the primary causation of events in his or her life. According to the author, locus of control theory evolved from Bandura’s social learning theory, which posits that, observed and initiated behaviours are either reinforced through reward or extinguished through punishment. </w:t>
      </w:r>
      <w:proofErr w:type="spellStart"/>
      <w:r w:rsidRPr="00005D26">
        <w:rPr>
          <w:rFonts w:ascii="Times New Roman" w:hAnsi="Times New Roman"/>
          <w:color w:val="000000" w:themeColor="text1"/>
          <w:sz w:val="24"/>
          <w:szCs w:val="24"/>
        </w:rPr>
        <w:t>Halpert</w:t>
      </w:r>
      <w:proofErr w:type="spellEnd"/>
      <w:r w:rsidRPr="00005D26">
        <w:rPr>
          <w:rFonts w:ascii="Times New Roman" w:hAnsi="Times New Roman"/>
          <w:color w:val="000000" w:themeColor="text1"/>
          <w:sz w:val="24"/>
          <w:szCs w:val="24"/>
        </w:rPr>
        <w:t xml:space="preserve"> (2011) further asserts that locus of control falls on a continuum, with those who believe that their life is largely controlled by outside forces (externals) falling on one end of the spectrum while those who believe that by and large they control their own lives( internals) falling on the other end. </w:t>
      </w:r>
      <w:proofErr w:type="spellStart"/>
      <w:r w:rsidRPr="00005D26">
        <w:rPr>
          <w:rFonts w:ascii="Times New Roman" w:hAnsi="Times New Roman"/>
          <w:color w:val="000000" w:themeColor="text1"/>
          <w:sz w:val="24"/>
          <w:szCs w:val="24"/>
        </w:rPr>
        <w:t>Halpert</w:t>
      </w:r>
      <w:proofErr w:type="spellEnd"/>
      <w:r w:rsidRPr="00005D26">
        <w:rPr>
          <w:rFonts w:ascii="Times New Roman" w:hAnsi="Times New Roman"/>
          <w:color w:val="000000" w:themeColor="text1"/>
          <w:sz w:val="24"/>
          <w:szCs w:val="24"/>
        </w:rPr>
        <w:t xml:space="preserve"> further explains that on the other end of the continuum were the externals that were more likely to reject responsibility for failure. </w:t>
      </w:r>
    </w:p>
    <w:p w:rsidR="004D4E22" w:rsidRPr="00005D26" w:rsidRDefault="004D4E22" w:rsidP="004D4E2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In relation to academic achievement,</w:t>
      </w:r>
      <w:r w:rsidR="00660CBE" w:rsidRPr="00005D26">
        <w:rPr>
          <w:rFonts w:ascii="Times New Roman" w:hAnsi="Times New Roman"/>
          <w:color w:val="000000" w:themeColor="text1"/>
          <w:sz w:val="24"/>
          <w:szCs w:val="24"/>
        </w:rPr>
        <w:t xml:space="preserve"> students with</w:t>
      </w:r>
      <w:r w:rsidRPr="00005D26">
        <w:rPr>
          <w:rFonts w:ascii="Times New Roman" w:hAnsi="Times New Roman"/>
          <w:color w:val="000000" w:themeColor="text1"/>
          <w:sz w:val="24"/>
          <w:szCs w:val="24"/>
        </w:rPr>
        <w:t xml:space="preserve"> internal</w:t>
      </w:r>
      <w:r w:rsidR="00660CBE" w:rsidRPr="00005D26">
        <w:rPr>
          <w:rFonts w:ascii="Times New Roman" w:hAnsi="Times New Roman"/>
          <w:color w:val="000000" w:themeColor="text1"/>
          <w:sz w:val="24"/>
          <w:szCs w:val="24"/>
        </w:rPr>
        <w:t xml:space="preserve"> locus of control</w:t>
      </w:r>
      <w:r w:rsidRPr="00005D26">
        <w:rPr>
          <w:rFonts w:ascii="Times New Roman" w:hAnsi="Times New Roman"/>
          <w:color w:val="000000" w:themeColor="text1"/>
          <w:sz w:val="24"/>
          <w:szCs w:val="24"/>
        </w:rPr>
        <w:t xml:space="preserve"> were more likely to believe that the</w:t>
      </w:r>
      <w:r w:rsidR="00660CBE" w:rsidRPr="00005D26">
        <w:rPr>
          <w:rFonts w:ascii="Times New Roman" w:hAnsi="Times New Roman"/>
          <w:color w:val="000000" w:themeColor="text1"/>
          <w:sz w:val="24"/>
          <w:szCs w:val="24"/>
        </w:rPr>
        <w:t>ir</w:t>
      </w:r>
      <w:r w:rsidRPr="00005D26">
        <w:rPr>
          <w:rFonts w:ascii="Times New Roman" w:hAnsi="Times New Roman"/>
          <w:color w:val="000000" w:themeColor="text1"/>
          <w:sz w:val="24"/>
          <w:szCs w:val="24"/>
        </w:rPr>
        <w:t xml:space="preserve"> achievement was related to their ability and failure related to a </w:t>
      </w:r>
      <w:r w:rsidR="00660CBE" w:rsidRPr="00005D26">
        <w:rPr>
          <w:rFonts w:ascii="Times New Roman" w:hAnsi="Times New Roman"/>
          <w:color w:val="000000" w:themeColor="text1"/>
          <w:sz w:val="24"/>
          <w:szCs w:val="24"/>
        </w:rPr>
        <w:t>lack of effort (Martinez, 2003)</w:t>
      </w:r>
      <w:r w:rsidRPr="00005D26">
        <w:rPr>
          <w:rFonts w:ascii="Times New Roman" w:hAnsi="Times New Roman"/>
          <w:color w:val="000000" w:themeColor="text1"/>
          <w:sz w:val="24"/>
          <w:szCs w:val="24"/>
        </w:rPr>
        <w:t xml:space="preserve">. Martinez explains that on the other end of the continuum were the externals that were more likely to reject responsibility for failure. Research has indicated that an internal locus of control is strongly correlated not only with completion of tasks but also with academic success (Anderson, Hattie &amp; Hamilton, </w:t>
      </w:r>
      <w:r w:rsidR="00E862BB">
        <w:rPr>
          <w:rFonts w:ascii="Times New Roman" w:hAnsi="Times New Roman"/>
          <w:color w:val="000000" w:themeColor="text1"/>
          <w:sz w:val="24"/>
          <w:szCs w:val="24"/>
        </w:rPr>
        <w:t>2005). Additionally, report by Coleman &amp;</w:t>
      </w:r>
      <w:proofErr w:type="spellStart"/>
      <w:r w:rsidR="00E862BB">
        <w:rPr>
          <w:rFonts w:ascii="Times New Roman" w:hAnsi="Times New Roman"/>
          <w:color w:val="000000" w:themeColor="text1"/>
          <w:sz w:val="24"/>
          <w:szCs w:val="24"/>
        </w:rPr>
        <w:t>Deleire</w:t>
      </w:r>
      <w:proofErr w:type="spellEnd"/>
      <w:r w:rsidRPr="00005D26">
        <w:rPr>
          <w:rFonts w:ascii="Times New Roman" w:hAnsi="Times New Roman"/>
          <w:color w:val="000000" w:themeColor="text1"/>
          <w:sz w:val="24"/>
          <w:szCs w:val="24"/>
        </w:rPr>
        <w:t xml:space="preserve"> </w:t>
      </w:r>
      <w:r w:rsidR="00E862BB">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2000) indicated that the locus of control does indeed strongly influence academic achievement and decision to graduate from high school. Furthermore, moderate levels of locus of </w:t>
      </w:r>
      <w:r w:rsidRPr="00005D26">
        <w:rPr>
          <w:rFonts w:ascii="Times New Roman" w:hAnsi="Times New Roman"/>
          <w:color w:val="000000" w:themeColor="text1"/>
          <w:sz w:val="24"/>
          <w:szCs w:val="24"/>
        </w:rPr>
        <w:lastRenderedPageBreak/>
        <w:t>control appeared to be more adaptive than either extremely high or low levels (Coleman &amp;</w:t>
      </w:r>
      <w:proofErr w:type="spellStart"/>
      <w:r w:rsidRPr="00005D26">
        <w:rPr>
          <w:rFonts w:ascii="Times New Roman" w:hAnsi="Times New Roman"/>
          <w:color w:val="000000" w:themeColor="text1"/>
          <w:sz w:val="24"/>
          <w:szCs w:val="24"/>
        </w:rPr>
        <w:t>Deleire</w:t>
      </w:r>
      <w:proofErr w:type="spellEnd"/>
      <w:r w:rsidRPr="00005D26">
        <w:rPr>
          <w:rFonts w:ascii="Times New Roman" w:hAnsi="Times New Roman"/>
          <w:color w:val="000000" w:themeColor="text1"/>
          <w:sz w:val="24"/>
          <w:szCs w:val="24"/>
        </w:rPr>
        <w:t xml:space="preserve">, 2000). Liu, Lavelle and </w:t>
      </w:r>
      <w:proofErr w:type="spellStart"/>
      <w:r w:rsidRPr="00005D26">
        <w:rPr>
          <w:rFonts w:ascii="Times New Roman" w:hAnsi="Times New Roman"/>
          <w:color w:val="000000" w:themeColor="text1"/>
          <w:sz w:val="24"/>
          <w:szCs w:val="24"/>
        </w:rPr>
        <w:t>Andri</w:t>
      </w:r>
      <w:proofErr w:type="spellEnd"/>
      <w:r w:rsidRPr="00005D26">
        <w:rPr>
          <w:rFonts w:ascii="Times New Roman" w:hAnsi="Times New Roman"/>
          <w:color w:val="000000" w:themeColor="text1"/>
          <w:sz w:val="24"/>
          <w:szCs w:val="24"/>
        </w:rPr>
        <w:t xml:space="preserve"> (2002) also suggested that there is need to continue to study Locus of control since it affects achievement as a predictor of persistence in education.</w:t>
      </w:r>
      <w:r w:rsidR="0092781D" w:rsidRPr="00005D26">
        <w:rPr>
          <w:rFonts w:ascii="Times New Roman" w:hAnsi="Times New Roman"/>
          <w:color w:val="000000" w:themeColor="text1"/>
          <w:sz w:val="24"/>
          <w:szCs w:val="24"/>
        </w:rPr>
        <w:t xml:space="preserve"> This may also be applicable to learning and achievement in physics.</w:t>
      </w:r>
      <w:r w:rsidRPr="00005D26">
        <w:rPr>
          <w:rFonts w:ascii="Times New Roman" w:hAnsi="Times New Roman"/>
          <w:color w:val="000000" w:themeColor="text1"/>
          <w:sz w:val="24"/>
          <w:szCs w:val="24"/>
        </w:rPr>
        <w:t xml:space="preserve"> In this work, locus of control is defined as an individual’s belief regarding the causes of his or her experiences and the factors to which that person attributes success or failure</w:t>
      </w:r>
      <w:r w:rsidR="0069114D" w:rsidRPr="00005D26">
        <w:rPr>
          <w:rFonts w:ascii="Times New Roman" w:hAnsi="Times New Roman"/>
          <w:color w:val="000000" w:themeColor="text1"/>
          <w:sz w:val="24"/>
          <w:szCs w:val="24"/>
        </w:rPr>
        <w:t xml:space="preserve"> in school subjects like physics</w:t>
      </w:r>
      <w:r w:rsidRPr="00005D26">
        <w:rPr>
          <w:rFonts w:ascii="Times New Roman" w:hAnsi="Times New Roman"/>
          <w:color w:val="000000" w:themeColor="text1"/>
          <w:sz w:val="24"/>
          <w:szCs w:val="24"/>
        </w:rPr>
        <w:t>.</w:t>
      </w:r>
      <w:r w:rsidR="008028FC" w:rsidRPr="00005D26">
        <w:rPr>
          <w:rFonts w:ascii="Times New Roman" w:hAnsi="Times New Roman"/>
          <w:color w:val="000000" w:themeColor="text1"/>
          <w:sz w:val="24"/>
          <w:szCs w:val="24"/>
        </w:rPr>
        <w:t xml:space="preserve"> Consistent attribution of failure to one’s ability or external forces may also result to high level of anxiety.</w:t>
      </w:r>
    </w:p>
    <w:p w:rsidR="006B1399" w:rsidRPr="00005D26" w:rsidRDefault="00974FF4" w:rsidP="00146F7B">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C</w:t>
      </w:r>
      <w:r w:rsidR="006B1399" w:rsidRPr="00005D26">
        <w:rPr>
          <w:rFonts w:ascii="Times New Roman" w:hAnsi="Times New Roman"/>
          <w:b/>
          <w:color w:val="000000" w:themeColor="text1"/>
          <w:sz w:val="24"/>
          <w:szCs w:val="24"/>
        </w:rPr>
        <w:t xml:space="preserve">oncept of </w:t>
      </w:r>
      <w:r w:rsidR="007C2D01" w:rsidRPr="00005D26">
        <w:rPr>
          <w:rFonts w:ascii="Times New Roman" w:hAnsi="Times New Roman"/>
          <w:b/>
          <w:color w:val="000000" w:themeColor="text1"/>
          <w:sz w:val="24"/>
          <w:szCs w:val="24"/>
        </w:rPr>
        <w:t>Anxiety</w:t>
      </w:r>
    </w:p>
    <w:p w:rsidR="00E81602" w:rsidRPr="00005D26" w:rsidRDefault="00E81602" w:rsidP="00974FF4">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Anxiety is a psychological and physiological state characterized by physical, emotional, cognitive, and behavioural components. Anxiety means trouble; in either presence or absence of psychological stress, anxiety can create a feeling of fear, worry, uneasiness, and dread (</w:t>
      </w:r>
      <w:proofErr w:type="spellStart"/>
      <w:r w:rsidRPr="00005D26">
        <w:rPr>
          <w:rFonts w:ascii="Times New Roman" w:hAnsi="Times New Roman"/>
          <w:color w:val="000000" w:themeColor="text1"/>
          <w:sz w:val="24"/>
          <w:szCs w:val="24"/>
        </w:rPr>
        <w:t>Bouras</w:t>
      </w:r>
      <w:proofErr w:type="spellEnd"/>
      <w:r w:rsidRPr="00005D26">
        <w:rPr>
          <w:rFonts w:ascii="Times New Roman" w:hAnsi="Times New Roman"/>
          <w:color w:val="000000" w:themeColor="text1"/>
          <w:sz w:val="24"/>
          <w:szCs w:val="24"/>
        </w:rPr>
        <w:t xml:space="preserve">&amp; Holt, </w:t>
      </w:r>
      <w:r w:rsidRPr="00005D26">
        <w:rPr>
          <w:rFonts w:ascii="Times New Roman" w:hAnsi="Times New Roman"/>
          <w:bCs/>
          <w:color w:val="000000" w:themeColor="text1"/>
          <w:sz w:val="24"/>
          <w:szCs w:val="24"/>
        </w:rPr>
        <w:t>2007)</w:t>
      </w:r>
      <w:r w:rsidR="00EC4B2E" w:rsidRPr="00005D26">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It may help an individual to cope with the demands of life but in excess it may be considered as anxiety disorder (National Institution of Mental Health</w:t>
      </w:r>
      <w:r w:rsidRPr="00005D26">
        <w:rPr>
          <w:rFonts w:ascii="Times New Roman" w:hAnsi="Times New Roman"/>
          <w:i/>
          <w:iCs/>
          <w:color w:val="000000" w:themeColor="text1"/>
          <w:sz w:val="24"/>
          <w:szCs w:val="24"/>
        </w:rPr>
        <w:t xml:space="preserve">, </w:t>
      </w:r>
      <w:r w:rsidRPr="00005D26">
        <w:rPr>
          <w:rFonts w:ascii="Times New Roman" w:hAnsi="Times New Roman"/>
          <w:bCs/>
          <w:color w:val="000000" w:themeColor="text1"/>
          <w:sz w:val="24"/>
          <w:szCs w:val="24"/>
        </w:rPr>
        <w:t>2008)</w:t>
      </w:r>
      <w:r w:rsidRPr="00005D26">
        <w:rPr>
          <w:rFonts w:ascii="Times New Roman" w:hAnsi="Times New Roman"/>
          <w:color w:val="000000" w:themeColor="text1"/>
          <w:sz w:val="24"/>
          <w:szCs w:val="24"/>
        </w:rPr>
        <w:t xml:space="preserve">. Anxiety is also viewed as a subjective feeling of tension, apprehension, nervousness, and worry associated with arousal of the nervous system (Prima, Muhammad, Ahmad, </w:t>
      </w:r>
      <w:proofErr w:type="spellStart"/>
      <w:r w:rsidRPr="00005D26">
        <w:rPr>
          <w:rFonts w:ascii="Times New Roman" w:hAnsi="Times New Roman"/>
          <w:color w:val="000000" w:themeColor="text1"/>
          <w:sz w:val="24"/>
          <w:szCs w:val="24"/>
        </w:rPr>
        <w:t>Tutut&amp;Suriya</w:t>
      </w:r>
      <w:proofErr w:type="spellEnd"/>
      <w:r w:rsidRPr="00005D26">
        <w:rPr>
          <w:rFonts w:ascii="Times New Roman" w:hAnsi="Times New Roman"/>
          <w:color w:val="000000" w:themeColor="text1"/>
          <w:sz w:val="24"/>
          <w:szCs w:val="24"/>
        </w:rPr>
        <w:t xml:space="preserve">, 2010).  </w:t>
      </w:r>
      <w:proofErr w:type="spellStart"/>
      <w:r w:rsidRPr="00005D26">
        <w:rPr>
          <w:rFonts w:ascii="Times New Roman" w:hAnsi="Times New Roman"/>
          <w:bCs/>
          <w:color w:val="000000" w:themeColor="text1"/>
          <w:sz w:val="24"/>
          <w:szCs w:val="24"/>
        </w:rPr>
        <w:t>Basco</w:t>
      </w:r>
      <w:proofErr w:type="spellEnd"/>
      <w:r w:rsidRPr="00005D26">
        <w:rPr>
          <w:rFonts w:ascii="Times New Roman" w:hAnsi="Times New Roman"/>
          <w:bCs/>
          <w:color w:val="000000" w:themeColor="text1"/>
          <w:sz w:val="24"/>
          <w:szCs w:val="24"/>
        </w:rPr>
        <w:t xml:space="preserve"> and </w:t>
      </w:r>
      <w:proofErr w:type="spellStart"/>
      <w:r w:rsidRPr="00005D26">
        <w:rPr>
          <w:rFonts w:ascii="Times New Roman" w:hAnsi="Times New Roman"/>
          <w:bCs/>
          <w:color w:val="000000" w:themeColor="text1"/>
          <w:sz w:val="24"/>
          <w:szCs w:val="24"/>
        </w:rPr>
        <w:t>Olea</w:t>
      </w:r>
      <w:proofErr w:type="spellEnd"/>
      <w:r w:rsidRPr="00005D26">
        <w:rPr>
          <w:rFonts w:ascii="Times New Roman" w:hAnsi="Times New Roman"/>
          <w:bCs/>
          <w:color w:val="000000" w:themeColor="text1"/>
          <w:sz w:val="24"/>
          <w:szCs w:val="24"/>
        </w:rPr>
        <w:t xml:space="preserve"> (2013) defined </w:t>
      </w:r>
      <w:r w:rsidRPr="00005D26">
        <w:rPr>
          <w:rFonts w:ascii="Times New Roman" w:hAnsi="Times New Roman"/>
          <w:color w:val="000000" w:themeColor="text1"/>
          <w:sz w:val="24"/>
          <w:szCs w:val="24"/>
        </w:rPr>
        <w:t xml:space="preserve">anxiety as an unpleasant emotion characterized by worry, apprehension, dread and fear in varying degree. It exists when a person is weary, but does not know the reason at all. Anxiety according to Robb (2005) is an emotional state consisting of feeling, tension, apprehension, and its effects on the nervous system. Furthermore, Harris and Coy(2003) defined anxiety as a basic human emotion consisting of apprehension and uncertainty that typically appears when an individual perceives an occurrence as being a threat to the ego or self-esteem. In its conceptualization, individuals with high levels of anxiety generally hold heightened levels of trait anxiety, but in evaluative situations, the state of anxiety also elevates. </w:t>
      </w:r>
    </w:p>
    <w:p w:rsidR="003F6F9B" w:rsidRPr="00005D26" w:rsidRDefault="00E81602" w:rsidP="00E8160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When this feeling persist</w:t>
      </w:r>
      <w:r w:rsidR="00E52D1C"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out of propo</w:t>
      </w:r>
      <w:r w:rsidR="00961D19" w:rsidRPr="00005D26">
        <w:rPr>
          <w:rFonts w:ascii="Times New Roman" w:hAnsi="Times New Roman"/>
          <w:color w:val="000000" w:themeColor="text1"/>
          <w:sz w:val="24"/>
          <w:szCs w:val="24"/>
        </w:rPr>
        <w:t>rtion and remains</w:t>
      </w:r>
      <w:r w:rsidRPr="00005D26">
        <w:rPr>
          <w:rFonts w:ascii="Times New Roman" w:hAnsi="Times New Roman"/>
          <w:color w:val="000000" w:themeColor="text1"/>
          <w:sz w:val="24"/>
          <w:szCs w:val="24"/>
        </w:rPr>
        <w:t xml:space="preserve"> unchecked, then the anxiety becomes a phobia. The high level of anxiety causes a person’s normal life being difficult such </w:t>
      </w:r>
      <w:proofErr w:type="spellStart"/>
      <w:r w:rsidRPr="00005D26">
        <w:rPr>
          <w:rFonts w:ascii="Times New Roman" w:hAnsi="Times New Roman"/>
          <w:color w:val="000000" w:themeColor="text1"/>
          <w:sz w:val="24"/>
          <w:szCs w:val="24"/>
        </w:rPr>
        <w:t>asinterfered</w:t>
      </w:r>
      <w:proofErr w:type="spellEnd"/>
      <w:r w:rsidRPr="00005D26">
        <w:rPr>
          <w:rFonts w:ascii="Times New Roman" w:hAnsi="Times New Roman"/>
          <w:color w:val="000000" w:themeColor="text1"/>
          <w:sz w:val="24"/>
          <w:szCs w:val="24"/>
        </w:rPr>
        <w:t xml:space="preserve"> activities and social life. Anxiety is one of the wide varieties of emotional and behaviour disorders</w:t>
      </w:r>
      <w:r w:rsidR="00622A0B" w:rsidRPr="00005D26">
        <w:rPr>
          <w:rFonts w:ascii="Times New Roman" w:hAnsi="Times New Roman"/>
          <w:color w:val="000000" w:themeColor="text1"/>
          <w:sz w:val="24"/>
          <w:szCs w:val="24"/>
        </w:rPr>
        <w:t>(Rachel &amp;</w:t>
      </w:r>
      <w:proofErr w:type="spellStart"/>
      <w:r w:rsidRPr="00005D26">
        <w:rPr>
          <w:rFonts w:ascii="Times New Roman" w:hAnsi="Times New Roman"/>
          <w:color w:val="000000" w:themeColor="text1"/>
          <w:sz w:val="24"/>
          <w:szCs w:val="24"/>
        </w:rPr>
        <w:t>Chidsey</w:t>
      </w:r>
      <w:proofErr w:type="spellEnd"/>
      <w:r w:rsidRPr="00005D26">
        <w:rPr>
          <w:rFonts w:ascii="Times New Roman" w:hAnsi="Times New Roman"/>
          <w:color w:val="000000" w:themeColor="text1"/>
          <w:sz w:val="24"/>
          <w:szCs w:val="24"/>
        </w:rPr>
        <w:t>, 2005). Students with anxiety disorder exhibit a passive attitude in their studies such as lack ofinterest in learning, poor performance in exams, and do poorly on assignments</w:t>
      </w:r>
      <w:r w:rsidR="003F6F9B" w:rsidRPr="00005D26">
        <w:rPr>
          <w:rFonts w:ascii="Times New Roman" w:hAnsi="Times New Roman"/>
          <w:color w:val="000000" w:themeColor="text1"/>
          <w:sz w:val="24"/>
          <w:szCs w:val="24"/>
        </w:rPr>
        <w:t xml:space="preserve"> in school subjects like physics</w:t>
      </w:r>
      <w:r w:rsidRPr="00005D26">
        <w:rPr>
          <w:rFonts w:ascii="Times New Roman" w:hAnsi="Times New Roman"/>
          <w:color w:val="000000" w:themeColor="text1"/>
          <w:sz w:val="24"/>
          <w:szCs w:val="24"/>
        </w:rPr>
        <w:t>. The anxiety’s psychologicalsymptoms among students include feeling nervous before a tutorial class, panicking, going blank during a test,feeling helpless while doing assignments, or lack</w:t>
      </w:r>
      <w:r w:rsidR="00792469" w:rsidRPr="00005D26">
        <w:rPr>
          <w:rFonts w:ascii="Times New Roman" w:hAnsi="Times New Roman"/>
          <w:color w:val="000000" w:themeColor="text1"/>
          <w:sz w:val="24"/>
          <w:szCs w:val="24"/>
        </w:rPr>
        <w:t xml:space="preserve"> of</w:t>
      </w:r>
      <w:r w:rsidRPr="00005D26">
        <w:rPr>
          <w:rFonts w:ascii="Times New Roman" w:hAnsi="Times New Roman"/>
          <w:color w:val="000000" w:themeColor="text1"/>
          <w:sz w:val="24"/>
          <w:szCs w:val="24"/>
        </w:rPr>
        <w:t xml:space="preserve"> interest in a difficult subject whereas the physiological symptoms include sweaty palms, cold, nervousness, panic, fast pace of breathing, racing heartbeat, or an upset stomach (</w:t>
      </w:r>
      <w:proofErr w:type="spellStart"/>
      <w:r w:rsidRPr="00005D26">
        <w:rPr>
          <w:rFonts w:ascii="Times New Roman" w:hAnsi="Times New Roman"/>
          <w:color w:val="000000" w:themeColor="text1"/>
          <w:sz w:val="24"/>
          <w:szCs w:val="24"/>
        </w:rPr>
        <w:t>Ruffins</w:t>
      </w:r>
      <w:proofErr w:type="spellEnd"/>
      <w:r w:rsidRPr="00005D26">
        <w:rPr>
          <w:rFonts w:ascii="Times New Roman" w:hAnsi="Times New Roman"/>
          <w:color w:val="000000" w:themeColor="text1"/>
          <w:sz w:val="24"/>
          <w:szCs w:val="24"/>
        </w:rPr>
        <w:t xml:space="preserve">, 2007). </w:t>
      </w:r>
    </w:p>
    <w:p w:rsidR="004D4E22" w:rsidRPr="00005D26" w:rsidRDefault="00E81602" w:rsidP="00E81602">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Anxiety while studying is a major predictor of academic performance (</w:t>
      </w:r>
      <w:proofErr w:type="spellStart"/>
      <w:r w:rsidRPr="00005D26">
        <w:rPr>
          <w:rFonts w:ascii="Times New Roman" w:hAnsi="Times New Roman"/>
          <w:color w:val="000000" w:themeColor="text1"/>
          <w:sz w:val="24"/>
          <w:szCs w:val="24"/>
        </w:rPr>
        <w:t>McCraty</w:t>
      </w:r>
      <w:proofErr w:type="spellEnd"/>
      <w:r w:rsidRPr="00005D26">
        <w:rPr>
          <w:rFonts w:ascii="Times New Roman" w:hAnsi="Times New Roman"/>
          <w:color w:val="000000" w:themeColor="text1"/>
          <w:sz w:val="24"/>
          <w:szCs w:val="24"/>
        </w:rPr>
        <w:t>, 2007; &amp;</w:t>
      </w:r>
      <w:proofErr w:type="spellStart"/>
      <w:r w:rsidRPr="00005D26">
        <w:rPr>
          <w:rFonts w:ascii="Times New Roman" w:hAnsi="Times New Roman"/>
          <w:color w:val="000000" w:themeColor="text1"/>
          <w:sz w:val="24"/>
          <w:szCs w:val="24"/>
        </w:rPr>
        <w:t>McCraty</w:t>
      </w:r>
      <w:proofErr w:type="spellEnd"/>
      <w:proofErr w:type="gramStart"/>
      <w:r w:rsidRPr="00005D26">
        <w:rPr>
          <w:rFonts w:ascii="Times New Roman" w:hAnsi="Times New Roman"/>
          <w:color w:val="000000" w:themeColor="text1"/>
          <w:sz w:val="24"/>
          <w:szCs w:val="24"/>
        </w:rPr>
        <w:t>,  Dana</w:t>
      </w:r>
      <w:proofErr w:type="gramEnd"/>
      <w:r w:rsidRPr="00005D26">
        <w:rPr>
          <w:rFonts w:ascii="Times New Roman" w:hAnsi="Times New Roman"/>
          <w:color w:val="000000" w:themeColor="text1"/>
          <w:sz w:val="24"/>
          <w:szCs w:val="24"/>
        </w:rPr>
        <w:t>, Mike, Pam &amp; Stephen, 2000) and various studies have demonstrated that it has a detrimental effect</w:t>
      </w:r>
      <w:r w:rsidR="003F6F9B" w:rsidRPr="00005D26">
        <w:rPr>
          <w:rFonts w:ascii="Times New Roman" w:hAnsi="Times New Roman"/>
          <w:color w:val="000000" w:themeColor="text1"/>
          <w:sz w:val="24"/>
          <w:szCs w:val="24"/>
        </w:rPr>
        <w:t xml:space="preserve"> on learning</w:t>
      </w:r>
      <w:r w:rsidRPr="00005D26">
        <w:rPr>
          <w:rFonts w:ascii="Times New Roman" w:hAnsi="Times New Roman"/>
          <w:color w:val="000000" w:themeColor="text1"/>
          <w:sz w:val="24"/>
          <w:szCs w:val="24"/>
        </w:rPr>
        <w:t xml:space="preserve">. Prima, Muhammad, Ahmad, </w:t>
      </w:r>
      <w:proofErr w:type="spellStart"/>
      <w:r w:rsidRPr="00005D26">
        <w:rPr>
          <w:rFonts w:ascii="Times New Roman" w:hAnsi="Times New Roman"/>
          <w:color w:val="000000" w:themeColor="text1"/>
          <w:sz w:val="24"/>
          <w:szCs w:val="24"/>
        </w:rPr>
        <w:t>Tutut</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Suriya</w:t>
      </w:r>
      <w:proofErr w:type="spellEnd"/>
      <w:r w:rsidRPr="00005D26">
        <w:rPr>
          <w:rFonts w:ascii="Times New Roman" w:hAnsi="Times New Roman"/>
          <w:color w:val="000000" w:themeColor="text1"/>
          <w:sz w:val="24"/>
          <w:szCs w:val="24"/>
        </w:rPr>
        <w:t xml:space="preserve"> (2010) recognized that anxiety plays significant role in student's learning and academic performance; moreover anxiety has been known to have both facilitating and debilitating effects on academic achievement</w:t>
      </w:r>
      <w:r w:rsidR="003F6F9B" w:rsidRPr="00005D26">
        <w:rPr>
          <w:rFonts w:ascii="Times New Roman" w:hAnsi="Times New Roman"/>
          <w:color w:val="000000" w:themeColor="text1"/>
          <w:sz w:val="24"/>
          <w:szCs w:val="24"/>
        </w:rPr>
        <w:t>, like that of physics</w:t>
      </w:r>
      <w:r w:rsidRPr="00005D26">
        <w:rPr>
          <w:rFonts w:ascii="Times New Roman" w:hAnsi="Times New Roman"/>
          <w:color w:val="000000" w:themeColor="text1"/>
          <w:sz w:val="24"/>
          <w:szCs w:val="24"/>
        </w:rPr>
        <w:t>. Researchers have been looking at the correlation of anxiety and the effect of academic performance among school</w:t>
      </w:r>
      <w:r w:rsidR="004A6FEA" w:rsidRPr="00005D26">
        <w:rPr>
          <w:rFonts w:ascii="Times New Roman" w:hAnsi="Times New Roman"/>
          <w:color w:val="000000" w:themeColor="text1"/>
          <w:sz w:val="24"/>
          <w:szCs w:val="24"/>
        </w:rPr>
        <w:t xml:space="preserve"> students, they found that</w:t>
      </w:r>
      <w:r w:rsidRPr="00005D26">
        <w:rPr>
          <w:rFonts w:ascii="Times New Roman" w:hAnsi="Times New Roman"/>
          <w:color w:val="000000" w:themeColor="text1"/>
          <w:sz w:val="24"/>
          <w:szCs w:val="24"/>
        </w:rPr>
        <w:t xml:space="preserve"> high school students with higher level</w:t>
      </w:r>
      <w:r w:rsidR="004A6FEA"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of anxiety have lower academic performance (</w:t>
      </w:r>
      <w:proofErr w:type="spellStart"/>
      <w:r w:rsidRPr="00005D26">
        <w:rPr>
          <w:rFonts w:ascii="Times New Roman" w:hAnsi="Times New Roman"/>
          <w:color w:val="000000" w:themeColor="text1"/>
          <w:sz w:val="24"/>
          <w:szCs w:val="24"/>
        </w:rPr>
        <w:t>McCraty</w:t>
      </w:r>
      <w:proofErr w:type="spellEnd"/>
      <w:r w:rsidRPr="00005D26">
        <w:rPr>
          <w:rFonts w:ascii="Times New Roman" w:hAnsi="Times New Roman"/>
          <w:color w:val="000000" w:themeColor="text1"/>
          <w:sz w:val="24"/>
          <w:szCs w:val="24"/>
        </w:rPr>
        <w:t>, 2007) and greater anxiety would be associated with poorer academic achievement</w:t>
      </w:r>
      <w:r w:rsidR="003F6F9B" w:rsidRPr="00005D26">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Students with high level of anxiety have a reduced memory span; </w:t>
      </w:r>
      <w:proofErr w:type="spellStart"/>
      <w:r w:rsidRPr="00005D26">
        <w:rPr>
          <w:rFonts w:ascii="Times New Roman" w:hAnsi="Times New Roman"/>
          <w:color w:val="000000" w:themeColor="text1"/>
          <w:sz w:val="24"/>
          <w:szCs w:val="24"/>
        </w:rPr>
        <w:t>lo</w:t>
      </w:r>
      <w:r w:rsidR="0062122A" w:rsidRPr="00005D26">
        <w:rPr>
          <w:rFonts w:ascii="Times New Roman" w:hAnsi="Times New Roman"/>
          <w:color w:val="000000" w:themeColor="text1"/>
          <w:sz w:val="24"/>
          <w:szCs w:val="24"/>
        </w:rPr>
        <w:t>o</w:t>
      </w:r>
      <w:r w:rsidRPr="00005D26">
        <w:rPr>
          <w:rFonts w:ascii="Times New Roman" w:hAnsi="Times New Roman"/>
          <w:color w:val="000000" w:themeColor="text1"/>
          <w:sz w:val="24"/>
          <w:szCs w:val="24"/>
        </w:rPr>
        <w:t>se</w:t>
      </w:r>
      <w:proofErr w:type="spellEnd"/>
      <w:r w:rsidRPr="00005D26">
        <w:rPr>
          <w:rFonts w:ascii="Times New Roman" w:hAnsi="Times New Roman"/>
          <w:color w:val="000000" w:themeColor="text1"/>
          <w:sz w:val="24"/>
          <w:szCs w:val="24"/>
        </w:rPr>
        <w:t xml:space="preserve"> concentration, and lack confidence, and</w:t>
      </w:r>
      <w:r w:rsidR="00AA5401" w:rsidRPr="00005D26">
        <w:rPr>
          <w:rFonts w:ascii="Times New Roman" w:hAnsi="Times New Roman"/>
          <w:color w:val="000000" w:themeColor="text1"/>
          <w:sz w:val="24"/>
          <w:szCs w:val="24"/>
        </w:rPr>
        <w:t xml:space="preserve"> have poor reasoning capacity</w:t>
      </w:r>
      <w:r w:rsidR="003F6F9B" w:rsidRPr="00005D26">
        <w:rPr>
          <w:rFonts w:ascii="Times New Roman" w:hAnsi="Times New Roman"/>
          <w:color w:val="000000" w:themeColor="text1"/>
          <w:sz w:val="24"/>
          <w:szCs w:val="24"/>
        </w:rPr>
        <w:t>(</w:t>
      </w:r>
      <w:proofErr w:type="spellStart"/>
      <w:r w:rsidR="003F6F9B" w:rsidRPr="00005D26">
        <w:rPr>
          <w:rFonts w:ascii="Times New Roman" w:hAnsi="Times New Roman"/>
          <w:color w:val="000000" w:themeColor="text1"/>
          <w:sz w:val="24"/>
          <w:szCs w:val="24"/>
        </w:rPr>
        <w:t>McCraty</w:t>
      </w:r>
      <w:proofErr w:type="spellEnd"/>
      <w:r w:rsidR="003F6F9B" w:rsidRPr="00005D26">
        <w:rPr>
          <w:rFonts w:ascii="Times New Roman" w:hAnsi="Times New Roman"/>
          <w:color w:val="000000" w:themeColor="text1"/>
          <w:sz w:val="24"/>
          <w:szCs w:val="24"/>
        </w:rPr>
        <w:t>, 2007)</w:t>
      </w:r>
      <w:r w:rsidRPr="00005D26">
        <w:rPr>
          <w:rFonts w:ascii="Times New Roman" w:hAnsi="Times New Roman"/>
          <w:color w:val="000000" w:themeColor="text1"/>
          <w:sz w:val="24"/>
          <w:szCs w:val="24"/>
        </w:rPr>
        <w:t xml:space="preserve">. However, high level of anxiety has been considered to be more closely associated with lower performance among low ability students. In this work, anxiety is seen as an unpleasant emotion characterized by worry, apprehension, dread and fears </w:t>
      </w:r>
      <w:r w:rsidRPr="00005D26">
        <w:rPr>
          <w:rFonts w:ascii="Times New Roman" w:hAnsi="Times New Roman"/>
          <w:color w:val="000000" w:themeColor="text1"/>
          <w:sz w:val="24"/>
          <w:szCs w:val="24"/>
        </w:rPr>
        <w:lastRenderedPageBreak/>
        <w:t>exhibited with regard to academic tasks</w:t>
      </w:r>
      <w:r w:rsidR="006125A4" w:rsidRPr="00005D26">
        <w:rPr>
          <w:rFonts w:ascii="Times New Roman" w:hAnsi="Times New Roman"/>
          <w:color w:val="000000" w:themeColor="text1"/>
          <w:sz w:val="24"/>
          <w:szCs w:val="24"/>
        </w:rPr>
        <w:t xml:space="preserve"> and in particular, how it affects academic achievement in physics</w:t>
      </w:r>
      <w:r w:rsidRPr="00005D26">
        <w:rPr>
          <w:rFonts w:ascii="Times New Roman" w:hAnsi="Times New Roman"/>
          <w:color w:val="000000" w:themeColor="text1"/>
          <w:sz w:val="24"/>
          <w:szCs w:val="24"/>
        </w:rPr>
        <w:t>.</w:t>
      </w:r>
      <w:r w:rsidR="003F6F9B" w:rsidRPr="00005D26">
        <w:rPr>
          <w:rFonts w:ascii="Times New Roman" w:hAnsi="Times New Roman"/>
          <w:color w:val="000000" w:themeColor="text1"/>
          <w:sz w:val="24"/>
          <w:szCs w:val="24"/>
        </w:rPr>
        <w:t xml:space="preserve"> Anxiety could also result from peer group pressure.</w:t>
      </w:r>
    </w:p>
    <w:p w:rsidR="004D4E22" w:rsidRPr="00005D26" w:rsidRDefault="005F1D59" w:rsidP="00146F7B">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C</w:t>
      </w:r>
      <w:r w:rsidR="004D4E22" w:rsidRPr="00005D26">
        <w:rPr>
          <w:rFonts w:ascii="Times New Roman" w:hAnsi="Times New Roman"/>
          <w:b/>
          <w:color w:val="000000" w:themeColor="text1"/>
          <w:sz w:val="24"/>
          <w:szCs w:val="24"/>
        </w:rPr>
        <w:t xml:space="preserve">oncept of </w:t>
      </w:r>
      <w:r w:rsidR="007C2D01" w:rsidRPr="00005D26">
        <w:rPr>
          <w:rFonts w:ascii="Times New Roman" w:hAnsi="Times New Roman"/>
          <w:b/>
          <w:color w:val="000000" w:themeColor="text1"/>
          <w:sz w:val="24"/>
          <w:szCs w:val="24"/>
        </w:rPr>
        <w:t>Peer Group Pressure</w:t>
      </w:r>
    </w:p>
    <w:p w:rsidR="00B8150C" w:rsidRPr="00005D26" w:rsidRDefault="00B8150C" w:rsidP="005F1D59">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Peer pressure refers to the influence exerted by a peer group in encouraging a person to change his/her attitudes</w:t>
      </w:r>
      <w:r w:rsidR="00E234EF" w:rsidRPr="00005D26">
        <w:rPr>
          <w:rFonts w:ascii="Times New Roman" w:hAnsi="Times New Roman"/>
          <w:color w:val="000000" w:themeColor="text1"/>
          <w:sz w:val="24"/>
          <w:szCs w:val="24"/>
        </w:rPr>
        <w:t xml:space="preserve"> or</w:t>
      </w:r>
      <w:r w:rsidRPr="00005D26">
        <w:rPr>
          <w:rFonts w:ascii="Times New Roman" w:hAnsi="Times New Roman"/>
          <w:color w:val="000000" w:themeColor="text1"/>
          <w:sz w:val="24"/>
          <w:szCs w:val="24"/>
        </w:rPr>
        <w:t xml:space="preserve"> values in order to conform to group norms (</w:t>
      </w:r>
      <w:proofErr w:type="spellStart"/>
      <w:r w:rsidRPr="00005D26">
        <w:rPr>
          <w:rFonts w:ascii="Times New Roman" w:hAnsi="Times New Roman"/>
          <w:bCs/>
          <w:color w:val="000000" w:themeColor="text1"/>
          <w:sz w:val="24"/>
          <w:szCs w:val="24"/>
        </w:rPr>
        <w:t>Korir&amp;Kipkemboi</w:t>
      </w:r>
      <w:proofErr w:type="spellEnd"/>
      <w:r w:rsidRPr="00005D26">
        <w:rPr>
          <w:rFonts w:ascii="Times New Roman" w:hAnsi="Times New Roman"/>
          <w:bCs/>
          <w:color w:val="000000" w:themeColor="text1"/>
          <w:sz w:val="24"/>
          <w:szCs w:val="24"/>
        </w:rPr>
        <w:t>, 2014</w:t>
      </w:r>
      <w:r w:rsidRPr="00005D26">
        <w:rPr>
          <w:rFonts w:ascii="Times New Roman" w:hAnsi="Times New Roman"/>
          <w:color w:val="000000" w:themeColor="text1"/>
          <w:sz w:val="24"/>
          <w:szCs w:val="24"/>
        </w:rPr>
        <w:t xml:space="preserve">). Ryan (2000), also defined peer pressure as when people of one’s own age encourage or urge the person to do something or to keep from doing something else, no matter whether the person personally want to do it or not. While most educators believe that peer pressure has an influence on children’s academic performance, Kirk (2000) observes that few studies have been done to prove this believe. Peer groups are an important socialization agent. According to </w:t>
      </w:r>
      <w:proofErr w:type="spellStart"/>
      <w:r w:rsidRPr="00005D26">
        <w:rPr>
          <w:rFonts w:ascii="Times New Roman" w:hAnsi="Times New Roman"/>
          <w:color w:val="000000" w:themeColor="text1"/>
          <w:sz w:val="24"/>
          <w:szCs w:val="24"/>
        </w:rPr>
        <w:t>Castrogiovanni</w:t>
      </w:r>
      <w:proofErr w:type="spellEnd"/>
      <w:r w:rsidRPr="00005D26">
        <w:rPr>
          <w:rFonts w:ascii="Times New Roman" w:hAnsi="Times New Roman"/>
          <w:color w:val="000000" w:themeColor="text1"/>
          <w:sz w:val="24"/>
          <w:szCs w:val="24"/>
        </w:rPr>
        <w:t xml:space="preserve"> (2009), a peer group is defined as a small group of similar age, fairly close friends, sharing the same activities. Peer pressure is also defined as when people of o</w:t>
      </w:r>
      <w:r w:rsidR="00E234EF" w:rsidRPr="00005D26">
        <w:rPr>
          <w:rFonts w:ascii="Times New Roman" w:hAnsi="Times New Roman"/>
          <w:color w:val="000000" w:themeColor="text1"/>
          <w:sz w:val="24"/>
          <w:szCs w:val="24"/>
        </w:rPr>
        <w:t>ne’s own age encourage or urge</w:t>
      </w:r>
      <w:r w:rsidRPr="00005D26">
        <w:rPr>
          <w:rFonts w:ascii="Times New Roman" w:hAnsi="Times New Roman"/>
          <w:color w:val="000000" w:themeColor="text1"/>
          <w:sz w:val="24"/>
          <w:szCs w:val="24"/>
        </w:rPr>
        <w:t xml:space="preserve"> the person to do something or to keep from doing something else, no matter if the person personally want to do it or not (Ryan, 2000). The more subtle form of peer pressure is known as peer influence, and it involves changing one’s behaviour to meet the perceived expectations of others (Burns &amp; Darling, 2006).</w:t>
      </w:r>
    </w:p>
    <w:p w:rsidR="00B8150C" w:rsidRPr="00005D26" w:rsidRDefault="00B8150C" w:rsidP="00B8150C">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In general, most teens conform to peer pressure on fairly insignificant things like music, clothing, or hairstyles. When it comes to more important issues like moral values, parents still remain more influential than the peer group (Black, 2002). Participating in peer group activities is a primary stage of development and adolescents’ identities are often closely associated with that of their peers (</w:t>
      </w:r>
      <w:proofErr w:type="spellStart"/>
      <w:r w:rsidRPr="00005D26">
        <w:rPr>
          <w:rFonts w:ascii="Times New Roman" w:hAnsi="Times New Roman"/>
          <w:bCs/>
          <w:color w:val="000000" w:themeColor="text1"/>
          <w:sz w:val="24"/>
          <w:szCs w:val="24"/>
        </w:rPr>
        <w:t>Korir&amp;Kipkemboi</w:t>
      </w:r>
      <w:proofErr w:type="spellEnd"/>
      <w:r w:rsidRPr="00005D26">
        <w:rPr>
          <w:rFonts w:ascii="Times New Roman" w:hAnsi="Times New Roman"/>
          <w:bCs/>
          <w:color w:val="000000" w:themeColor="text1"/>
          <w:sz w:val="24"/>
          <w:szCs w:val="24"/>
        </w:rPr>
        <w:t>, 2014</w:t>
      </w:r>
      <w:r w:rsidR="00EE51AE" w:rsidRPr="00005D26">
        <w:rPr>
          <w:rFonts w:ascii="Times New Roman" w:hAnsi="Times New Roman"/>
          <w:color w:val="000000" w:themeColor="text1"/>
          <w:sz w:val="24"/>
          <w:szCs w:val="24"/>
        </w:rPr>
        <w:t>)</w:t>
      </w:r>
      <w:r w:rsidRPr="00005D26">
        <w:rPr>
          <w:rFonts w:ascii="Times New Roman" w:hAnsi="Times New Roman"/>
          <w:color w:val="000000" w:themeColor="text1"/>
          <w:sz w:val="24"/>
          <w:szCs w:val="24"/>
        </w:rPr>
        <w:t>. Becaus</w:t>
      </w:r>
      <w:r w:rsidR="008F46F4" w:rsidRPr="00005D26">
        <w:rPr>
          <w:rFonts w:ascii="Times New Roman" w:hAnsi="Times New Roman"/>
          <w:color w:val="000000" w:themeColor="text1"/>
          <w:sz w:val="24"/>
          <w:szCs w:val="24"/>
        </w:rPr>
        <w:t>e peer groups play a key part in</w:t>
      </w:r>
      <w:r w:rsidRPr="00005D26">
        <w:rPr>
          <w:rFonts w:ascii="Times New Roman" w:hAnsi="Times New Roman"/>
          <w:color w:val="000000" w:themeColor="text1"/>
          <w:sz w:val="24"/>
          <w:szCs w:val="24"/>
        </w:rPr>
        <w:t xml:space="preserve"> an individual’s development process, they can have a negative effect on youn</w:t>
      </w:r>
      <w:r w:rsidR="008F46F4" w:rsidRPr="00005D26">
        <w:rPr>
          <w:rFonts w:ascii="Times New Roman" w:hAnsi="Times New Roman"/>
          <w:color w:val="000000" w:themeColor="text1"/>
          <w:sz w:val="24"/>
          <w:szCs w:val="24"/>
        </w:rPr>
        <w:t>g people due to peer pressure. This is with respect to the fact that p</w:t>
      </w:r>
      <w:r w:rsidRPr="00005D26">
        <w:rPr>
          <w:rFonts w:ascii="Times New Roman" w:hAnsi="Times New Roman"/>
          <w:color w:val="000000" w:themeColor="text1"/>
          <w:sz w:val="24"/>
          <w:szCs w:val="24"/>
        </w:rPr>
        <w:t xml:space="preserve">eer pressure is the demand placed on the individual to </w:t>
      </w:r>
      <w:r w:rsidR="008F46F4" w:rsidRPr="00005D26">
        <w:rPr>
          <w:rFonts w:ascii="Times New Roman" w:hAnsi="Times New Roman"/>
          <w:color w:val="000000" w:themeColor="text1"/>
          <w:sz w:val="24"/>
          <w:szCs w:val="24"/>
        </w:rPr>
        <w:t>engage in certain activities while</w:t>
      </w:r>
      <w:r w:rsidRPr="00005D26">
        <w:rPr>
          <w:rFonts w:ascii="Times New Roman" w:hAnsi="Times New Roman"/>
          <w:color w:val="000000" w:themeColor="text1"/>
          <w:sz w:val="24"/>
          <w:szCs w:val="24"/>
        </w:rPr>
        <w:t xml:space="preserve"> peer conformity is the degree to which an individual adopts </w:t>
      </w:r>
      <w:r w:rsidRPr="00005D26">
        <w:rPr>
          <w:rFonts w:ascii="Times New Roman" w:hAnsi="Times New Roman"/>
          <w:color w:val="000000" w:themeColor="text1"/>
          <w:sz w:val="24"/>
          <w:szCs w:val="24"/>
        </w:rPr>
        <w:lastRenderedPageBreak/>
        <w:t>actions that are sanctioned by their peer group. Risk taking behaviours such as substance abuse and sexual activities have been shown to negatively affect school performance in a negative way (</w:t>
      </w:r>
      <w:proofErr w:type="spellStart"/>
      <w:r w:rsidRPr="00005D26">
        <w:rPr>
          <w:rFonts w:ascii="Times New Roman" w:hAnsi="Times New Roman"/>
          <w:bCs/>
          <w:color w:val="000000" w:themeColor="text1"/>
          <w:sz w:val="24"/>
          <w:szCs w:val="24"/>
        </w:rPr>
        <w:t>Korir&amp;Kipkemboi</w:t>
      </w:r>
      <w:proofErr w:type="spellEnd"/>
      <w:r w:rsidRPr="00005D26">
        <w:rPr>
          <w:rFonts w:ascii="Times New Roman" w:hAnsi="Times New Roman"/>
          <w:bCs/>
          <w:color w:val="000000" w:themeColor="text1"/>
          <w:sz w:val="24"/>
          <w:szCs w:val="24"/>
        </w:rPr>
        <w:t>, 2014</w:t>
      </w:r>
      <w:r w:rsidR="00E72110" w:rsidRPr="00005D26">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w:t>
      </w:r>
      <w:r w:rsidR="003F6F9B" w:rsidRPr="00005D26">
        <w:rPr>
          <w:rFonts w:ascii="Times New Roman" w:hAnsi="Times New Roman"/>
          <w:color w:val="000000" w:themeColor="text1"/>
          <w:sz w:val="24"/>
          <w:szCs w:val="24"/>
        </w:rPr>
        <w:t>Just like academic achievement in physics.</w:t>
      </w:r>
    </w:p>
    <w:p w:rsidR="00B8150C" w:rsidRPr="00005D26" w:rsidRDefault="003F6F9B" w:rsidP="00B8150C">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Moreover, t</w:t>
      </w:r>
      <w:r w:rsidR="00B8150C" w:rsidRPr="00005D26">
        <w:rPr>
          <w:rFonts w:ascii="Times New Roman" w:hAnsi="Times New Roman"/>
          <w:color w:val="000000" w:themeColor="text1"/>
          <w:sz w:val="24"/>
          <w:szCs w:val="24"/>
        </w:rPr>
        <w:t xml:space="preserve">eenagers learn about what is acceptable in their social group by “reading” their friends’ reactions to how they act, what they wear, and what they say. The peer group gives this potent feedback by their words and </w:t>
      </w:r>
      <w:r w:rsidR="00E72110" w:rsidRPr="00005D26">
        <w:rPr>
          <w:rFonts w:ascii="Times New Roman" w:hAnsi="Times New Roman"/>
          <w:color w:val="000000" w:themeColor="text1"/>
          <w:sz w:val="24"/>
          <w:szCs w:val="24"/>
        </w:rPr>
        <w:t>actions, which either encourage or discourage</w:t>
      </w:r>
      <w:r w:rsidR="00B8150C" w:rsidRPr="00005D26">
        <w:rPr>
          <w:rFonts w:ascii="Times New Roman" w:hAnsi="Times New Roman"/>
          <w:color w:val="000000" w:themeColor="text1"/>
          <w:sz w:val="24"/>
          <w:szCs w:val="24"/>
        </w:rPr>
        <w:t xml:space="preserve"> certain behaviours and attitudes. Anxiety can arise when teens try to predict how peers will react, and this anxiety plays a large role in peer influence</w:t>
      </w:r>
      <w:r w:rsidR="0008183F" w:rsidRPr="00005D26">
        <w:rPr>
          <w:rFonts w:ascii="Times New Roman" w:hAnsi="Times New Roman"/>
          <w:color w:val="000000" w:themeColor="text1"/>
          <w:sz w:val="24"/>
          <w:szCs w:val="24"/>
        </w:rPr>
        <w:t xml:space="preserve"> which is likely to affect their academic achievement in a subject like physics negatively</w:t>
      </w:r>
      <w:r w:rsidR="00B8150C" w:rsidRPr="00005D26">
        <w:rPr>
          <w:rFonts w:ascii="Times New Roman" w:hAnsi="Times New Roman"/>
          <w:color w:val="000000" w:themeColor="text1"/>
          <w:sz w:val="24"/>
          <w:szCs w:val="24"/>
        </w:rPr>
        <w:t>. In fact, Burns and Darling (2006) state</w:t>
      </w:r>
      <w:r w:rsidR="00622A0B" w:rsidRPr="00005D26">
        <w:rPr>
          <w:rFonts w:ascii="Times New Roman" w:hAnsi="Times New Roman"/>
          <w:color w:val="000000" w:themeColor="text1"/>
          <w:sz w:val="24"/>
          <w:szCs w:val="24"/>
        </w:rPr>
        <w:t>d</w:t>
      </w:r>
      <w:r w:rsidR="00B8150C" w:rsidRPr="00005D26">
        <w:rPr>
          <w:rFonts w:ascii="Times New Roman" w:hAnsi="Times New Roman"/>
          <w:color w:val="000000" w:themeColor="text1"/>
          <w:sz w:val="24"/>
          <w:szCs w:val="24"/>
        </w:rPr>
        <w:t xml:space="preserve"> that self-conscious teenagers worry about how others will react to their future actions; in fact this is the most common way of how adolescents are influenced by their peers. When a teen takes an unpopular stand and goes against the expectations or norms of the peer group, he or she is at risk of being ridiculed. Ridicule is not an easy thing to accept at any age, let alone when you are twelve or thirteen years old. According to Howard (2004), adolescents have always been exposed to peer influence, but the kinds of peer influence that they encounter have changed tremendously in the past years. Peers can influence everything from what an adolescent chooses to wear to whether or not an adolescent engages in drug related or other delinquent behaviour. </w:t>
      </w:r>
    </w:p>
    <w:p w:rsidR="00B8150C" w:rsidRPr="00005D26" w:rsidRDefault="00B8150C" w:rsidP="00B8150C">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Furthermore, it is assumed that peers, as well as parents, siblings, and teachers, all play a large role in how adolescents function in everyday living. Educators and parents should be aware that peer groups provide a variety of positive experiences for adolescents. According to Black (2002), peer groups provide a forum where teens construct and reconstruct their identities. </w:t>
      </w:r>
      <w:proofErr w:type="spellStart"/>
      <w:r w:rsidRPr="00005D26">
        <w:rPr>
          <w:rFonts w:ascii="Times New Roman" w:hAnsi="Times New Roman"/>
          <w:color w:val="000000" w:themeColor="text1"/>
          <w:sz w:val="24"/>
          <w:szCs w:val="24"/>
        </w:rPr>
        <w:t>Castrogiovanni</w:t>
      </w:r>
      <w:proofErr w:type="spellEnd"/>
      <w:r w:rsidRPr="00005D26">
        <w:rPr>
          <w:rFonts w:ascii="Times New Roman" w:hAnsi="Times New Roman"/>
          <w:color w:val="000000" w:themeColor="text1"/>
          <w:sz w:val="24"/>
          <w:szCs w:val="24"/>
        </w:rPr>
        <w:t xml:space="preserve"> (2009) stated that at </w:t>
      </w:r>
      <w:r w:rsidR="0047012E" w:rsidRPr="00005D26">
        <w:rPr>
          <w:rFonts w:ascii="Times New Roman" w:hAnsi="Times New Roman"/>
          <w:color w:val="000000" w:themeColor="text1"/>
          <w:sz w:val="24"/>
          <w:szCs w:val="24"/>
        </w:rPr>
        <w:t>no other stage of development i</w:t>
      </w:r>
      <w:r w:rsidR="00D305B5"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one’s sense of identity </w:t>
      </w:r>
      <w:r w:rsidR="001B38D4" w:rsidRPr="00005D26">
        <w:rPr>
          <w:rFonts w:ascii="Times New Roman" w:hAnsi="Times New Roman"/>
          <w:color w:val="000000" w:themeColor="text1"/>
          <w:sz w:val="24"/>
          <w:szCs w:val="24"/>
        </w:rPr>
        <w:t>as</w:t>
      </w:r>
      <w:r w:rsidRPr="00005D26">
        <w:rPr>
          <w:rFonts w:ascii="Times New Roman" w:hAnsi="Times New Roman"/>
          <w:color w:val="000000" w:themeColor="text1"/>
          <w:sz w:val="24"/>
          <w:szCs w:val="24"/>
        </w:rPr>
        <w:t xml:space="preserve"> unstable</w:t>
      </w:r>
      <w:r w:rsidR="00D305B5" w:rsidRPr="00005D26">
        <w:rPr>
          <w:rFonts w:ascii="Times New Roman" w:hAnsi="Times New Roman"/>
          <w:color w:val="000000" w:themeColor="text1"/>
          <w:sz w:val="24"/>
          <w:szCs w:val="24"/>
        </w:rPr>
        <w:t xml:space="preserve"> as during the teenage years</w:t>
      </w:r>
      <w:r w:rsidR="0069364A" w:rsidRPr="00005D26">
        <w:rPr>
          <w:rFonts w:ascii="Times New Roman" w:hAnsi="Times New Roman"/>
          <w:color w:val="000000" w:themeColor="text1"/>
          <w:sz w:val="24"/>
          <w:szCs w:val="24"/>
        </w:rPr>
        <w:t>. P</w:t>
      </w:r>
      <w:r w:rsidRPr="00005D26">
        <w:rPr>
          <w:rFonts w:ascii="Times New Roman" w:hAnsi="Times New Roman"/>
          <w:color w:val="000000" w:themeColor="text1"/>
          <w:sz w:val="24"/>
          <w:szCs w:val="24"/>
        </w:rPr>
        <w:t xml:space="preserve">eer labeling process may be contributing to the </w:t>
      </w:r>
      <w:r w:rsidRPr="00005D26">
        <w:rPr>
          <w:rFonts w:ascii="Times New Roman" w:hAnsi="Times New Roman"/>
          <w:color w:val="000000" w:themeColor="text1"/>
          <w:sz w:val="24"/>
          <w:szCs w:val="24"/>
        </w:rPr>
        <w:lastRenderedPageBreak/>
        <w:t xml:space="preserve">construction of positive identities for some adolescents but negative identities for others (Downs &amp; Rose, 2007). Unfortunately, members of groups may accept negative labels, incorporate them into their identity, and through the process of secondary deviance, increase levels of deviant behaviour. Bank and Marlin (2001) found that peer behaviours are more likely to affect the adolescent than parental behaviours, whereas parental norms are more likely to affect the adolescent than peer norms. </w:t>
      </w:r>
    </w:p>
    <w:p w:rsidR="00B8150C" w:rsidRPr="00005D26" w:rsidRDefault="00B8150C" w:rsidP="00B8150C">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Parents have had a longer time to influence adolescents and retain a responsibility to represent the standards of the adult world. Peers, in contrast, may be shunned if they attempt to impose standards on their friends but are likely to be omnipresent as behavioural models within schools (Bank &amp; Marlin, 2001). Ryan (2000) found that peer groups are influential regarding changes in students’ intrinsic value for school (i.e. liking and enjoying) as well as achievement (i.e. report card grades). The peer group is not, however, influential regarding changes in students’ utility value for school (i.e. importance and usefulness). It was found that associating wi</w:t>
      </w:r>
      <w:r w:rsidR="00E72110" w:rsidRPr="00005D26">
        <w:rPr>
          <w:rFonts w:ascii="Times New Roman" w:hAnsi="Times New Roman"/>
          <w:color w:val="000000" w:themeColor="text1"/>
          <w:sz w:val="24"/>
          <w:szCs w:val="24"/>
        </w:rPr>
        <w:t>th friends who have a positive e</w:t>
      </w:r>
      <w:r w:rsidRPr="00005D26">
        <w:rPr>
          <w:rFonts w:ascii="Times New Roman" w:hAnsi="Times New Roman"/>
          <w:color w:val="000000" w:themeColor="text1"/>
          <w:sz w:val="24"/>
          <w:szCs w:val="24"/>
        </w:rPr>
        <w:t>ffect toward school enhanced students’ own satisfaction with school, whereas associating wi</w:t>
      </w:r>
      <w:r w:rsidR="00E72110" w:rsidRPr="00005D26">
        <w:rPr>
          <w:rFonts w:ascii="Times New Roman" w:hAnsi="Times New Roman"/>
          <w:color w:val="000000" w:themeColor="text1"/>
          <w:sz w:val="24"/>
          <w:szCs w:val="24"/>
        </w:rPr>
        <w:t>th friends who have a negative e</w:t>
      </w:r>
      <w:r w:rsidRPr="00005D26">
        <w:rPr>
          <w:rFonts w:ascii="Times New Roman" w:hAnsi="Times New Roman"/>
          <w:color w:val="000000" w:themeColor="text1"/>
          <w:sz w:val="24"/>
          <w:szCs w:val="24"/>
        </w:rPr>
        <w:t xml:space="preserve">ffect toward school decreased it (Ryan, 2000). Landau (2002) stated that an adolescent’s expectancy of success was the primary predictor </w:t>
      </w:r>
      <w:r w:rsidR="00E72110" w:rsidRPr="00005D26">
        <w:rPr>
          <w:rFonts w:ascii="Times New Roman" w:hAnsi="Times New Roman"/>
          <w:color w:val="000000" w:themeColor="text1"/>
          <w:sz w:val="24"/>
          <w:szCs w:val="24"/>
        </w:rPr>
        <w:t>of academic effort and grades. Landau also found that a</w:t>
      </w:r>
      <w:r w:rsidRPr="00005D26">
        <w:rPr>
          <w:rFonts w:ascii="Times New Roman" w:hAnsi="Times New Roman"/>
          <w:color w:val="000000" w:themeColor="text1"/>
          <w:sz w:val="24"/>
          <w:szCs w:val="24"/>
        </w:rPr>
        <w:t xml:space="preserve"> sense of belonging and sup</w:t>
      </w:r>
      <w:r w:rsidR="00E72110" w:rsidRPr="00005D26">
        <w:rPr>
          <w:rFonts w:ascii="Times New Roman" w:hAnsi="Times New Roman"/>
          <w:color w:val="000000" w:themeColor="text1"/>
          <w:sz w:val="24"/>
          <w:szCs w:val="24"/>
        </w:rPr>
        <w:t xml:space="preserve">port of a peer group was </w:t>
      </w:r>
      <w:r w:rsidRPr="00005D26">
        <w:rPr>
          <w:rFonts w:ascii="Times New Roman" w:hAnsi="Times New Roman"/>
          <w:color w:val="000000" w:themeColor="text1"/>
          <w:sz w:val="24"/>
          <w:szCs w:val="24"/>
        </w:rPr>
        <w:t>significantly a</w:t>
      </w:r>
      <w:r w:rsidR="00E72110" w:rsidRPr="00005D26">
        <w:rPr>
          <w:rFonts w:ascii="Times New Roman" w:hAnsi="Times New Roman"/>
          <w:color w:val="000000" w:themeColor="text1"/>
          <w:sz w:val="24"/>
          <w:szCs w:val="24"/>
        </w:rPr>
        <w:t>ssociated with these outcomes. Landau mentioned that, p</w:t>
      </w:r>
      <w:r w:rsidRPr="00005D26">
        <w:rPr>
          <w:rFonts w:ascii="Times New Roman" w:hAnsi="Times New Roman"/>
          <w:color w:val="000000" w:themeColor="text1"/>
          <w:sz w:val="24"/>
          <w:szCs w:val="24"/>
        </w:rPr>
        <w:t xml:space="preserve">eer influence on athletics, dating, and sexual behaviour, as well as alcohol, drug, and tobacco use have been shown to be important for friendship choice in adolescence. </w:t>
      </w:r>
    </w:p>
    <w:p w:rsidR="00421109" w:rsidRPr="00005D26" w:rsidRDefault="00B8150C" w:rsidP="000F233D">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For some adolescents, other interests may compete with or take charge over similar academic motivation and engagement as criteria for selecting a peer group. This could put an adolescent’s motivation and engagement in school in a precarious position (Ryan, 2000). </w:t>
      </w:r>
      <w:r w:rsidRPr="00005D26">
        <w:rPr>
          <w:rFonts w:ascii="Times New Roman" w:hAnsi="Times New Roman"/>
          <w:color w:val="000000" w:themeColor="text1"/>
          <w:sz w:val="24"/>
          <w:szCs w:val="24"/>
        </w:rPr>
        <w:lastRenderedPageBreak/>
        <w:t xml:space="preserve">Through selection, some adolescents may place themselves in peer group situations that support or foster their achievement-related beliefs and behaviours. Others may place themselves in contexts that weaken achievement related beliefs and behaviours. Contrary to popular belief, not all peer influence is negative. Spending more time with peers does not always translate into trouble Landau (2002). The peer group is a source of affection, sympathy, understanding, and a place for experimentation. It is always possible for parents to talk with school counsellors and professionals to help with the problem. On the contrary, Kirk (2000) found that negative peer pressure had less effect on students’ academic performance. </w:t>
      </w:r>
      <w:r w:rsidR="00613611" w:rsidRPr="00005D26">
        <w:rPr>
          <w:rFonts w:ascii="Times New Roman" w:hAnsi="Times New Roman"/>
          <w:color w:val="000000" w:themeColor="text1"/>
          <w:sz w:val="24"/>
          <w:szCs w:val="24"/>
        </w:rPr>
        <w:t>This may also be applicable to performance in physics.</w:t>
      </w:r>
      <w:r w:rsidR="00C26F91" w:rsidRPr="00005D26">
        <w:rPr>
          <w:rFonts w:ascii="Times New Roman" w:hAnsi="Times New Roman"/>
          <w:color w:val="000000" w:themeColor="text1"/>
          <w:sz w:val="24"/>
          <w:szCs w:val="24"/>
        </w:rPr>
        <w:t>Thus, in this study, peer pressure refers to the influence exerted by a peer group in encouraging a person to change his/her attitudes, values in order to conform to group norms.</w:t>
      </w:r>
      <w:r w:rsidR="00EE51AE" w:rsidRPr="00005D26">
        <w:rPr>
          <w:rFonts w:ascii="Times New Roman" w:hAnsi="Times New Roman"/>
          <w:color w:val="000000" w:themeColor="text1"/>
          <w:sz w:val="24"/>
          <w:szCs w:val="24"/>
        </w:rPr>
        <w:t xml:space="preserve"> But here, the researcher is concern</w:t>
      </w:r>
      <w:r w:rsidR="001B38D4" w:rsidRPr="00005D26">
        <w:rPr>
          <w:rFonts w:ascii="Times New Roman" w:hAnsi="Times New Roman"/>
          <w:color w:val="000000" w:themeColor="text1"/>
          <w:sz w:val="24"/>
          <w:szCs w:val="24"/>
        </w:rPr>
        <w:t>ed</w:t>
      </w:r>
      <w:r w:rsidR="00EE51AE" w:rsidRPr="00005D26">
        <w:rPr>
          <w:rFonts w:ascii="Times New Roman" w:hAnsi="Times New Roman"/>
          <w:color w:val="000000" w:themeColor="text1"/>
          <w:sz w:val="24"/>
          <w:szCs w:val="24"/>
        </w:rPr>
        <w:t xml:space="preserve"> with how peer </w:t>
      </w:r>
      <w:r w:rsidR="00C80041" w:rsidRPr="00005D26">
        <w:rPr>
          <w:rFonts w:ascii="Times New Roman" w:hAnsi="Times New Roman"/>
          <w:color w:val="000000" w:themeColor="text1"/>
          <w:sz w:val="24"/>
          <w:szCs w:val="24"/>
        </w:rPr>
        <w:t>influence affects</w:t>
      </w:r>
      <w:r w:rsidR="00EE51AE" w:rsidRPr="00005D26">
        <w:rPr>
          <w:rFonts w:ascii="Times New Roman" w:hAnsi="Times New Roman"/>
          <w:color w:val="000000" w:themeColor="text1"/>
          <w:sz w:val="24"/>
          <w:szCs w:val="24"/>
        </w:rPr>
        <w:t xml:space="preserve"> students’ academic achievement in physics.</w:t>
      </w:r>
    </w:p>
    <w:p w:rsidR="006B1399" w:rsidRPr="00005D26" w:rsidRDefault="006B1399" w:rsidP="00146F7B">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S</w:t>
      </w:r>
      <w:r w:rsidR="004A7C72" w:rsidRPr="00005D26">
        <w:rPr>
          <w:rFonts w:ascii="Times New Roman" w:hAnsi="Times New Roman"/>
          <w:b/>
          <w:color w:val="000000" w:themeColor="text1"/>
          <w:sz w:val="24"/>
          <w:szCs w:val="24"/>
        </w:rPr>
        <w:t xml:space="preserve">tudents’ </w:t>
      </w:r>
      <w:r w:rsidR="005F1D59" w:rsidRPr="00005D26">
        <w:rPr>
          <w:rFonts w:ascii="Times New Roman" w:hAnsi="Times New Roman"/>
          <w:b/>
          <w:color w:val="000000" w:themeColor="text1"/>
          <w:sz w:val="24"/>
          <w:szCs w:val="24"/>
        </w:rPr>
        <w:t xml:space="preserve">Academic Achievement </w:t>
      </w:r>
      <w:r w:rsidRPr="00005D26">
        <w:rPr>
          <w:rFonts w:ascii="Times New Roman" w:hAnsi="Times New Roman"/>
          <w:b/>
          <w:color w:val="000000" w:themeColor="text1"/>
          <w:sz w:val="24"/>
          <w:szCs w:val="24"/>
        </w:rPr>
        <w:t xml:space="preserve">in </w:t>
      </w:r>
      <w:r w:rsidR="005F1D59" w:rsidRPr="00005D26">
        <w:rPr>
          <w:rFonts w:ascii="Times New Roman" w:hAnsi="Times New Roman"/>
          <w:b/>
          <w:color w:val="000000" w:themeColor="text1"/>
          <w:sz w:val="24"/>
          <w:szCs w:val="24"/>
        </w:rPr>
        <w:t>Physics</w:t>
      </w:r>
    </w:p>
    <w:p w:rsidR="00ED0B99" w:rsidRPr="00005D26" w:rsidRDefault="00ED0B99" w:rsidP="005F1D59">
      <w:pPr>
        <w:autoSpaceDE w:val="0"/>
        <w:autoSpaceDN w:val="0"/>
        <w:adjustRightInd w:val="0"/>
        <w:spacing w:after="0" w:line="480" w:lineRule="auto"/>
        <w:ind w:firstLine="720"/>
        <w:jc w:val="both"/>
        <w:rPr>
          <w:rFonts w:ascii="Times New Roman" w:hAnsi="Times New Roman"/>
          <w:b/>
          <w:color w:val="000000" w:themeColor="text1"/>
          <w:sz w:val="24"/>
          <w:szCs w:val="24"/>
        </w:rPr>
      </w:pPr>
      <w:r w:rsidRPr="00005D26">
        <w:rPr>
          <w:rFonts w:ascii="Times New Roman" w:hAnsi="Times New Roman"/>
          <w:color w:val="000000" w:themeColor="text1"/>
          <w:sz w:val="24"/>
          <w:szCs w:val="24"/>
        </w:rPr>
        <w:t>Academic achievement is measured in relation to what is attained at the end of a course, since it is the accomplishment of medium or long term objective of education. Academic Achievement encompasses student ability and performance; it is multidimensional and intricately related to human growth and cognitive, emotional, so</w:t>
      </w:r>
      <w:r w:rsidR="00C80041" w:rsidRPr="00005D26">
        <w:rPr>
          <w:rFonts w:ascii="Times New Roman" w:hAnsi="Times New Roman"/>
          <w:color w:val="000000" w:themeColor="text1"/>
          <w:sz w:val="24"/>
          <w:szCs w:val="24"/>
        </w:rPr>
        <w:t xml:space="preserve">cial and physical development. </w:t>
      </w:r>
      <w:r w:rsidRPr="00005D26">
        <w:rPr>
          <w:rFonts w:ascii="Times New Roman" w:hAnsi="Times New Roman"/>
          <w:color w:val="000000" w:themeColor="text1"/>
          <w:sz w:val="24"/>
          <w:szCs w:val="24"/>
        </w:rPr>
        <w:t>Academic achievement refers to the degree of a student’s accomplishment</w:t>
      </w:r>
      <w:r w:rsidR="00C80041" w:rsidRPr="00005D26">
        <w:rPr>
          <w:rFonts w:ascii="Times New Roman" w:hAnsi="Times New Roman"/>
          <w:color w:val="000000" w:themeColor="text1"/>
          <w:sz w:val="24"/>
          <w:szCs w:val="24"/>
        </w:rPr>
        <w:t xml:space="preserve"> of</w:t>
      </w:r>
      <w:r w:rsidRPr="00005D26">
        <w:rPr>
          <w:rFonts w:ascii="Times New Roman" w:hAnsi="Times New Roman"/>
          <w:color w:val="000000" w:themeColor="text1"/>
          <w:sz w:val="24"/>
          <w:szCs w:val="24"/>
        </w:rPr>
        <w:t xml:space="preserve"> his or her tasks and studies (</w:t>
      </w:r>
      <w:proofErr w:type="spellStart"/>
      <w:r w:rsidRPr="00005D26">
        <w:rPr>
          <w:rFonts w:ascii="Times New Roman" w:hAnsi="Times New Roman"/>
          <w:bCs/>
          <w:color w:val="000000" w:themeColor="text1"/>
          <w:sz w:val="24"/>
          <w:szCs w:val="24"/>
        </w:rPr>
        <w:t>DurujiAzuh&amp;Oviasogie</w:t>
      </w:r>
      <w:proofErr w:type="spellEnd"/>
      <w:r w:rsidRPr="00005D26">
        <w:rPr>
          <w:rFonts w:ascii="Times New Roman" w:hAnsi="Times New Roman"/>
          <w:bCs/>
          <w:color w:val="000000" w:themeColor="text1"/>
          <w:sz w:val="24"/>
          <w:szCs w:val="24"/>
        </w:rPr>
        <w:t>, 2014).</w:t>
      </w:r>
      <w:r w:rsidRPr="00005D26">
        <w:rPr>
          <w:rFonts w:ascii="Times New Roman" w:hAnsi="Times New Roman"/>
          <w:color w:val="000000" w:themeColor="text1"/>
          <w:sz w:val="24"/>
          <w:szCs w:val="24"/>
        </w:rPr>
        <w:t xml:space="preserve"> The authors emphasized that the most well-known indicator of measuring academic performance is grades which reflect the student's "score" for their subjects and overall tenure. And that success is measured by academic performance in most educational institutions. In this case, how well a student meets standards set out by an institution itself or an external examination body either set up by the government or an independent outfit signifies success or good performance. </w:t>
      </w:r>
      <w:proofErr w:type="spellStart"/>
      <w:r w:rsidRPr="00005D26">
        <w:rPr>
          <w:rFonts w:ascii="Times New Roman" w:hAnsi="Times New Roman"/>
          <w:bCs/>
          <w:color w:val="000000" w:themeColor="text1"/>
          <w:sz w:val="24"/>
          <w:szCs w:val="24"/>
        </w:rPr>
        <w:t>Kpolovie</w:t>
      </w:r>
      <w:proofErr w:type="spellEnd"/>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Igho</w:t>
      </w:r>
      <w:proofErr w:type="spellEnd"/>
      <w:r w:rsidRPr="00005D26">
        <w:rPr>
          <w:rFonts w:ascii="Times New Roman" w:hAnsi="Times New Roman"/>
          <w:bCs/>
          <w:color w:val="000000" w:themeColor="text1"/>
          <w:sz w:val="24"/>
          <w:szCs w:val="24"/>
        </w:rPr>
        <w:t xml:space="preserve"> and </w:t>
      </w:r>
      <w:proofErr w:type="spellStart"/>
      <w:r w:rsidRPr="00005D26">
        <w:rPr>
          <w:rFonts w:ascii="Times New Roman" w:hAnsi="Times New Roman"/>
          <w:bCs/>
          <w:color w:val="000000" w:themeColor="text1"/>
          <w:sz w:val="24"/>
          <w:szCs w:val="24"/>
        </w:rPr>
        <w:t>Okoto</w:t>
      </w:r>
      <w:proofErr w:type="spellEnd"/>
      <w:r w:rsidRPr="00005D26">
        <w:rPr>
          <w:rFonts w:ascii="Times New Roman" w:hAnsi="Times New Roman"/>
          <w:bCs/>
          <w:color w:val="000000" w:themeColor="text1"/>
          <w:sz w:val="24"/>
          <w:szCs w:val="24"/>
        </w:rPr>
        <w:t xml:space="preserve"> (2014)</w:t>
      </w:r>
      <w:r w:rsidRPr="00005D26">
        <w:rPr>
          <w:rFonts w:ascii="Times New Roman" w:hAnsi="Times New Roman"/>
          <w:color w:val="000000" w:themeColor="text1"/>
          <w:sz w:val="24"/>
          <w:szCs w:val="24"/>
        </w:rPr>
        <w:t xml:space="preserve">  defined academic achievement </w:t>
      </w:r>
      <w:r w:rsidRPr="00005D26">
        <w:rPr>
          <w:rFonts w:ascii="Times New Roman" w:hAnsi="Times New Roman"/>
          <w:color w:val="000000" w:themeColor="text1"/>
          <w:sz w:val="24"/>
          <w:szCs w:val="24"/>
        </w:rPr>
        <w:lastRenderedPageBreak/>
        <w:t>as the ability of the student to study and remember facts and being able to communicate his knowledge orally or in written form even in an examination condition.</w:t>
      </w:r>
    </w:p>
    <w:p w:rsidR="00ED0B99" w:rsidRPr="00005D26" w:rsidRDefault="00E33D80" w:rsidP="00ED0B99">
      <w:pPr>
        <w:pStyle w:val="Default"/>
        <w:spacing w:line="480" w:lineRule="auto"/>
        <w:ind w:firstLine="720"/>
        <w:jc w:val="both"/>
        <w:rPr>
          <w:color w:val="000000" w:themeColor="text1"/>
        </w:rPr>
      </w:pPr>
      <w:r w:rsidRPr="00005D26">
        <w:rPr>
          <w:color w:val="000000" w:themeColor="text1"/>
        </w:rPr>
        <w:t>Lamenting</w:t>
      </w:r>
      <w:r w:rsidR="00ED0B99" w:rsidRPr="00005D26">
        <w:rPr>
          <w:color w:val="000000" w:themeColor="text1"/>
        </w:rPr>
        <w:t xml:space="preserve"> students' poor academic achievement in Physics, Dan</w:t>
      </w:r>
      <w:r w:rsidR="00925976" w:rsidRPr="00005D26">
        <w:rPr>
          <w:color w:val="000000" w:themeColor="text1"/>
        </w:rPr>
        <w:t>-</w:t>
      </w:r>
      <w:proofErr w:type="spellStart"/>
      <w:r w:rsidR="00ED0B99" w:rsidRPr="00005D26">
        <w:rPr>
          <w:color w:val="000000" w:themeColor="text1"/>
        </w:rPr>
        <w:t>Azumi</w:t>
      </w:r>
      <w:proofErr w:type="spellEnd"/>
      <w:r w:rsidR="00ED0B99" w:rsidRPr="00005D26">
        <w:rPr>
          <w:color w:val="000000" w:themeColor="text1"/>
        </w:rPr>
        <w:t xml:space="preserve"> (2001), reiterated that one of the most repeatedly mentioned problems causing poor achievement in physics since introduction of SSCE is</w:t>
      </w:r>
      <w:r w:rsidR="005F1D59" w:rsidRPr="00005D26">
        <w:rPr>
          <w:color w:val="000000" w:themeColor="text1"/>
        </w:rPr>
        <w:t xml:space="preserve"> due to</w:t>
      </w:r>
      <w:r w:rsidR="00ED0B99" w:rsidRPr="00005D26">
        <w:rPr>
          <w:color w:val="000000" w:themeColor="text1"/>
        </w:rPr>
        <w:t xml:space="preserve"> lack of equipment and materials to conduct practical. In a multivariate study, </w:t>
      </w:r>
      <w:proofErr w:type="spellStart"/>
      <w:r w:rsidR="00ED0B99" w:rsidRPr="00005D26">
        <w:rPr>
          <w:color w:val="000000" w:themeColor="text1"/>
        </w:rPr>
        <w:t>Lawal</w:t>
      </w:r>
      <w:proofErr w:type="spellEnd"/>
      <w:r w:rsidR="00ED0B99" w:rsidRPr="00005D26">
        <w:rPr>
          <w:color w:val="000000" w:themeColor="text1"/>
        </w:rPr>
        <w:t xml:space="preserve"> (2006) reported no significant correlation between adequacy of laboratory equipment and academic achievement of students in Physics in SSCE in a study on "availability and impact of material resources on achievement in Physics. </w:t>
      </w:r>
      <w:proofErr w:type="spellStart"/>
      <w:r w:rsidR="00ED0B99" w:rsidRPr="00005D26">
        <w:rPr>
          <w:color w:val="000000" w:themeColor="text1"/>
        </w:rPr>
        <w:t>Onwioduokit</w:t>
      </w:r>
      <w:proofErr w:type="spellEnd"/>
      <w:r w:rsidR="00ED0B99" w:rsidRPr="00005D26">
        <w:rPr>
          <w:color w:val="000000" w:themeColor="text1"/>
        </w:rPr>
        <w:t xml:space="preserve"> (1998) revealed that there exist a positive relationship between the provision of materials and secondary students' performance in Physics. This report corroborated the assertion of </w:t>
      </w:r>
      <w:proofErr w:type="spellStart"/>
      <w:r w:rsidR="00ED0B99" w:rsidRPr="00005D26">
        <w:rPr>
          <w:color w:val="000000" w:themeColor="text1"/>
        </w:rPr>
        <w:t>Jegede</w:t>
      </w:r>
      <w:proofErr w:type="spellEnd"/>
      <w:r w:rsidR="00ED0B99" w:rsidRPr="00005D26">
        <w:rPr>
          <w:color w:val="000000" w:themeColor="text1"/>
        </w:rPr>
        <w:t xml:space="preserve">, Fraser and </w:t>
      </w:r>
      <w:proofErr w:type="spellStart"/>
      <w:r w:rsidR="00ED0B99" w:rsidRPr="00005D26">
        <w:rPr>
          <w:color w:val="000000" w:themeColor="text1"/>
        </w:rPr>
        <w:t>Okebukola</w:t>
      </w:r>
      <w:proofErr w:type="spellEnd"/>
      <w:r w:rsidR="00ED0B99" w:rsidRPr="00005D26">
        <w:rPr>
          <w:color w:val="000000" w:themeColor="text1"/>
        </w:rPr>
        <w:t xml:space="preserve"> (1992) who posited that inadequate facilities and close ended laboratory investigations were responsible for students' poor achievement in Physics. </w:t>
      </w:r>
    </w:p>
    <w:p w:rsidR="00ED0B99" w:rsidRPr="00005D26" w:rsidRDefault="00ED0B99" w:rsidP="00ED0B99">
      <w:pPr>
        <w:pStyle w:val="Default"/>
        <w:spacing w:line="480" w:lineRule="auto"/>
        <w:ind w:firstLine="720"/>
        <w:jc w:val="both"/>
        <w:rPr>
          <w:color w:val="000000" w:themeColor="text1"/>
        </w:rPr>
      </w:pPr>
      <w:r w:rsidRPr="00005D26">
        <w:rPr>
          <w:color w:val="000000" w:themeColor="text1"/>
        </w:rPr>
        <w:t>Physics however, has been awfully reported and acknowledged by all as a subject that is pre</w:t>
      </w:r>
      <w:r w:rsidR="00E33D80" w:rsidRPr="00005D26">
        <w:rPr>
          <w:color w:val="000000" w:themeColor="text1"/>
        </w:rPr>
        <w:t>dominantly taught in laboratory. This is done</w:t>
      </w:r>
      <w:r w:rsidRPr="00005D26">
        <w:rPr>
          <w:color w:val="000000" w:themeColor="text1"/>
        </w:rPr>
        <w:t xml:space="preserve"> without considering remote and underdeveloped settlement where it is necessary for government to establish at least a secondary school with or without laboratory through which devising other teaching technique in such scenario is inevitable. </w:t>
      </w:r>
      <w:proofErr w:type="spellStart"/>
      <w:r w:rsidRPr="00005D26">
        <w:rPr>
          <w:color w:val="000000" w:themeColor="text1"/>
        </w:rPr>
        <w:t>Owolabi</w:t>
      </w:r>
      <w:proofErr w:type="spellEnd"/>
      <w:r w:rsidRPr="00005D26">
        <w:rPr>
          <w:color w:val="000000" w:themeColor="text1"/>
        </w:rPr>
        <w:t xml:space="preserve"> and </w:t>
      </w:r>
      <w:proofErr w:type="spellStart"/>
      <w:r w:rsidRPr="00005D26">
        <w:rPr>
          <w:color w:val="000000" w:themeColor="text1"/>
        </w:rPr>
        <w:t>Oginni</w:t>
      </w:r>
      <w:proofErr w:type="spellEnd"/>
      <w:r w:rsidRPr="00005D26">
        <w:rPr>
          <w:color w:val="000000" w:themeColor="text1"/>
        </w:rPr>
        <w:t xml:space="preserve"> (2012) remarked that teachers achieve more if given the opportunity to improvise materials on what to be taught in the classroom.  And it is also quite unfortunate that efforts made so far to improve the teaching and learning of physics in secondary schools across the globe has not yielded the much needed results and deserves further attention, such and more so, for a developing country such as Nigeria (</w:t>
      </w:r>
      <w:proofErr w:type="spellStart"/>
      <w:r w:rsidRPr="00005D26">
        <w:rPr>
          <w:color w:val="000000" w:themeColor="text1"/>
        </w:rPr>
        <w:t>Olorundare</w:t>
      </w:r>
      <w:proofErr w:type="spellEnd"/>
      <w:r w:rsidRPr="00005D26">
        <w:rPr>
          <w:color w:val="000000" w:themeColor="text1"/>
        </w:rPr>
        <w:t xml:space="preserve">, 2011). This negative trend in physics has been attributed to a number of factors to include, students’ negative attitudes </w:t>
      </w:r>
      <w:r w:rsidRPr="00005D26">
        <w:rPr>
          <w:color w:val="000000" w:themeColor="text1"/>
        </w:rPr>
        <w:lastRenderedPageBreak/>
        <w:t>towards physics, students’ lack of interest in physics, gender inequality, and students’ study habits (</w:t>
      </w:r>
      <w:proofErr w:type="spellStart"/>
      <w:r w:rsidRPr="00005D26">
        <w:rPr>
          <w:color w:val="000000" w:themeColor="text1"/>
        </w:rPr>
        <w:t>Akanbi</w:t>
      </w:r>
      <w:proofErr w:type="spellEnd"/>
      <w:r w:rsidRPr="00005D26">
        <w:rPr>
          <w:color w:val="000000" w:themeColor="text1"/>
        </w:rPr>
        <w:t xml:space="preserve">, 2003; </w:t>
      </w:r>
      <w:proofErr w:type="spellStart"/>
      <w:r w:rsidRPr="00005D26">
        <w:rPr>
          <w:color w:val="000000" w:themeColor="text1"/>
        </w:rPr>
        <w:t>Akinola</w:t>
      </w:r>
      <w:proofErr w:type="spellEnd"/>
      <w:r w:rsidRPr="00005D26">
        <w:rPr>
          <w:color w:val="000000" w:themeColor="text1"/>
        </w:rPr>
        <w:t>, 2006; &amp;</w:t>
      </w:r>
      <w:proofErr w:type="spellStart"/>
      <w:r w:rsidRPr="00005D26">
        <w:rPr>
          <w:color w:val="000000" w:themeColor="text1"/>
        </w:rPr>
        <w:t>Asikhia</w:t>
      </w:r>
      <w:proofErr w:type="spellEnd"/>
      <w:r w:rsidRPr="00005D26">
        <w:rPr>
          <w:color w:val="000000" w:themeColor="text1"/>
        </w:rPr>
        <w:t xml:space="preserve">, 2010). </w:t>
      </w:r>
    </w:p>
    <w:p w:rsidR="001128C6" w:rsidRPr="00005D26" w:rsidRDefault="00ED0B99" w:rsidP="00ED0B99">
      <w:pPr>
        <w:pStyle w:val="Default"/>
        <w:spacing w:line="480" w:lineRule="auto"/>
        <w:ind w:firstLine="720"/>
        <w:jc w:val="both"/>
        <w:rPr>
          <w:color w:val="000000" w:themeColor="text1"/>
        </w:rPr>
      </w:pPr>
      <w:r w:rsidRPr="00005D26">
        <w:rPr>
          <w:color w:val="000000" w:themeColor="text1"/>
        </w:rPr>
        <w:t>However, it is well known that both secondary school and tertiary students find physics difficult and as a scientific discipline it is avoided because of its negative reputation (</w:t>
      </w:r>
      <w:proofErr w:type="spellStart"/>
      <w:r w:rsidRPr="00005D26">
        <w:rPr>
          <w:color w:val="000000" w:themeColor="text1"/>
        </w:rPr>
        <w:t>Erdemir</w:t>
      </w:r>
      <w:proofErr w:type="spellEnd"/>
      <w:r w:rsidRPr="00005D26">
        <w:rPr>
          <w:color w:val="000000" w:themeColor="text1"/>
        </w:rPr>
        <w:t xml:space="preserve">, 2009).  In a general analysis of the physics </w:t>
      </w:r>
      <w:r w:rsidR="000F233D" w:rsidRPr="00005D26">
        <w:rPr>
          <w:color w:val="000000" w:themeColor="text1"/>
        </w:rPr>
        <w:t xml:space="preserve">academic achievement </w:t>
      </w:r>
      <w:r w:rsidRPr="00005D26">
        <w:rPr>
          <w:color w:val="000000" w:themeColor="text1"/>
        </w:rPr>
        <w:t xml:space="preserve">in schools, the author claimed that the subject of physics and physics courses at school are only taken by students who do well and are not taken incidentally or </w:t>
      </w:r>
      <w:r w:rsidR="000F233D" w:rsidRPr="00005D26">
        <w:rPr>
          <w:color w:val="000000" w:themeColor="text1"/>
        </w:rPr>
        <w:t xml:space="preserve">as additional subjects.Also, </w:t>
      </w:r>
      <w:r w:rsidRPr="00005D26">
        <w:rPr>
          <w:color w:val="000000" w:themeColor="text1"/>
        </w:rPr>
        <w:t>that among students, physics is perceived as an elite discipline, which is viewed as conceptually difficult and only suitable for exceptionally talented and gifted students.</w:t>
      </w:r>
      <w:r w:rsidR="000F233D" w:rsidRPr="00005D26">
        <w:rPr>
          <w:color w:val="000000" w:themeColor="text1"/>
        </w:rPr>
        <w:t xml:space="preserve"> This implies that only students who possess the mental capacity for the subject are more likely to achieve at a higher level</w:t>
      </w:r>
      <w:r w:rsidR="00B55710" w:rsidRPr="00005D26">
        <w:rPr>
          <w:color w:val="000000" w:themeColor="text1"/>
        </w:rPr>
        <w:t xml:space="preserve"> in physics</w:t>
      </w:r>
      <w:r w:rsidR="000F233D" w:rsidRPr="00005D26">
        <w:rPr>
          <w:color w:val="000000" w:themeColor="text1"/>
        </w:rPr>
        <w:t>.</w:t>
      </w:r>
    </w:p>
    <w:p w:rsidR="006B1399" w:rsidRPr="00005D26" w:rsidRDefault="006B1399" w:rsidP="00146F7B">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Theoretical </w:t>
      </w:r>
      <w:r w:rsidR="006D6A3C" w:rsidRPr="00005D26">
        <w:rPr>
          <w:rFonts w:ascii="Times New Roman" w:hAnsi="Times New Roman"/>
          <w:b/>
          <w:color w:val="000000" w:themeColor="text1"/>
          <w:sz w:val="24"/>
          <w:szCs w:val="24"/>
        </w:rPr>
        <w:t>Framework</w:t>
      </w:r>
    </w:p>
    <w:p w:rsidR="00421109" w:rsidRPr="00005D26" w:rsidRDefault="00ED0B99" w:rsidP="00706343">
      <w:pPr>
        <w:spacing w:before="240" w:after="0" w:line="480" w:lineRule="auto"/>
        <w:ind w:firstLine="720"/>
        <w:jc w:val="both"/>
        <w:outlineLvl w:val="1"/>
        <w:rPr>
          <w:rFonts w:ascii="Times New Roman" w:eastAsia="Times New Roman" w:hAnsi="Times New Roman"/>
          <w:b/>
          <w:bCs/>
          <w:color w:val="000000" w:themeColor="text1"/>
          <w:sz w:val="24"/>
          <w:szCs w:val="24"/>
        </w:rPr>
      </w:pPr>
      <w:r w:rsidRPr="00005D26">
        <w:rPr>
          <w:rFonts w:ascii="Times New Roman" w:hAnsi="Times New Roman"/>
          <w:color w:val="000000" w:themeColor="text1"/>
          <w:sz w:val="24"/>
          <w:szCs w:val="24"/>
        </w:rPr>
        <w:t xml:space="preserve">The theories to be reviewed in this study include; The Social Cognitive Theory by Bandura (1986) and </w:t>
      </w:r>
      <w:r w:rsidR="006D6A3C" w:rsidRPr="00005D26">
        <w:rPr>
          <w:rFonts w:ascii="Times New Roman" w:eastAsia="Times New Roman" w:hAnsi="Times New Roman"/>
          <w:bCs/>
          <w:color w:val="000000" w:themeColor="text1"/>
          <w:sz w:val="24"/>
          <w:szCs w:val="24"/>
        </w:rPr>
        <w:t xml:space="preserve">The </w:t>
      </w:r>
      <w:r w:rsidR="006D6A3C" w:rsidRPr="00005D26">
        <w:rPr>
          <w:rFonts w:ascii="Times New Roman" w:eastAsiaTheme="minorHAnsi" w:hAnsi="Times New Roman"/>
          <w:bCs/>
          <w:color w:val="000000" w:themeColor="text1"/>
          <w:sz w:val="24"/>
          <w:szCs w:val="24"/>
        </w:rPr>
        <w:t xml:space="preserve">Social Control Theory of </w:t>
      </w:r>
      <w:proofErr w:type="spellStart"/>
      <w:r w:rsidR="006D6A3C" w:rsidRPr="00005D26">
        <w:rPr>
          <w:rFonts w:ascii="Times New Roman" w:eastAsiaTheme="minorHAnsi" w:hAnsi="Times New Roman"/>
          <w:bCs/>
          <w:color w:val="000000" w:themeColor="text1"/>
          <w:sz w:val="24"/>
          <w:szCs w:val="24"/>
        </w:rPr>
        <w:t>Hirchi</w:t>
      </w:r>
      <w:proofErr w:type="spellEnd"/>
      <w:r w:rsidR="006D6A3C" w:rsidRPr="00005D26">
        <w:rPr>
          <w:rFonts w:ascii="Times New Roman" w:eastAsiaTheme="minorHAnsi" w:hAnsi="Times New Roman"/>
          <w:color w:val="000000" w:themeColor="text1"/>
          <w:sz w:val="24"/>
          <w:szCs w:val="24"/>
        </w:rPr>
        <w:t>(1960)</w:t>
      </w:r>
      <w:r w:rsidRPr="00005D26">
        <w:rPr>
          <w:rFonts w:ascii="Times New Roman" w:eastAsia="Times New Roman" w:hAnsi="Times New Roman"/>
          <w:color w:val="000000" w:themeColor="text1"/>
          <w:sz w:val="24"/>
          <w:szCs w:val="24"/>
        </w:rPr>
        <w:t>.</w:t>
      </w:r>
    </w:p>
    <w:p w:rsidR="00ED0B99" w:rsidRPr="00005D26" w:rsidRDefault="00ED0B99" w:rsidP="00ED0B99">
      <w:pPr>
        <w:spacing w:after="0" w:line="36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The Social Cognitive Theory by Bandura (1986)</w:t>
      </w:r>
    </w:p>
    <w:p w:rsidR="00ED0B99" w:rsidRPr="00005D26" w:rsidRDefault="00ED0B99" w:rsidP="00112DF9">
      <w:pPr>
        <w:spacing w:after="0" w:line="480" w:lineRule="auto"/>
        <w:ind w:firstLine="36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Albert Bandura (1986) theorized that human functioning is basically the product of a dynamic interplay of personal, behavioral, and environmental influences. That how people interpret the results of their own behavior informs and alters their environment and the personal factors they possess in turn alter their subsequent behaviour. This theory is different from theories of human functioning that emphasize the role that environmental factors play in the development of human behaviour and learning. According to Bandura, a psychology without introspection cannot aspire to explain the complexities of human functioning. It is by looking into their own conscious mind that people make sense of their own psychological processes. To predict how human behaviouris influenced by environmental outcomes it is critical to understand </w:t>
      </w:r>
      <w:r w:rsidRPr="00005D26">
        <w:rPr>
          <w:rFonts w:ascii="Times New Roman" w:hAnsi="Times New Roman"/>
          <w:color w:val="000000" w:themeColor="text1"/>
          <w:sz w:val="24"/>
          <w:szCs w:val="24"/>
        </w:rPr>
        <w:lastRenderedPageBreak/>
        <w:t>how the individual cognitively processes and interprets</w:t>
      </w:r>
      <w:r w:rsidR="00206EBD" w:rsidRPr="00005D26">
        <w:rPr>
          <w:rFonts w:ascii="Times New Roman" w:hAnsi="Times New Roman"/>
          <w:color w:val="000000" w:themeColor="text1"/>
          <w:sz w:val="24"/>
          <w:szCs w:val="24"/>
        </w:rPr>
        <w:t xml:space="preserve"> those outcomes. To</w:t>
      </w:r>
      <w:r w:rsidRPr="00005D26">
        <w:rPr>
          <w:rFonts w:ascii="Times New Roman" w:hAnsi="Times New Roman"/>
          <w:color w:val="000000" w:themeColor="text1"/>
          <w:sz w:val="24"/>
          <w:szCs w:val="24"/>
        </w:rPr>
        <w:t xml:space="preserve"> Bandura, a theory that denies that thoughts can regulate actions does not lend itself readily in the explanation of complex human behaviour.</w:t>
      </w:r>
    </w:p>
    <w:p w:rsidR="00ED0B99" w:rsidRPr="00005D26" w:rsidRDefault="00206EBD" w:rsidP="00112DF9">
      <w:pPr>
        <w:spacing w:after="0" w:line="480" w:lineRule="auto"/>
        <w:ind w:firstLine="36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w:t>
      </w:r>
      <w:r w:rsidR="00ED0B99" w:rsidRPr="00005D26">
        <w:rPr>
          <w:rFonts w:ascii="Times New Roman" w:hAnsi="Times New Roman"/>
          <w:color w:val="000000" w:themeColor="text1"/>
          <w:sz w:val="24"/>
          <w:szCs w:val="24"/>
        </w:rPr>
        <w:t xml:space="preserve"> social cognitive theory</w:t>
      </w:r>
      <w:r w:rsidRPr="00005D26">
        <w:rPr>
          <w:rFonts w:ascii="Times New Roman" w:hAnsi="Times New Roman"/>
          <w:color w:val="000000" w:themeColor="text1"/>
          <w:sz w:val="24"/>
          <w:szCs w:val="24"/>
        </w:rPr>
        <w:t xml:space="preserve"> by Bandura</w:t>
      </w:r>
      <w:r w:rsidR="00ED0B99" w:rsidRPr="00005D26">
        <w:rPr>
          <w:rFonts w:ascii="Times New Roman" w:hAnsi="Times New Roman"/>
          <w:color w:val="000000" w:themeColor="text1"/>
          <w:sz w:val="24"/>
          <w:szCs w:val="24"/>
        </w:rPr>
        <w:t xml:space="preserve"> is rooted in a view of human agency in which individuals are agents proactively engaged in their own development and can make things happen by their actions. Individuals possess self-belief that enable them to exercise a measure of control over their thoughts, feeling and actions, what people think, believe, and feel affects how they behave. Because human lives are not lived in isolation, Bandura expanded the conception of human agency to include collective agency. People work together on shared beliefs about their capabilit</w:t>
      </w:r>
      <w:r w:rsidR="00816BC5" w:rsidRPr="00005D26">
        <w:rPr>
          <w:rFonts w:ascii="Times New Roman" w:hAnsi="Times New Roman"/>
          <w:color w:val="000000" w:themeColor="text1"/>
          <w:sz w:val="24"/>
          <w:szCs w:val="24"/>
        </w:rPr>
        <w:t>ies and common aspirations to be</w:t>
      </w:r>
      <w:r w:rsidR="00ED0B99" w:rsidRPr="00005D26">
        <w:rPr>
          <w:rFonts w:ascii="Times New Roman" w:hAnsi="Times New Roman"/>
          <w:color w:val="000000" w:themeColor="text1"/>
          <w:sz w:val="24"/>
          <w:szCs w:val="24"/>
        </w:rPr>
        <w:t xml:space="preserve">tter their lives. </w:t>
      </w:r>
    </w:p>
    <w:p w:rsidR="00347E0F" w:rsidRPr="00005D26" w:rsidRDefault="00206EBD" w:rsidP="00347E0F">
      <w:pPr>
        <w:spacing w:after="0" w:line="480" w:lineRule="auto"/>
        <w:ind w:firstLine="36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In view of</w:t>
      </w:r>
      <w:r w:rsidR="00ED0B99" w:rsidRPr="00005D26">
        <w:rPr>
          <w:rFonts w:ascii="Times New Roman" w:hAnsi="Times New Roman"/>
          <w:color w:val="000000" w:themeColor="text1"/>
          <w:sz w:val="24"/>
          <w:szCs w:val="24"/>
        </w:rPr>
        <w:t xml:space="preserve"> the forgoing</w:t>
      </w:r>
      <w:r w:rsidRPr="00005D26">
        <w:rPr>
          <w:rFonts w:ascii="Times New Roman" w:hAnsi="Times New Roman"/>
          <w:color w:val="000000" w:themeColor="text1"/>
          <w:sz w:val="24"/>
          <w:szCs w:val="24"/>
        </w:rPr>
        <w:t>,</w:t>
      </w:r>
      <w:r w:rsidR="00ED0B99" w:rsidRPr="00005D26">
        <w:rPr>
          <w:rFonts w:ascii="Times New Roman" w:hAnsi="Times New Roman"/>
          <w:color w:val="000000" w:themeColor="text1"/>
          <w:sz w:val="24"/>
          <w:szCs w:val="24"/>
        </w:rPr>
        <w:t xml:space="preserve"> this</w:t>
      </w:r>
      <w:r w:rsidRPr="00005D26">
        <w:rPr>
          <w:rFonts w:ascii="Times New Roman" w:hAnsi="Times New Roman"/>
          <w:color w:val="000000" w:themeColor="text1"/>
          <w:sz w:val="24"/>
          <w:szCs w:val="24"/>
        </w:rPr>
        <w:t xml:space="preserve"> theory has become relevant to</w:t>
      </w:r>
      <w:r w:rsidR="00ED0B99" w:rsidRPr="00005D26">
        <w:rPr>
          <w:rFonts w:ascii="Times New Roman" w:hAnsi="Times New Roman"/>
          <w:color w:val="000000" w:themeColor="text1"/>
          <w:sz w:val="24"/>
          <w:szCs w:val="24"/>
        </w:rPr>
        <w:t xml:space="preserve"> thi</w:t>
      </w:r>
      <w:r w:rsidRPr="00005D26">
        <w:rPr>
          <w:rFonts w:ascii="Times New Roman" w:hAnsi="Times New Roman"/>
          <w:color w:val="000000" w:themeColor="text1"/>
          <w:sz w:val="24"/>
          <w:szCs w:val="24"/>
        </w:rPr>
        <w:t>s present study as it emphasized that</w:t>
      </w:r>
      <w:r w:rsidR="00ED0B99" w:rsidRPr="00005D26">
        <w:rPr>
          <w:rFonts w:ascii="Times New Roman" w:hAnsi="Times New Roman"/>
          <w:color w:val="000000" w:themeColor="text1"/>
          <w:sz w:val="24"/>
          <w:szCs w:val="24"/>
        </w:rPr>
        <w:t xml:space="preserve"> personal (students’ interest</w:t>
      </w:r>
      <w:r w:rsidRPr="00005D26">
        <w:rPr>
          <w:rFonts w:ascii="Times New Roman" w:hAnsi="Times New Roman"/>
          <w:color w:val="000000" w:themeColor="text1"/>
          <w:sz w:val="24"/>
          <w:szCs w:val="24"/>
        </w:rPr>
        <w:t xml:space="preserve">, attitude, </w:t>
      </w:r>
      <w:r w:rsidR="00ED0B99" w:rsidRPr="00005D26">
        <w:rPr>
          <w:rFonts w:ascii="Times New Roman" w:hAnsi="Times New Roman"/>
          <w:color w:val="000000" w:themeColor="text1"/>
          <w:sz w:val="24"/>
          <w:szCs w:val="24"/>
        </w:rPr>
        <w:t>motivation</w:t>
      </w:r>
      <w:r w:rsidRPr="00005D26">
        <w:rPr>
          <w:rFonts w:ascii="Times New Roman" w:hAnsi="Times New Roman"/>
          <w:color w:val="000000" w:themeColor="text1"/>
          <w:sz w:val="24"/>
          <w:szCs w:val="24"/>
        </w:rPr>
        <w:t>, self-efficacy and locus of control</w:t>
      </w:r>
      <w:r w:rsidR="00ED0B99" w:rsidRPr="00005D26">
        <w:rPr>
          <w:rFonts w:ascii="Times New Roman" w:hAnsi="Times New Roman"/>
          <w:color w:val="000000" w:themeColor="text1"/>
          <w:sz w:val="24"/>
          <w:szCs w:val="24"/>
        </w:rPr>
        <w:t>) and be</w:t>
      </w:r>
      <w:r w:rsidRPr="00005D26">
        <w:rPr>
          <w:rFonts w:ascii="Times New Roman" w:hAnsi="Times New Roman"/>
          <w:color w:val="000000" w:themeColor="text1"/>
          <w:sz w:val="24"/>
          <w:szCs w:val="24"/>
        </w:rPr>
        <w:t>havioral (anxiety and peer pressure</w:t>
      </w:r>
      <w:r w:rsidR="00ED0B99"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t xml:space="preserve">correlate with </w:t>
      </w:r>
      <w:r w:rsidR="00ED0B99" w:rsidRPr="00005D26">
        <w:rPr>
          <w:rFonts w:ascii="Times New Roman" w:hAnsi="Times New Roman"/>
          <w:color w:val="000000" w:themeColor="text1"/>
          <w:sz w:val="24"/>
          <w:szCs w:val="24"/>
        </w:rPr>
        <w:t>students’ academic</w:t>
      </w:r>
      <w:r w:rsidR="00706343" w:rsidRPr="00005D26">
        <w:rPr>
          <w:rFonts w:ascii="Times New Roman" w:hAnsi="Times New Roman"/>
          <w:color w:val="000000" w:themeColor="text1"/>
          <w:sz w:val="24"/>
          <w:szCs w:val="24"/>
        </w:rPr>
        <w:t xml:space="preserve"> achievement</w:t>
      </w:r>
      <w:r w:rsidR="00ED0B99" w:rsidRPr="00005D26">
        <w:rPr>
          <w:rFonts w:ascii="Times New Roman" w:hAnsi="Times New Roman"/>
          <w:color w:val="000000" w:themeColor="text1"/>
          <w:sz w:val="24"/>
          <w:szCs w:val="24"/>
        </w:rPr>
        <w:t xml:space="preserve">. </w:t>
      </w:r>
    </w:p>
    <w:p w:rsidR="00347E0F" w:rsidRPr="00005D26" w:rsidRDefault="00ED0B99" w:rsidP="00347E0F">
      <w:pPr>
        <w:spacing w:after="0" w:line="480" w:lineRule="auto"/>
        <w:ind w:firstLine="360"/>
        <w:jc w:val="both"/>
        <w:rPr>
          <w:rFonts w:ascii="Times New Roman" w:hAnsi="Times New Roman"/>
          <w:color w:val="000000" w:themeColor="text1"/>
          <w:sz w:val="24"/>
          <w:szCs w:val="24"/>
        </w:rPr>
      </w:pPr>
      <w:r w:rsidRPr="00005D26">
        <w:rPr>
          <w:rFonts w:ascii="Times New Roman" w:eastAsia="Times New Roman" w:hAnsi="Times New Roman"/>
          <w:b/>
          <w:bCs/>
          <w:color w:val="000000" w:themeColor="text1"/>
          <w:sz w:val="24"/>
          <w:szCs w:val="24"/>
        </w:rPr>
        <w:t xml:space="preserve">The </w:t>
      </w:r>
      <w:r w:rsidR="00546BBE" w:rsidRPr="00005D26">
        <w:rPr>
          <w:rFonts w:ascii="Times New Roman" w:eastAsiaTheme="minorHAnsi" w:hAnsi="Times New Roman"/>
          <w:b/>
          <w:bCs/>
          <w:color w:val="000000" w:themeColor="text1"/>
          <w:sz w:val="24"/>
          <w:szCs w:val="24"/>
        </w:rPr>
        <w:t xml:space="preserve">Social Control Theory of </w:t>
      </w:r>
      <w:proofErr w:type="spellStart"/>
      <w:r w:rsidR="00546BBE" w:rsidRPr="00005D26">
        <w:rPr>
          <w:rFonts w:ascii="Times New Roman" w:eastAsiaTheme="minorHAnsi" w:hAnsi="Times New Roman"/>
          <w:b/>
          <w:bCs/>
          <w:color w:val="000000" w:themeColor="text1"/>
          <w:sz w:val="24"/>
          <w:szCs w:val="24"/>
        </w:rPr>
        <w:t>Hirchi</w:t>
      </w:r>
      <w:proofErr w:type="spellEnd"/>
      <w:r w:rsidR="00C81E8F" w:rsidRPr="00005D26">
        <w:rPr>
          <w:rFonts w:ascii="Times New Roman" w:eastAsiaTheme="minorHAnsi" w:hAnsi="Times New Roman"/>
          <w:b/>
          <w:color w:val="000000" w:themeColor="text1"/>
          <w:sz w:val="24"/>
          <w:szCs w:val="24"/>
        </w:rPr>
        <w:t>(1960)</w:t>
      </w:r>
    </w:p>
    <w:p w:rsidR="00C81E8F" w:rsidRPr="00005D26" w:rsidRDefault="00546BBE" w:rsidP="00347E0F">
      <w:pPr>
        <w:spacing w:after="0" w:line="480" w:lineRule="auto"/>
        <w:ind w:firstLine="360"/>
        <w:jc w:val="both"/>
        <w:rPr>
          <w:rFonts w:ascii="Times New Roman" w:hAnsi="Times New Roman"/>
          <w:color w:val="000000" w:themeColor="text1"/>
          <w:sz w:val="24"/>
          <w:szCs w:val="24"/>
        </w:rPr>
      </w:pPr>
      <w:r w:rsidRPr="00005D26">
        <w:rPr>
          <w:rFonts w:ascii="Times New Roman" w:eastAsiaTheme="minorHAnsi" w:hAnsi="Times New Roman"/>
          <w:color w:val="000000" w:themeColor="text1"/>
          <w:sz w:val="24"/>
          <w:szCs w:val="24"/>
        </w:rPr>
        <w:t xml:space="preserve">Social control theory was propounded by </w:t>
      </w:r>
      <w:proofErr w:type="spellStart"/>
      <w:r w:rsidRPr="00005D26">
        <w:rPr>
          <w:rFonts w:ascii="Times New Roman" w:eastAsiaTheme="minorHAnsi" w:hAnsi="Times New Roman"/>
          <w:color w:val="000000" w:themeColor="text1"/>
          <w:sz w:val="24"/>
          <w:szCs w:val="24"/>
        </w:rPr>
        <w:t>Hirchi</w:t>
      </w:r>
      <w:proofErr w:type="spellEnd"/>
      <w:r w:rsidRPr="00005D26">
        <w:rPr>
          <w:rFonts w:ascii="Times New Roman" w:eastAsiaTheme="minorHAnsi" w:hAnsi="Times New Roman"/>
          <w:color w:val="000000" w:themeColor="text1"/>
          <w:sz w:val="24"/>
          <w:szCs w:val="24"/>
        </w:rPr>
        <w:t xml:space="preserve"> (1960).Social control </w:t>
      </w:r>
      <w:proofErr w:type="spellStart"/>
      <w:r w:rsidRPr="00005D26">
        <w:rPr>
          <w:rFonts w:ascii="Times New Roman" w:eastAsiaTheme="minorHAnsi" w:hAnsi="Times New Roman"/>
          <w:color w:val="000000" w:themeColor="text1"/>
          <w:sz w:val="24"/>
          <w:szCs w:val="24"/>
        </w:rPr>
        <w:t>theory</w:t>
      </w:r>
      <w:r w:rsidR="00A83170" w:rsidRPr="00005D26">
        <w:rPr>
          <w:rFonts w:ascii="Times New Roman" w:eastAsiaTheme="minorHAnsi" w:hAnsi="Times New Roman"/>
          <w:color w:val="000000" w:themeColor="text1"/>
          <w:sz w:val="24"/>
          <w:szCs w:val="24"/>
        </w:rPr>
        <w:t>refers</w:t>
      </w:r>
      <w:proofErr w:type="spellEnd"/>
      <w:r w:rsidR="00A83170" w:rsidRPr="00005D26">
        <w:rPr>
          <w:rFonts w:ascii="Times New Roman" w:eastAsiaTheme="minorHAnsi" w:hAnsi="Times New Roman"/>
          <w:color w:val="000000" w:themeColor="text1"/>
          <w:sz w:val="24"/>
          <w:szCs w:val="24"/>
        </w:rPr>
        <w:t xml:space="preserve"> to </w:t>
      </w:r>
      <w:r w:rsidR="00816BC5" w:rsidRPr="00005D26">
        <w:rPr>
          <w:rFonts w:ascii="Times New Roman" w:eastAsiaTheme="minorHAnsi" w:hAnsi="Times New Roman"/>
          <w:color w:val="000000" w:themeColor="text1"/>
          <w:sz w:val="24"/>
          <w:szCs w:val="24"/>
        </w:rPr>
        <w:t xml:space="preserve">how </w:t>
      </w:r>
      <w:r w:rsidRPr="00005D26">
        <w:rPr>
          <w:rFonts w:ascii="Times New Roman" w:eastAsiaTheme="minorHAnsi" w:hAnsi="Times New Roman"/>
          <w:color w:val="000000" w:themeColor="text1"/>
          <w:sz w:val="24"/>
          <w:szCs w:val="24"/>
        </w:rPr>
        <w:t xml:space="preserve">societal and political mechanism or process regulates individuals andgroup behaviours, leading to conformity and compliance to the rules of a givensociety, state or social group </w:t>
      </w:r>
      <w:r w:rsidR="00816BC5" w:rsidRPr="00005D26">
        <w:rPr>
          <w:rFonts w:ascii="Times New Roman" w:eastAsiaTheme="minorHAnsi" w:hAnsi="Times New Roman"/>
          <w:color w:val="000000" w:themeColor="text1"/>
          <w:sz w:val="24"/>
          <w:szCs w:val="24"/>
        </w:rPr>
        <w:t>(</w:t>
      </w:r>
      <w:r w:rsidRPr="00005D26">
        <w:rPr>
          <w:rFonts w:ascii="Times New Roman" w:eastAsiaTheme="minorHAnsi" w:hAnsi="Times New Roman"/>
          <w:color w:val="000000" w:themeColor="text1"/>
          <w:sz w:val="24"/>
          <w:szCs w:val="24"/>
        </w:rPr>
        <w:t>Hirchi,2002</w:t>
      </w:r>
      <w:r w:rsidR="00816BC5" w:rsidRPr="00005D26">
        <w:rPr>
          <w:rFonts w:ascii="Times New Roman" w:eastAsiaTheme="minorHAnsi" w:hAnsi="Times New Roman"/>
          <w:color w:val="000000" w:themeColor="text1"/>
          <w:sz w:val="24"/>
          <w:szCs w:val="24"/>
        </w:rPr>
        <w:t>)</w:t>
      </w:r>
      <w:r w:rsidRPr="00005D26">
        <w:rPr>
          <w:rFonts w:ascii="Times New Roman" w:eastAsiaTheme="minorHAnsi" w:hAnsi="Times New Roman"/>
          <w:color w:val="000000" w:themeColor="text1"/>
          <w:sz w:val="24"/>
          <w:szCs w:val="24"/>
        </w:rPr>
        <w:t xml:space="preserve">. According to the theorist he believesthat exploiting the processes of socialization and social learning builds self </w:t>
      </w:r>
      <w:proofErr w:type="spellStart"/>
      <w:r w:rsidRPr="00005D26">
        <w:rPr>
          <w:rFonts w:ascii="Times New Roman" w:eastAsiaTheme="minorHAnsi" w:hAnsi="Times New Roman"/>
          <w:color w:val="000000" w:themeColor="text1"/>
          <w:sz w:val="24"/>
          <w:szCs w:val="24"/>
        </w:rPr>
        <w:t>controland</w:t>
      </w:r>
      <w:proofErr w:type="spellEnd"/>
      <w:r w:rsidRPr="00005D26">
        <w:rPr>
          <w:rFonts w:ascii="Times New Roman" w:eastAsiaTheme="minorHAnsi" w:hAnsi="Times New Roman"/>
          <w:color w:val="000000" w:themeColor="text1"/>
          <w:sz w:val="24"/>
          <w:szCs w:val="24"/>
        </w:rPr>
        <w:t xml:space="preserve"> reduces the inclination to indulge in any bad behaviour. The theory stipulatedthat ties or bonds which lead adolescents in conformity to family, school andother aspects of societal beliefs serve to diminish adolescents’ propensity fordeviant behaviour. </w:t>
      </w:r>
    </w:p>
    <w:p w:rsidR="00C81E8F" w:rsidRPr="00005D26" w:rsidRDefault="00546BBE" w:rsidP="00C81E8F">
      <w:pPr>
        <w:spacing w:after="0" w:line="480" w:lineRule="auto"/>
        <w:ind w:firstLine="720"/>
        <w:jc w:val="both"/>
        <w:outlineLvl w:val="1"/>
        <w:rPr>
          <w:rFonts w:ascii="Times New Roman" w:eastAsiaTheme="minorHAnsi" w:hAnsi="Times New Roman"/>
          <w:color w:val="000000" w:themeColor="text1"/>
          <w:sz w:val="24"/>
          <w:szCs w:val="24"/>
        </w:rPr>
      </w:pPr>
      <w:r w:rsidRPr="00005D26">
        <w:rPr>
          <w:rFonts w:ascii="Times New Roman" w:eastAsiaTheme="minorHAnsi" w:hAnsi="Times New Roman"/>
          <w:color w:val="000000" w:themeColor="text1"/>
          <w:sz w:val="24"/>
          <w:szCs w:val="24"/>
        </w:rPr>
        <w:lastRenderedPageBreak/>
        <w:t>The theorist believes that anti-social behaviour occurs onlywhen such bonds are weakened or are not established. Thus, if moral codes areinternalized and individuals are tied to and have a stake in their wider communitythey will voluntarily limit their propensity to commit deviant acts.In socialization, this formation of bond between individual and the societycomprises of four elements which are attachment, commitment, involvement andbeliefs. Attachment refers to the effe</w:t>
      </w:r>
      <w:r w:rsidR="00C81E8F" w:rsidRPr="00005D26">
        <w:rPr>
          <w:rFonts w:ascii="Times New Roman" w:eastAsiaTheme="minorHAnsi" w:hAnsi="Times New Roman"/>
          <w:color w:val="000000" w:themeColor="text1"/>
          <w:sz w:val="24"/>
          <w:szCs w:val="24"/>
        </w:rPr>
        <w:t>ctive ties which the students</w:t>
      </w:r>
      <w:r w:rsidRPr="00005D26">
        <w:rPr>
          <w:rFonts w:ascii="Times New Roman" w:eastAsiaTheme="minorHAnsi" w:hAnsi="Times New Roman"/>
          <w:color w:val="000000" w:themeColor="text1"/>
          <w:sz w:val="24"/>
          <w:szCs w:val="24"/>
        </w:rPr>
        <w:t xml:space="preserve"> form withsignificant others like parents, teachers among others who tend to present amongothers </w:t>
      </w:r>
      <w:r w:rsidR="00706343" w:rsidRPr="00005D26">
        <w:rPr>
          <w:rFonts w:ascii="Times New Roman" w:eastAsiaTheme="minorHAnsi" w:hAnsi="Times New Roman"/>
          <w:color w:val="000000" w:themeColor="text1"/>
          <w:sz w:val="24"/>
          <w:szCs w:val="24"/>
        </w:rPr>
        <w:t>for conformity with</w:t>
      </w:r>
      <w:r w:rsidRPr="00005D26">
        <w:rPr>
          <w:rFonts w:ascii="Times New Roman" w:eastAsiaTheme="minorHAnsi" w:hAnsi="Times New Roman"/>
          <w:color w:val="000000" w:themeColor="text1"/>
          <w:sz w:val="24"/>
          <w:szCs w:val="24"/>
        </w:rPr>
        <w:t xml:space="preserve"> socially accepted behaviour. Commitment refers tothe aspiration or goals which an indi</w:t>
      </w:r>
      <w:r w:rsidR="00C81E8F" w:rsidRPr="00005D26">
        <w:rPr>
          <w:rFonts w:ascii="Times New Roman" w:eastAsiaTheme="minorHAnsi" w:hAnsi="Times New Roman"/>
          <w:color w:val="000000" w:themeColor="text1"/>
          <w:sz w:val="24"/>
          <w:szCs w:val="24"/>
        </w:rPr>
        <w:t xml:space="preserve">vidual set for self. </w:t>
      </w:r>
      <w:r w:rsidR="00706343" w:rsidRPr="00005D26">
        <w:rPr>
          <w:rFonts w:ascii="Times New Roman" w:eastAsiaTheme="minorHAnsi" w:hAnsi="Times New Roman"/>
          <w:color w:val="000000" w:themeColor="text1"/>
          <w:sz w:val="24"/>
          <w:szCs w:val="24"/>
        </w:rPr>
        <w:t xml:space="preserve">Students </w:t>
      </w:r>
      <w:r w:rsidRPr="00005D26">
        <w:rPr>
          <w:rFonts w:ascii="Times New Roman" w:eastAsiaTheme="minorHAnsi" w:hAnsi="Times New Roman"/>
          <w:color w:val="000000" w:themeColor="text1"/>
          <w:sz w:val="24"/>
          <w:szCs w:val="24"/>
        </w:rPr>
        <w:t xml:space="preserve">with </w:t>
      </w:r>
      <w:proofErr w:type="spellStart"/>
      <w:r w:rsidRPr="00005D26">
        <w:rPr>
          <w:rFonts w:ascii="Times New Roman" w:eastAsiaTheme="minorHAnsi" w:hAnsi="Times New Roman"/>
          <w:color w:val="000000" w:themeColor="text1"/>
          <w:sz w:val="24"/>
          <w:szCs w:val="24"/>
        </w:rPr>
        <w:t>welldefined</w:t>
      </w:r>
      <w:proofErr w:type="spellEnd"/>
      <w:r w:rsidRPr="00005D26">
        <w:rPr>
          <w:rFonts w:ascii="Times New Roman" w:eastAsiaTheme="minorHAnsi" w:hAnsi="Times New Roman"/>
          <w:color w:val="000000" w:themeColor="text1"/>
          <w:sz w:val="24"/>
          <w:szCs w:val="24"/>
        </w:rPr>
        <w:t xml:space="preserve"> goals tend to minimize propensity for delinquent behaviour because theyconsider that they have much to lose as opposed to their counterparts who engagein drinking, smoking, dating and involving in criminal act. </w:t>
      </w:r>
    </w:p>
    <w:p w:rsidR="00F0231D" w:rsidRDefault="00546BBE" w:rsidP="00F0231D">
      <w:pPr>
        <w:spacing w:after="0" w:line="480" w:lineRule="auto"/>
        <w:ind w:firstLine="720"/>
        <w:jc w:val="both"/>
        <w:outlineLvl w:val="1"/>
        <w:rPr>
          <w:rFonts w:ascii="Times New Roman" w:eastAsiaTheme="minorHAnsi" w:hAnsi="Times New Roman"/>
          <w:color w:val="000000" w:themeColor="text1"/>
          <w:sz w:val="24"/>
          <w:szCs w:val="24"/>
        </w:rPr>
      </w:pPr>
      <w:r w:rsidRPr="00005D26">
        <w:rPr>
          <w:rFonts w:ascii="Times New Roman" w:eastAsiaTheme="minorHAnsi" w:hAnsi="Times New Roman"/>
          <w:color w:val="000000" w:themeColor="text1"/>
          <w:sz w:val="24"/>
          <w:szCs w:val="24"/>
        </w:rPr>
        <w:t>Beliefs are the extent towhich an individual accepts the moral values of the society. And the extent towhich an individual accepts this moral values determine the individual’spropensity for delinquent behaviours. One of the key elements for social control isdeveloping the individual’s bond to conventional society th</w:t>
      </w:r>
      <w:r w:rsidR="00A83170" w:rsidRPr="00005D26">
        <w:rPr>
          <w:rFonts w:ascii="Times New Roman" w:eastAsiaTheme="minorHAnsi" w:hAnsi="Times New Roman"/>
          <w:color w:val="000000" w:themeColor="text1"/>
          <w:sz w:val="24"/>
          <w:szCs w:val="24"/>
        </w:rPr>
        <w:t>r</w:t>
      </w:r>
      <w:r w:rsidRPr="00005D26">
        <w:rPr>
          <w:rFonts w:ascii="Times New Roman" w:eastAsiaTheme="minorHAnsi" w:hAnsi="Times New Roman"/>
          <w:color w:val="000000" w:themeColor="text1"/>
          <w:sz w:val="24"/>
          <w:szCs w:val="24"/>
        </w:rPr>
        <w:t xml:space="preserve">ough involvement inconventional activities (that is homework and family activities).The theory </w:t>
      </w:r>
      <w:r w:rsidR="003F7A49" w:rsidRPr="00005D26">
        <w:rPr>
          <w:rFonts w:ascii="Times New Roman" w:eastAsiaTheme="minorHAnsi" w:hAnsi="Times New Roman"/>
          <w:color w:val="000000" w:themeColor="text1"/>
          <w:sz w:val="24"/>
          <w:szCs w:val="24"/>
        </w:rPr>
        <w:t>posits</w:t>
      </w:r>
      <w:r w:rsidRPr="00005D26">
        <w:rPr>
          <w:rFonts w:ascii="Times New Roman" w:eastAsiaTheme="minorHAnsi" w:hAnsi="Times New Roman"/>
          <w:color w:val="000000" w:themeColor="text1"/>
          <w:sz w:val="24"/>
          <w:szCs w:val="24"/>
        </w:rPr>
        <w:t xml:space="preserve">that trends in increased crime rates are related to a greater dispersion of dailyactivities with peers, away from parental supervision and providing the opportunityfor delinquency. Study findings were largely consistent with these theoreticalperspectives. </w:t>
      </w:r>
    </w:p>
    <w:p w:rsidR="00ED0B99" w:rsidRPr="00005D26" w:rsidRDefault="00546BBE" w:rsidP="00F0231D">
      <w:pPr>
        <w:spacing w:after="0" w:line="480" w:lineRule="auto"/>
        <w:ind w:firstLine="720"/>
        <w:jc w:val="both"/>
        <w:outlineLvl w:val="1"/>
        <w:rPr>
          <w:rFonts w:ascii="Times New Roman" w:eastAsiaTheme="minorHAnsi" w:hAnsi="Times New Roman"/>
          <w:color w:val="000000" w:themeColor="text1"/>
          <w:sz w:val="24"/>
          <w:szCs w:val="24"/>
        </w:rPr>
      </w:pPr>
      <w:r w:rsidRPr="00005D26">
        <w:rPr>
          <w:rFonts w:ascii="Times New Roman" w:eastAsiaTheme="minorHAnsi" w:hAnsi="Times New Roman"/>
          <w:color w:val="000000" w:themeColor="text1"/>
          <w:sz w:val="24"/>
          <w:szCs w:val="24"/>
        </w:rPr>
        <w:t xml:space="preserve">In addition,there was less delinquency when the adolescent spent more time on homework.In line with this study, </w:t>
      </w:r>
      <w:r w:rsidR="00C81E8F" w:rsidRPr="00005D26">
        <w:rPr>
          <w:rFonts w:ascii="Times New Roman" w:eastAsiaTheme="minorHAnsi" w:hAnsi="Times New Roman"/>
          <w:color w:val="000000" w:themeColor="text1"/>
          <w:sz w:val="24"/>
          <w:szCs w:val="24"/>
        </w:rPr>
        <w:t>students</w:t>
      </w:r>
      <w:r w:rsidRPr="00005D26">
        <w:rPr>
          <w:rFonts w:ascii="Times New Roman" w:eastAsiaTheme="minorHAnsi" w:hAnsi="Times New Roman"/>
          <w:color w:val="000000" w:themeColor="text1"/>
          <w:sz w:val="24"/>
          <w:szCs w:val="24"/>
        </w:rPr>
        <w:t xml:space="preserve"> that conform to the rules established bythe significant others like, parents, teachers,</w:t>
      </w:r>
      <w:r w:rsidR="00C81E8F" w:rsidRPr="00005D26">
        <w:rPr>
          <w:rFonts w:ascii="Times New Roman" w:eastAsiaTheme="minorHAnsi" w:hAnsi="Times New Roman"/>
          <w:color w:val="000000" w:themeColor="text1"/>
          <w:sz w:val="24"/>
          <w:szCs w:val="24"/>
        </w:rPr>
        <w:t xml:space="preserve"> peers and the likes which make</w:t>
      </w:r>
      <w:r w:rsidRPr="00005D26">
        <w:rPr>
          <w:rFonts w:ascii="Times New Roman" w:eastAsiaTheme="minorHAnsi" w:hAnsi="Times New Roman"/>
          <w:color w:val="000000" w:themeColor="text1"/>
          <w:sz w:val="24"/>
          <w:szCs w:val="24"/>
        </w:rPr>
        <w:t xml:space="preserve"> themto be acceptable in the society will reduce his propensity to deviant behaviourwhich eventually </w:t>
      </w:r>
      <w:r w:rsidR="00FA1BE5" w:rsidRPr="00005D26">
        <w:rPr>
          <w:rFonts w:ascii="Times New Roman" w:eastAsiaTheme="minorHAnsi" w:hAnsi="Times New Roman"/>
          <w:color w:val="000000" w:themeColor="text1"/>
          <w:sz w:val="24"/>
          <w:szCs w:val="24"/>
        </w:rPr>
        <w:t>enhances</w:t>
      </w:r>
      <w:r w:rsidRPr="00005D26">
        <w:rPr>
          <w:rFonts w:ascii="Times New Roman" w:eastAsiaTheme="minorHAnsi" w:hAnsi="Times New Roman"/>
          <w:color w:val="000000" w:themeColor="text1"/>
          <w:sz w:val="24"/>
          <w:szCs w:val="24"/>
        </w:rPr>
        <w:t xml:space="preserve"> his or her ac</w:t>
      </w:r>
      <w:r w:rsidR="00C81E8F" w:rsidRPr="00005D26">
        <w:rPr>
          <w:rFonts w:ascii="Times New Roman" w:eastAsiaTheme="minorHAnsi" w:hAnsi="Times New Roman"/>
          <w:color w:val="000000" w:themeColor="text1"/>
          <w:sz w:val="24"/>
          <w:szCs w:val="24"/>
        </w:rPr>
        <w:t xml:space="preserve">ademic </w:t>
      </w:r>
      <w:r w:rsidR="00C81E8F" w:rsidRPr="00005D26">
        <w:rPr>
          <w:rFonts w:ascii="Times New Roman" w:eastAsiaTheme="minorHAnsi" w:hAnsi="Times New Roman"/>
          <w:color w:val="000000" w:themeColor="text1"/>
          <w:sz w:val="24"/>
          <w:szCs w:val="24"/>
        </w:rPr>
        <w:lastRenderedPageBreak/>
        <w:t>achievement</w:t>
      </w:r>
      <w:r w:rsidRPr="00005D26">
        <w:rPr>
          <w:rFonts w:ascii="Times New Roman" w:eastAsiaTheme="minorHAnsi" w:hAnsi="Times New Roman"/>
          <w:color w:val="000000" w:themeColor="text1"/>
          <w:sz w:val="24"/>
          <w:szCs w:val="24"/>
        </w:rPr>
        <w:t>. However, astudent could experience rejection from his or her peers and also compelled bythem to conform against his or her wish. This type of treatment could make him orher to lose his or her identity as a unique person. This may also affect the students’</w:t>
      </w:r>
      <w:r w:rsidR="00C81E8F" w:rsidRPr="00005D26">
        <w:rPr>
          <w:rFonts w:ascii="Times New Roman" w:eastAsiaTheme="minorHAnsi" w:hAnsi="Times New Roman"/>
          <w:color w:val="000000" w:themeColor="text1"/>
          <w:sz w:val="24"/>
          <w:szCs w:val="24"/>
        </w:rPr>
        <w:t xml:space="preserve"> achievement</w:t>
      </w:r>
      <w:r w:rsidRPr="00005D26">
        <w:rPr>
          <w:rFonts w:ascii="Times New Roman" w:eastAsiaTheme="minorHAnsi" w:hAnsi="Times New Roman"/>
          <w:color w:val="000000" w:themeColor="text1"/>
          <w:sz w:val="24"/>
          <w:szCs w:val="24"/>
        </w:rPr>
        <w:t xml:space="preserve"> in school. This theory relates to the present </w:t>
      </w:r>
      <w:r w:rsidR="001C15BF" w:rsidRPr="00005D26">
        <w:rPr>
          <w:rFonts w:ascii="Times New Roman" w:eastAsiaTheme="minorHAnsi" w:hAnsi="Times New Roman"/>
          <w:color w:val="000000" w:themeColor="text1"/>
          <w:sz w:val="24"/>
          <w:szCs w:val="24"/>
        </w:rPr>
        <w:t>study in terms of peer pressure</w:t>
      </w:r>
      <w:r w:rsidRPr="00005D26">
        <w:rPr>
          <w:rFonts w:ascii="Times New Roman" w:eastAsiaTheme="minorHAnsi" w:hAnsi="Times New Roman"/>
          <w:color w:val="000000" w:themeColor="text1"/>
          <w:sz w:val="24"/>
          <w:szCs w:val="24"/>
        </w:rPr>
        <w:t xml:space="preserve"> among students which is a risk factor or problem behaviours.</w:t>
      </w:r>
    </w:p>
    <w:p w:rsidR="00112392" w:rsidRPr="00005D26" w:rsidRDefault="0037519B" w:rsidP="00112392">
      <w:pPr>
        <w:spacing w:after="0" w:line="480" w:lineRule="auto"/>
        <w:jc w:val="both"/>
        <w:rPr>
          <w:rFonts w:ascii="Times New Roman" w:hAnsi="Times New Roman"/>
          <w:b/>
          <w:color w:val="000000" w:themeColor="text1"/>
          <w:sz w:val="24"/>
          <w:szCs w:val="24"/>
        </w:rPr>
      </w:pPr>
      <w:r>
        <w:rPr>
          <w:rFonts w:ascii="Times New Roman" w:hAnsi="Times New Roman"/>
          <w:b/>
          <w:sz w:val="24"/>
          <w:szCs w:val="24"/>
        </w:rPr>
        <w:t xml:space="preserve">Review of Related </w:t>
      </w:r>
      <w:r w:rsidR="00C81E8F" w:rsidRPr="00005D26">
        <w:rPr>
          <w:rFonts w:ascii="Times New Roman" w:hAnsi="Times New Roman"/>
          <w:b/>
          <w:color w:val="000000" w:themeColor="text1"/>
          <w:sz w:val="24"/>
          <w:szCs w:val="24"/>
        </w:rPr>
        <w:t xml:space="preserve">Empirical Studies </w:t>
      </w:r>
    </w:p>
    <w:p w:rsidR="00112392" w:rsidRPr="00005D26" w:rsidRDefault="00112392" w:rsidP="00112392">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Studies on interest, attitude, motivation, self-efficacy and locus of control</w:t>
      </w:r>
    </w:p>
    <w:p w:rsidR="00112392" w:rsidRPr="00005D26" w:rsidRDefault="00112392" w:rsidP="00347E0F">
      <w:pPr>
        <w:pStyle w:val="Default"/>
        <w:spacing w:line="480" w:lineRule="auto"/>
        <w:ind w:firstLine="720"/>
        <w:jc w:val="both"/>
        <w:rPr>
          <w:iCs/>
          <w:color w:val="000000" w:themeColor="text1"/>
        </w:rPr>
      </w:pPr>
      <w:proofErr w:type="spellStart"/>
      <w:r w:rsidRPr="00005D26">
        <w:rPr>
          <w:bCs/>
          <w:color w:val="000000" w:themeColor="text1"/>
        </w:rPr>
        <w:t>Kpolovie</w:t>
      </w:r>
      <w:proofErr w:type="spellEnd"/>
      <w:r w:rsidRPr="00005D26">
        <w:rPr>
          <w:bCs/>
          <w:color w:val="000000" w:themeColor="text1"/>
        </w:rPr>
        <w:t xml:space="preserve">, </w:t>
      </w:r>
      <w:proofErr w:type="spellStart"/>
      <w:r w:rsidRPr="00005D26">
        <w:rPr>
          <w:bCs/>
          <w:color w:val="000000" w:themeColor="text1"/>
        </w:rPr>
        <w:t>Igho</w:t>
      </w:r>
      <w:proofErr w:type="spellEnd"/>
      <w:r w:rsidRPr="00005D26">
        <w:rPr>
          <w:bCs/>
          <w:color w:val="000000" w:themeColor="text1"/>
        </w:rPr>
        <w:t xml:space="preserve"> and </w:t>
      </w:r>
      <w:proofErr w:type="spellStart"/>
      <w:r w:rsidRPr="00005D26">
        <w:rPr>
          <w:bCs/>
          <w:color w:val="000000" w:themeColor="text1"/>
        </w:rPr>
        <w:t>Okoto</w:t>
      </w:r>
      <w:proofErr w:type="spellEnd"/>
      <w:r w:rsidRPr="00005D26">
        <w:rPr>
          <w:bCs/>
          <w:color w:val="000000" w:themeColor="text1"/>
        </w:rPr>
        <w:t xml:space="preserve"> (2014) carried out a study using m</w:t>
      </w:r>
      <w:r w:rsidRPr="00005D26">
        <w:rPr>
          <w:iCs/>
          <w:color w:val="000000" w:themeColor="text1"/>
        </w:rPr>
        <w:t xml:space="preserve">ultiple prediction design to ascertain the magnitude of relationship and prediction that students’ interest in learning and attitude to school individually and collectively have on their academic achievement. Three hypotheses guided the study. A stratified random sample of 518 was drawn with the aid of table of random numbers from the 14459 students who enrolled for the 2013 May/June Senior Secondary Certificate Examination (SSCE) in Bayelsa State. Multiple regression statistical technique was used for analysis with SPSS to test tenability of each postulated null hypothesis at 0.05 Alpha. Results showed significant correlation and multiple prediction of students’ academic achievement with the predictor variables (interest and attitude) accounting for 21.60% of the variance in students’ academic performance. The </w:t>
      </w:r>
      <w:r w:rsidR="006C14A7">
        <w:rPr>
          <w:iCs/>
          <w:color w:val="000000" w:themeColor="text1"/>
        </w:rPr>
        <w:t>study is related to this</w:t>
      </w:r>
      <w:r w:rsidRPr="00005D26">
        <w:rPr>
          <w:iCs/>
          <w:color w:val="000000" w:themeColor="text1"/>
        </w:rPr>
        <w:t xml:space="preserve"> study in that interest and attitude which were variables in the study are also considered in this one; hence the study will provide relevant insight to this work. Also, the method of data analysis used is the same with the intended method of</w:t>
      </w:r>
      <w:r w:rsidR="006C14A7">
        <w:rPr>
          <w:iCs/>
          <w:color w:val="000000" w:themeColor="text1"/>
        </w:rPr>
        <w:t xml:space="preserve"> data analysis for this </w:t>
      </w:r>
      <w:r w:rsidRPr="00005D26">
        <w:rPr>
          <w:iCs/>
          <w:color w:val="000000" w:themeColor="text1"/>
        </w:rPr>
        <w:t>study. However, the area and scope of th</w:t>
      </w:r>
      <w:r w:rsidR="009358EF" w:rsidRPr="00005D26">
        <w:rPr>
          <w:iCs/>
          <w:color w:val="000000" w:themeColor="text1"/>
        </w:rPr>
        <w:t xml:space="preserve">e study and that of this </w:t>
      </w:r>
      <w:r w:rsidRPr="00005D26">
        <w:rPr>
          <w:iCs/>
          <w:color w:val="000000" w:themeColor="text1"/>
        </w:rPr>
        <w:t>one are different. Therefore, the two studies are different which makes this study relevant.</w:t>
      </w:r>
    </w:p>
    <w:p w:rsidR="00112392" w:rsidRPr="00005D26" w:rsidRDefault="00B60142" w:rsidP="00112392">
      <w:pPr>
        <w:autoSpaceDE w:val="0"/>
        <w:autoSpaceDN w:val="0"/>
        <w:adjustRightInd w:val="0"/>
        <w:spacing w:after="0" w:line="480" w:lineRule="auto"/>
        <w:ind w:firstLine="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lastRenderedPageBreak/>
        <w:t>Adedeji</w:t>
      </w:r>
      <w:proofErr w:type="spellEnd"/>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Adeyinka</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Adeniyi</w:t>
      </w:r>
      <w:proofErr w:type="spellEnd"/>
      <w:r w:rsidR="00112392" w:rsidRPr="00005D26">
        <w:rPr>
          <w:rFonts w:ascii="Times New Roman" w:hAnsi="Times New Roman"/>
          <w:color w:val="000000" w:themeColor="text1"/>
          <w:sz w:val="24"/>
          <w:szCs w:val="24"/>
        </w:rPr>
        <w:t xml:space="preserve"> (2009) examined locus o</w:t>
      </w:r>
      <w:r w:rsidR="001C656D" w:rsidRPr="00005D26">
        <w:rPr>
          <w:rFonts w:ascii="Times New Roman" w:hAnsi="Times New Roman"/>
          <w:color w:val="000000" w:themeColor="text1"/>
          <w:sz w:val="24"/>
          <w:szCs w:val="24"/>
        </w:rPr>
        <w:t xml:space="preserve">f control, </w:t>
      </w:r>
      <w:r w:rsidR="00205F19" w:rsidRPr="00005D26">
        <w:rPr>
          <w:rFonts w:ascii="Times New Roman" w:hAnsi="Times New Roman"/>
          <w:color w:val="000000" w:themeColor="text1"/>
          <w:sz w:val="24"/>
          <w:szCs w:val="24"/>
        </w:rPr>
        <w:t>interest in schooling</w:t>
      </w:r>
      <w:r w:rsidR="00112392" w:rsidRPr="00005D26">
        <w:rPr>
          <w:rFonts w:ascii="Times New Roman" w:hAnsi="Times New Roman"/>
          <w:color w:val="000000" w:themeColor="text1"/>
          <w:sz w:val="24"/>
          <w:szCs w:val="24"/>
        </w:rPr>
        <w:t xml:space="preserve"> and self-efficacy as predictors of academic achievement of Junior Secondary School Students. Two research questions were developed and answered. An ex-post facto research design was adopted. The population of the study consisted of 500 students comprising 300 boys and 200 girls. These were selected from twenty-five secondary schools through stratified random techniques. Three independents variables (Locus o</w:t>
      </w:r>
      <w:r w:rsidR="00205F19" w:rsidRPr="00005D26">
        <w:rPr>
          <w:rFonts w:ascii="Times New Roman" w:hAnsi="Times New Roman"/>
          <w:color w:val="000000" w:themeColor="text1"/>
          <w:sz w:val="24"/>
          <w:szCs w:val="24"/>
        </w:rPr>
        <w:t>f Control, interest in schooling</w:t>
      </w:r>
      <w:r w:rsidR="00112392" w:rsidRPr="00005D26">
        <w:rPr>
          <w:rFonts w:ascii="Times New Roman" w:hAnsi="Times New Roman"/>
          <w:color w:val="000000" w:themeColor="text1"/>
          <w:sz w:val="24"/>
          <w:szCs w:val="24"/>
        </w:rPr>
        <w:t xml:space="preserve"> and self-efficacy) with the dependent variable (academic achievement) were measured with relevant standardized instruments. Data collected were analyzed using mean and standard deviation and t-test.</w:t>
      </w:r>
      <w:r w:rsidR="00205F19" w:rsidRPr="00005D26">
        <w:rPr>
          <w:rFonts w:ascii="Times New Roman" w:hAnsi="Times New Roman"/>
          <w:color w:val="000000" w:themeColor="text1"/>
          <w:sz w:val="24"/>
          <w:szCs w:val="24"/>
        </w:rPr>
        <w:t xml:space="preserve"> The result showed that interest in schooling had the highest significant contribution to students’ academic achievement.</w:t>
      </w:r>
      <w:r w:rsidR="00112392" w:rsidRPr="00005D26">
        <w:rPr>
          <w:rFonts w:ascii="Times New Roman" w:hAnsi="Times New Roman"/>
          <w:color w:val="000000" w:themeColor="text1"/>
          <w:sz w:val="24"/>
          <w:szCs w:val="24"/>
        </w:rPr>
        <w:t xml:space="preserve"> The results</w:t>
      </w:r>
      <w:r w:rsidR="00205F19" w:rsidRPr="00005D26">
        <w:rPr>
          <w:rFonts w:ascii="Times New Roman" w:hAnsi="Times New Roman"/>
          <w:color w:val="000000" w:themeColor="text1"/>
          <w:sz w:val="24"/>
          <w:szCs w:val="24"/>
        </w:rPr>
        <w:t xml:space="preserve"> also</w:t>
      </w:r>
      <w:r w:rsidR="00112392" w:rsidRPr="00005D26">
        <w:rPr>
          <w:rFonts w:ascii="Times New Roman" w:hAnsi="Times New Roman"/>
          <w:color w:val="000000" w:themeColor="text1"/>
          <w:sz w:val="24"/>
          <w:szCs w:val="24"/>
        </w:rPr>
        <w:t xml:space="preserve"> indicated that locus of control,</w:t>
      </w:r>
      <w:r w:rsidR="00205F19" w:rsidRPr="00005D26">
        <w:rPr>
          <w:rFonts w:ascii="Times New Roman" w:hAnsi="Times New Roman"/>
          <w:color w:val="000000" w:themeColor="text1"/>
          <w:sz w:val="24"/>
          <w:szCs w:val="24"/>
        </w:rPr>
        <w:t>interest in schooling</w:t>
      </w:r>
      <w:r w:rsidR="001C656D" w:rsidRPr="00005D26">
        <w:rPr>
          <w:rFonts w:ascii="Times New Roman" w:hAnsi="Times New Roman"/>
          <w:color w:val="000000" w:themeColor="text1"/>
          <w:sz w:val="24"/>
          <w:szCs w:val="24"/>
        </w:rPr>
        <w:t xml:space="preserve"> and self-</w:t>
      </w:r>
      <w:r w:rsidR="00112392" w:rsidRPr="00005D26">
        <w:rPr>
          <w:rFonts w:ascii="Times New Roman" w:hAnsi="Times New Roman"/>
          <w:color w:val="000000" w:themeColor="text1"/>
          <w:sz w:val="24"/>
          <w:szCs w:val="24"/>
        </w:rPr>
        <w:t xml:space="preserve">efficacy jointly and relatively contributed significantly to the prediction of </w:t>
      </w:r>
      <w:r w:rsidR="00205F19" w:rsidRPr="00005D26">
        <w:rPr>
          <w:rFonts w:ascii="Times New Roman" w:hAnsi="Times New Roman"/>
          <w:color w:val="000000" w:themeColor="text1"/>
          <w:sz w:val="24"/>
          <w:szCs w:val="24"/>
        </w:rPr>
        <w:t>academic achievement of the</w:t>
      </w:r>
      <w:r w:rsidR="00112392" w:rsidRPr="00005D26">
        <w:rPr>
          <w:rFonts w:ascii="Times New Roman" w:hAnsi="Times New Roman"/>
          <w:color w:val="000000" w:themeColor="text1"/>
          <w:sz w:val="24"/>
          <w:szCs w:val="24"/>
        </w:rPr>
        <w:t xml:space="preserve"> Students. The study is useful to this one since</w:t>
      </w:r>
      <w:r w:rsidR="003163E2" w:rsidRPr="00005D26">
        <w:rPr>
          <w:rFonts w:ascii="Times New Roman" w:hAnsi="Times New Roman"/>
          <w:color w:val="000000" w:themeColor="text1"/>
          <w:sz w:val="24"/>
          <w:szCs w:val="24"/>
        </w:rPr>
        <w:t xml:space="preserve"> the variables investigated are</w:t>
      </w:r>
      <w:r w:rsidR="00C9454D" w:rsidRPr="00005D26">
        <w:rPr>
          <w:rFonts w:ascii="Times New Roman" w:hAnsi="Times New Roman"/>
          <w:color w:val="000000" w:themeColor="text1"/>
          <w:sz w:val="24"/>
          <w:szCs w:val="24"/>
        </w:rPr>
        <w:t xml:space="preserve"> also</w:t>
      </w:r>
      <w:r w:rsidR="00112392" w:rsidRPr="00005D26">
        <w:rPr>
          <w:rFonts w:ascii="Times New Roman" w:hAnsi="Times New Roman"/>
          <w:color w:val="000000" w:themeColor="text1"/>
          <w:sz w:val="24"/>
          <w:szCs w:val="24"/>
        </w:rPr>
        <w:t xml:space="preserve"> considered in this study. On this note, the study provides relevant information that will support or otherwise the findings of this study. But, the design of the study, area of the study, method of data analysis are not the same with those employ</w:t>
      </w:r>
      <w:r w:rsidR="005D28C9" w:rsidRPr="00005D26">
        <w:rPr>
          <w:rFonts w:ascii="Times New Roman" w:hAnsi="Times New Roman"/>
          <w:color w:val="000000" w:themeColor="text1"/>
          <w:sz w:val="24"/>
          <w:szCs w:val="24"/>
        </w:rPr>
        <w:t>ed by this study</w:t>
      </w:r>
      <w:r w:rsidR="00112392" w:rsidRPr="00005D26">
        <w:rPr>
          <w:rFonts w:ascii="Times New Roman" w:hAnsi="Times New Roman"/>
          <w:color w:val="000000" w:themeColor="text1"/>
          <w:sz w:val="24"/>
          <w:szCs w:val="24"/>
        </w:rPr>
        <w:t>, so the two works are different. Hence, this current study is indispensable.</w:t>
      </w:r>
    </w:p>
    <w:p w:rsidR="00112392" w:rsidRPr="00005D26" w:rsidRDefault="00112392" w:rsidP="00112392">
      <w:pPr>
        <w:autoSpaceDE w:val="0"/>
        <w:autoSpaceDN w:val="0"/>
        <w:adjustRightInd w:val="0"/>
        <w:spacing w:after="0" w:line="480" w:lineRule="auto"/>
        <w:ind w:firstLine="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Olasehinde</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Olatoye</w:t>
      </w:r>
      <w:proofErr w:type="spellEnd"/>
      <w:r w:rsidRPr="00005D26">
        <w:rPr>
          <w:rFonts w:ascii="Times New Roman" w:hAnsi="Times New Roman"/>
          <w:color w:val="000000" w:themeColor="text1"/>
          <w:sz w:val="24"/>
          <w:szCs w:val="24"/>
        </w:rPr>
        <w:t xml:space="preserve"> (2014) examined scientific attitude, attitude to science and science achievement of senior secondary school students in </w:t>
      </w:r>
      <w:proofErr w:type="spellStart"/>
      <w:r w:rsidRPr="00005D26">
        <w:rPr>
          <w:rFonts w:ascii="Times New Roman" w:hAnsi="Times New Roman"/>
          <w:color w:val="000000" w:themeColor="text1"/>
          <w:sz w:val="24"/>
          <w:szCs w:val="24"/>
        </w:rPr>
        <w:t>Katsina</w:t>
      </w:r>
      <w:proofErr w:type="spellEnd"/>
      <w:r w:rsidRPr="00005D26">
        <w:rPr>
          <w:rFonts w:ascii="Times New Roman" w:hAnsi="Times New Roman"/>
          <w:color w:val="000000" w:themeColor="text1"/>
          <w:sz w:val="24"/>
          <w:szCs w:val="24"/>
        </w:rPr>
        <w:t xml:space="preserve"> State, Nigeria. The descriptive survey research design was used for the study. Random sampling technique was employed to select 204 senior secondary school students from the three geopolitical zones of the state. Three instruments were used to collect data </w:t>
      </w:r>
      <w:proofErr w:type="spellStart"/>
      <w:r w:rsidRPr="00005D26">
        <w:rPr>
          <w:rFonts w:ascii="Times New Roman" w:hAnsi="Times New Roman"/>
          <w:color w:val="000000" w:themeColor="text1"/>
          <w:sz w:val="24"/>
          <w:szCs w:val="24"/>
        </w:rPr>
        <w:t>viz</w:t>
      </w:r>
      <w:proofErr w:type="spellEnd"/>
      <w:r w:rsidRPr="00005D26">
        <w:rPr>
          <w:rFonts w:ascii="Times New Roman" w:hAnsi="Times New Roman"/>
          <w:color w:val="000000" w:themeColor="text1"/>
          <w:sz w:val="24"/>
          <w:szCs w:val="24"/>
        </w:rPr>
        <w:t xml:space="preserve">: (1) Scientific Attitude Questionnaire (SAQ); (2) Attitude to Science Questionnaire (ASQ) and Science Achievement Test (SAT). Data were analyzed using multiple regression, linear regression, Pearson Product- Moment </w:t>
      </w:r>
      <w:r w:rsidRPr="00005D26">
        <w:rPr>
          <w:rFonts w:ascii="Times New Roman" w:hAnsi="Times New Roman"/>
          <w:color w:val="000000" w:themeColor="text1"/>
          <w:sz w:val="24"/>
          <w:szCs w:val="24"/>
        </w:rPr>
        <w:lastRenderedPageBreak/>
        <w:t>Correlation and t-test. The findings show that attitude to science and scientific attitude together account for 0.7% of total variance in science achievement (R2 = 0.007, p&gt;0.05); scientific attitude accounts for 0.06% of total variance in science achievement (R2 = 006, p&gt;0.05); attitude toward science accounts for 0.01% of the total variance in science achievement (R2 = .001, p&gt;0.05). The results further show that there is a significant positive relationship between scientific attitude and attitude to science (r=+ 0.581, p&lt;0.05); relationship between scientific attitude and science achievement was positive but not significant (r = +0.077, p&gt;0.05); relationship between attitude to science and science achievement was also positive but not significant (r = +0.024, p&gt;0.05). There is no significant difference between male and female students in scientific attitude, attitude to science and science achievement (t = -0.375, 0.597 and -0.678, p&gt;0.05 respectively). With attitude as a variable in this study, the study will help in providing use</w:t>
      </w:r>
      <w:r w:rsidR="00F641EE" w:rsidRPr="00005D26">
        <w:rPr>
          <w:rFonts w:ascii="Times New Roman" w:hAnsi="Times New Roman"/>
          <w:color w:val="000000" w:themeColor="text1"/>
          <w:sz w:val="24"/>
          <w:szCs w:val="24"/>
        </w:rPr>
        <w:t>ful information on the variable</w:t>
      </w:r>
      <w:r w:rsidRPr="00005D26">
        <w:rPr>
          <w:rFonts w:ascii="Times New Roman" w:hAnsi="Times New Roman"/>
          <w:color w:val="000000" w:themeColor="text1"/>
          <w:sz w:val="24"/>
          <w:szCs w:val="24"/>
        </w:rPr>
        <w:t>. However, the d</w:t>
      </w:r>
      <w:r w:rsidR="006C14A7">
        <w:rPr>
          <w:rFonts w:ascii="Times New Roman" w:hAnsi="Times New Roman"/>
          <w:color w:val="000000" w:themeColor="text1"/>
          <w:sz w:val="24"/>
          <w:szCs w:val="24"/>
        </w:rPr>
        <w:t xml:space="preserve">esign and area of the study </w:t>
      </w:r>
      <w:r w:rsidR="00C01B62" w:rsidRPr="00005D26">
        <w:rPr>
          <w:rFonts w:ascii="Times New Roman" w:hAnsi="Times New Roman"/>
          <w:color w:val="000000" w:themeColor="text1"/>
          <w:sz w:val="24"/>
          <w:szCs w:val="24"/>
        </w:rPr>
        <w:t>varies</w:t>
      </w:r>
      <w:r w:rsidRPr="00005D26">
        <w:rPr>
          <w:rFonts w:ascii="Times New Roman" w:hAnsi="Times New Roman"/>
          <w:color w:val="000000" w:themeColor="text1"/>
          <w:sz w:val="24"/>
          <w:szCs w:val="24"/>
        </w:rPr>
        <w:t xml:space="preserve"> f</w:t>
      </w:r>
      <w:r w:rsidR="00CE1A59" w:rsidRPr="00005D26">
        <w:rPr>
          <w:rFonts w:ascii="Times New Roman" w:hAnsi="Times New Roman"/>
          <w:color w:val="000000" w:themeColor="text1"/>
          <w:sz w:val="24"/>
          <w:szCs w:val="24"/>
        </w:rPr>
        <w:t>rom those of</w:t>
      </w:r>
      <w:r w:rsidR="009314CA" w:rsidRPr="00005D26">
        <w:rPr>
          <w:rFonts w:ascii="Times New Roman" w:hAnsi="Times New Roman"/>
          <w:color w:val="000000" w:themeColor="text1"/>
          <w:sz w:val="24"/>
          <w:szCs w:val="24"/>
        </w:rPr>
        <w:t xml:space="preserve"> this study, which makes this study useful.</w:t>
      </w:r>
    </w:p>
    <w:p w:rsidR="00112392" w:rsidRPr="00005D26" w:rsidRDefault="00112392" w:rsidP="00112392">
      <w:pPr>
        <w:pStyle w:val="Default"/>
        <w:spacing w:line="480" w:lineRule="auto"/>
        <w:ind w:firstLine="720"/>
        <w:jc w:val="both"/>
        <w:rPr>
          <w:iCs/>
          <w:color w:val="000000" w:themeColor="text1"/>
        </w:rPr>
      </w:pPr>
      <w:r w:rsidRPr="00005D26">
        <w:rPr>
          <w:bCs/>
          <w:color w:val="000000" w:themeColor="text1"/>
        </w:rPr>
        <w:t xml:space="preserve">Noemi (2013) in a study </w:t>
      </w:r>
      <w:r w:rsidRPr="00005D26">
        <w:rPr>
          <w:color w:val="000000" w:themeColor="text1"/>
        </w:rPr>
        <w:t>focused on the investigation on the predictors of the academic performance in Physics of Don Mariano Marcos Memorial State University Mid La Union Campus (DMMMSU-MLUC) Laboratory High School Fourth Year Students for the School Year 2011-2012. Factors such as family, student, school and te</w:t>
      </w:r>
      <w:r w:rsidR="00B379DA" w:rsidRPr="00005D26">
        <w:rPr>
          <w:color w:val="000000" w:themeColor="text1"/>
        </w:rPr>
        <w:t>acher factors were correlated with</w:t>
      </w:r>
      <w:r w:rsidRPr="00005D26">
        <w:rPr>
          <w:color w:val="000000" w:themeColor="text1"/>
        </w:rPr>
        <w:t xml:space="preserve"> academic performance. The result showed</w:t>
      </w:r>
      <w:r w:rsidR="00A20AAD" w:rsidRPr="00005D26">
        <w:rPr>
          <w:color w:val="000000" w:themeColor="text1"/>
        </w:rPr>
        <w:t xml:space="preserve"> that significant relationship exist between </w:t>
      </w:r>
      <w:r w:rsidRPr="00005D26">
        <w:rPr>
          <w:color w:val="000000" w:themeColor="text1"/>
        </w:rPr>
        <w:t xml:space="preserve">academic performance in Physics </w:t>
      </w:r>
      <w:r w:rsidR="00A20AAD" w:rsidRPr="00005D26">
        <w:rPr>
          <w:color w:val="000000" w:themeColor="text1"/>
        </w:rPr>
        <w:t>and</w:t>
      </w:r>
      <w:r w:rsidRPr="00005D26">
        <w:rPr>
          <w:color w:val="000000" w:themeColor="text1"/>
        </w:rPr>
        <w:t xml:space="preserve"> attitude towards Physics</w:t>
      </w:r>
      <w:r w:rsidR="00A20AAD" w:rsidRPr="00005D26">
        <w:rPr>
          <w:color w:val="000000" w:themeColor="text1"/>
        </w:rPr>
        <w:t>.</w:t>
      </w:r>
      <w:r w:rsidRPr="00005D26">
        <w:rPr>
          <w:iCs/>
          <w:color w:val="000000" w:themeColor="text1"/>
        </w:rPr>
        <w:t>Thus, the s</w:t>
      </w:r>
      <w:r w:rsidR="00252846" w:rsidRPr="00005D26">
        <w:rPr>
          <w:iCs/>
          <w:color w:val="000000" w:themeColor="text1"/>
        </w:rPr>
        <w:t xml:space="preserve">tudy is related to this </w:t>
      </w:r>
      <w:r w:rsidRPr="00005D26">
        <w:rPr>
          <w:iCs/>
          <w:color w:val="000000" w:themeColor="text1"/>
        </w:rPr>
        <w:t>study in that attitude which is one of the variables studied is also considered i</w:t>
      </w:r>
      <w:r w:rsidR="00BF207F" w:rsidRPr="00005D26">
        <w:rPr>
          <w:iCs/>
          <w:color w:val="000000" w:themeColor="text1"/>
        </w:rPr>
        <w:t>n this one; hence the study</w:t>
      </w:r>
      <w:r w:rsidRPr="00005D26">
        <w:rPr>
          <w:iCs/>
          <w:color w:val="000000" w:themeColor="text1"/>
        </w:rPr>
        <w:t xml:space="preserve"> provide</w:t>
      </w:r>
      <w:r w:rsidR="00D077C9" w:rsidRPr="00005D26">
        <w:rPr>
          <w:iCs/>
          <w:color w:val="000000" w:themeColor="text1"/>
        </w:rPr>
        <w:t>s</w:t>
      </w:r>
      <w:r w:rsidRPr="00005D26">
        <w:rPr>
          <w:iCs/>
          <w:color w:val="000000" w:themeColor="text1"/>
        </w:rPr>
        <w:t xml:space="preserve"> relevant insight to this work with respect to attitude.  Also, the method </w:t>
      </w:r>
      <w:r w:rsidR="003769F2" w:rsidRPr="00005D26">
        <w:rPr>
          <w:iCs/>
          <w:color w:val="000000" w:themeColor="text1"/>
        </w:rPr>
        <w:t>of data analysis used</w:t>
      </w:r>
      <w:r w:rsidRPr="00005D26">
        <w:rPr>
          <w:iCs/>
          <w:color w:val="000000" w:themeColor="text1"/>
        </w:rPr>
        <w:t xml:space="preserve"> also provide</w:t>
      </w:r>
      <w:r w:rsidR="003769F2" w:rsidRPr="00005D26">
        <w:rPr>
          <w:iCs/>
          <w:color w:val="000000" w:themeColor="text1"/>
        </w:rPr>
        <w:t>s</w:t>
      </w:r>
      <w:r w:rsidRPr="00005D26">
        <w:rPr>
          <w:iCs/>
          <w:color w:val="000000" w:themeColor="text1"/>
        </w:rPr>
        <w:t xml:space="preserve"> useful information on how data</w:t>
      </w:r>
      <w:r w:rsidR="003769F2" w:rsidRPr="00005D26">
        <w:rPr>
          <w:iCs/>
          <w:color w:val="000000" w:themeColor="text1"/>
        </w:rPr>
        <w:t xml:space="preserve"> collected in this study was</w:t>
      </w:r>
      <w:r w:rsidRPr="00005D26">
        <w:rPr>
          <w:iCs/>
          <w:color w:val="000000" w:themeColor="text1"/>
        </w:rPr>
        <w:t xml:space="preserve"> analyzed. However, the area a</w:t>
      </w:r>
      <w:r w:rsidR="00520B93" w:rsidRPr="00005D26">
        <w:rPr>
          <w:iCs/>
          <w:color w:val="000000" w:themeColor="text1"/>
        </w:rPr>
        <w:t>nd scope of the two studies varies</w:t>
      </w:r>
      <w:r w:rsidRPr="00005D26">
        <w:rPr>
          <w:iCs/>
          <w:color w:val="000000" w:themeColor="text1"/>
        </w:rPr>
        <w:t xml:space="preserve">. So, this study is necessary. </w:t>
      </w:r>
    </w:p>
    <w:p w:rsidR="00112392" w:rsidRPr="00005D26" w:rsidRDefault="00112392" w:rsidP="00112392">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 xml:space="preserve">Middleton, </w:t>
      </w:r>
      <w:proofErr w:type="spellStart"/>
      <w:r w:rsidRPr="00005D26">
        <w:rPr>
          <w:rFonts w:ascii="Times New Roman" w:hAnsi="Times New Roman"/>
          <w:color w:val="000000" w:themeColor="text1"/>
          <w:sz w:val="24"/>
          <w:szCs w:val="24"/>
        </w:rPr>
        <w:t>Leavy</w:t>
      </w:r>
      <w:proofErr w:type="spellEnd"/>
      <w:r w:rsidRPr="00005D26">
        <w:rPr>
          <w:rFonts w:ascii="Times New Roman" w:hAnsi="Times New Roman"/>
          <w:color w:val="000000" w:themeColor="text1"/>
          <w:sz w:val="24"/>
          <w:szCs w:val="24"/>
        </w:rPr>
        <w:t xml:space="preserve"> and Leader (2013) studied the relationship among critical motivational variables and mathematics achievement as middle grader students engage in a reform oriented curriculum, mathematics context. The sample size for this study was 327 middle school students (147 males and 180 females) in grade 5-7. The study employed instruments developed by other researchers for data collection. These instruments were; the children’s academic intrinsic motivation inventory, the mathematics attitude scale, school students’ personal constructs. Data was analyzed using path analysis with sub-scales representing latent motivational variables and with achievement on the Iowa test of basic skills as the outcome variable. Results showed that with curriculum design to emphasize utility and interest, students forge high degree of motivation. Also</w:t>
      </w:r>
      <w:r w:rsidR="00D054C7" w:rsidRPr="00005D26">
        <w:rPr>
          <w:rFonts w:ascii="Times New Roman" w:hAnsi="Times New Roman"/>
          <w:color w:val="000000" w:themeColor="text1"/>
          <w:sz w:val="24"/>
          <w:szCs w:val="24"/>
        </w:rPr>
        <w:t>,</w:t>
      </w:r>
      <w:r w:rsidR="00390307" w:rsidRPr="00005D26">
        <w:rPr>
          <w:rFonts w:ascii="Times New Roman" w:hAnsi="Times New Roman"/>
          <w:color w:val="000000" w:themeColor="text1"/>
          <w:sz w:val="24"/>
          <w:szCs w:val="24"/>
        </w:rPr>
        <w:t xml:space="preserve"> the result showed that students’</w:t>
      </w:r>
      <w:r w:rsidRPr="00005D26">
        <w:rPr>
          <w:rFonts w:ascii="Times New Roman" w:hAnsi="Times New Roman"/>
          <w:color w:val="000000" w:themeColor="text1"/>
          <w:sz w:val="24"/>
          <w:szCs w:val="24"/>
        </w:rPr>
        <w:t xml:space="preserve"> achievement increased dramatic</w:t>
      </w:r>
      <w:r w:rsidR="00390307" w:rsidRPr="00005D26">
        <w:rPr>
          <w:rFonts w:ascii="Times New Roman" w:hAnsi="Times New Roman"/>
          <w:color w:val="000000" w:themeColor="text1"/>
          <w:sz w:val="24"/>
          <w:szCs w:val="24"/>
        </w:rPr>
        <w:t>ally, in part as a function</w:t>
      </w:r>
      <w:r w:rsidRPr="00005D26">
        <w:rPr>
          <w:rFonts w:ascii="Times New Roman" w:hAnsi="Times New Roman"/>
          <w:color w:val="000000" w:themeColor="text1"/>
          <w:sz w:val="24"/>
          <w:szCs w:val="24"/>
        </w:rPr>
        <w:t xml:space="preserve"> increase in </w:t>
      </w:r>
      <w:r w:rsidR="00390307" w:rsidRPr="00005D26">
        <w:rPr>
          <w:rFonts w:ascii="Times New Roman" w:hAnsi="Times New Roman"/>
          <w:color w:val="000000" w:themeColor="text1"/>
          <w:sz w:val="24"/>
          <w:szCs w:val="24"/>
        </w:rPr>
        <w:t xml:space="preserve">their level of </w:t>
      </w:r>
      <w:r w:rsidRPr="00005D26">
        <w:rPr>
          <w:rFonts w:ascii="Times New Roman" w:hAnsi="Times New Roman"/>
          <w:color w:val="000000" w:themeColor="text1"/>
          <w:sz w:val="24"/>
          <w:szCs w:val="24"/>
        </w:rPr>
        <w:t>motivation.  The study is important in that it studied motivation as a variable which this study also considers. The instrument used for data collection was a</w:t>
      </w:r>
      <w:r w:rsidR="006C14A7">
        <w:rPr>
          <w:rFonts w:ascii="Times New Roman" w:hAnsi="Times New Roman"/>
          <w:color w:val="000000" w:themeColor="text1"/>
          <w:sz w:val="24"/>
          <w:szCs w:val="24"/>
        </w:rPr>
        <w:t>n adapted instrument which</w:t>
      </w:r>
      <w:r w:rsidRPr="00005D26">
        <w:rPr>
          <w:rFonts w:ascii="Times New Roman" w:hAnsi="Times New Roman"/>
          <w:color w:val="000000" w:themeColor="text1"/>
          <w:sz w:val="24"/>
          <w:szCs w:val="24"/>
        </w:rPr>
        <w:t>help</w:t>
      </w:r>
      <w:r w:rsidR="00E30500" w:rsidRPr="00005D26">
        <w:rPr>
          <w:rFonts w:ascii="Times New Roman" w:hAnsi="Times New Roman"/>
          <w:color w:val="000000" w:themeColor="text1"/>
          <w:sz w:val="24"/>
          <w:szCs w:val="24"/>
        </w:rPr>
        <w:t>s</w:t>
      </w:r>
      <w:r w:rsidR="00986B09" w:rsidRPr="00005D26">
        <w:rPr>
          <w:rFonts w:ascii="Times New Roman" w:hAnsi="Times New Roman"/>
          <w:color w:val="000000" w:themeColor="text1"/>
          <w:sz w:val="24"/>
          <w:szCs w:val="24"/>
        </w:rPr>
        <w:t xml:space="preserve"> this</w:t>
      </w:r>
      <w:r w:rsidRPr="00005D26">
        <w:rPr>
          <w:rFonts w:ascii="Times New Roman" w:hAnsi="Times New Roman"/>
          <w:color w:val="000000" w:themeColor="text1"/>
          <w:sz w:val="24"/>
          <w:szCs w:val="24"/>
        </w:rPr>
        <w:t xml:space="preserve"> study. The major difference lies in the area and scope of the studies which are different; hence this study is important.</w:t>
      </w:r>
    </w:p>
    <w:p w:rsidR="00112392" w:rsidRPr="00005D26" w:rsidRDefault="00112392" w:rsidP="00112392">
      <w:pPr>
        <w:spacing w:after="0" w:line="480" w:lineRule="auto"/>
        <w:ind w:firstLine="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Akomolafe</w:t>
      </w:r>
      <w:proofErr w:type="spellEnd"/>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Ogunmakin</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Fasooto</w:t>
      </w:r>
      <w:proofErr w:type="spellEnd"/>
      <w:r w:rsidRPr="00005D26">
        <w:rPr>
          <w:rFonts w:ascii="Times New Roman" w:hAnsi="Times New Roman"/>
          <w:color w:val="000000" w:themeColor="text1"/>
          <w:sz w:val="24"/>
          <w:szCs w:val="24"/>
        </w:rPr>
        <w:t xml:space="preserve"> (2013) carried out a study on the role of academic self-efficacy, academic motivation and academic self-concept in predicting secondary school students’ academic performance. The design for the study was descriptive correlational design. Questionnaire was used to collect data for the study</w:t>
      </w:r>
      <w:r w:rsidR="001C15BF" w:rsidRPr="00005D26">
        <w:rPr>
          <w:rFonts w:ascii="Times New Roman" w:hAnsi="Times New Roman"/>
          <w:color w:val="000000" w:themeColor="text1"/>
          <w:sz w:val="24"/>
          <w:szCs w:val="24"/>
        </w:rPr>
        <w:t>. The sample for the study was</w:t>
      </w:r>
      <w:r w:rsidRPr="00005D26">
        <w:rPr>
          <w:rFonts w:ascii="Times New Roman" w:hAnsi="Times New Roman"/>
          <w:color w:val="000000" w:themeColor="text1"/>
          <w:sz w:val="24"/>
          <w:szCs w:val="24"/>
        </w:rPr>
        <w:t>398 senior secondary school three</w:t>
      </w:r>
      <w:r w:rsidR="001C15BF" w:rsidRPr="00005D26">
        <w:rPr>
          <w:rFonts w:ascii="Times New Roman" w:hAnsi="Times New Roman"/>
          <w:color w:val="000000" w:themeColor="text1"/>
          <w:sz w:val="24"/>
          <w:szCs w:val="24"/>
        </w:rPr>
        <w:t xml:space="preserve"> (SSIII)</w:t>
      </w:r>
      <w:r w:rsidRPr="00005D26">
        <w:rPr>
          <w:rFonts w:ascii="Times New Roman" w:hAnsi="Times New Roman"/>
          <w:color w:val="000000" w:themeColor="text1"/>
          <w:sz w:val="24"/>
          <w:szCs w:val="24"/>
        </w:rPr>
        <w:t xml:space="preserve"> students comprising 204 male and 194 female</w:t>
      </w:r>
      <w:r w:rsidR="00391DD8" w:rsidRPr="00005D26">
        <w:rPr>
          <w:rFonts w:ascii="Times New Roman" w:hAnsi="Times New Roman"/>
          <w:color w:val="000000" w:themeColor="text1"/>
          <w:sz w:val="24"/>
          <w:szCs w:val="24"/>
        </w:rPr>
        <w:t>s drawn from ten (10) secondary</w:t>
      </w:r>
      <w:r w:rsidRPr="00005D26">
        <w:rPr>
          <w:rFonts w:ascii="Times New Roman" w:hAnsi="Times New Roman"/>
          <w:color w:val="000000" w:themeColor="text1"/>
          <w:sz w:val="24"/>
          <w:szCs w:val="24"/>
        </w:rPr>
        <w:t xml:space="preserve"> schools in Ondo state, Nigeria. The study used a stratified random sampling technique to arrive at the sample. Instrument for the stu</w:t>
      </w:r>
      <w:r w:rsidR="001C15BF" w:rsidRPr="00005D26">
        <w:rPr>
          <w:rFonts w:ascii="Times New Roman" w:hAnsi="Times New Roman"/>
          <w:color w:val="000000" w:themeColor="text1"/>
          <w:sz w:val="24"/>
          <w:szCs w:val="24"/>
        </w:rPr>
        <w:t xml:space="preserve">dy was a 15-item self-efficacy </w:t>
      </w:r>
      <w:r w:rsidRPr="00005D26">
        <w:rPr>
          <w:rFonts w:ascii="Times New Roman" w:hAnsi="Times New Roman"/>
          <w:color w:val="000000" w:themeColor="text1"/>
          <w:sz w:val="24"/>
          <w:szCs w:val="24"/>
        </w:rPr>
        <w:t xml:space="preserve">scale by Downs (2005). Students’ academic motivation was measured using Ibadan-multi dynamic inventories of achievement motivation and comprised of 20 items while a 30-item self-concept </w:t>
      </w:r>
      <w:r w:rsidRPr="00005D26">
        <w:rPr>
          <w:rFonts w:ascii="Times New Roman" w:hAnsi="Times New Roman"/>
          <w:color w:val="000000" w:themeColor="text1"/>
          <w:sz w:val="24"/>
          <w:szCs w:val="24"/>
        </w:rPr>
        <w:lastRenderedPageBreak/>
        <w:t>scale was</w:t>
      </w:r>
      <w:r w:rsidR="001C656D" w:rsidRPr="00005D26">
        <w:rPr>
          <w:rFonts w:ascii="Times New Roman" w:hAnsi="Times New Roman"/>
          <w:color w:val="000000" w:themeColor="text1"/>
          <w:sz w:val="24"/>
          <w:szCs w:val="24"/>
        </w:rPr>
        <w:t xml:space="preserve"> also used. </w:t>
      </w:r>
      <w:r w:rsidRPr="00005D26">
        <w:rPr>
          <w:rFonts w:ascii="Times New Roman" w:hAnsi="Times New Roman"/>
          <w:color w:val="000000" w:themeColor="text1"/>
          <w:sz w:val="24"/>
          <w:szCs w:val="24"/>
        </w:rPr>
        <w:t>Multiple regression analysis was used to analyze data for research questions. Results showed that significant positive correlations were shown between academic performance and academic self-efficacy, academic motivation and academic self-concept. The study investigated two variables- academic self-efficacy and academic motivation and also provides a clue on how to measure them. Also, the study made use of multiple regression analysis wh</w:t>
      </w:r>
      <w:r w:rsidR="00F17636" w:rsidRPr="00005D26">
        <w:rPr>
          <w:rFonts w:ascii="Times New Roman" w:hAnsi="Times New Roman"/>
          <w:color w:val="000000" w:themeColor="text1"/>
          <w:sz w:val="24"/>
          <w:szCs w:val="24"/>
        </w:rPr>
        <w:t>ich this study</w:t>
      </w:r>
      <w:r w:rsidR="008B5AE4" w:rsidRPr="00005D26">
        <w:rPr>
          <w:rFonts w:ascii="Times New Roman" w:hAnsi="Times New Roman"/>
          <w:color w:val="000000" w:themeColor="text1"/>
          <w:sz w:val="24"/>
          <w:szCs w:val="24"/>
        </w:rPr>
        <w:t xml:space="preserve"> also</w:t>
      </w:r>
      <w:r w:rsidRPr="00005D26">
        <w:rPr>
          <w:rFonts w:ascii="Times New Roman" w:hAnsi="Times New Roman"/>
          <w:color w:val="000000" w:themeColor="text1"/>
          <w:sz w:val="24"/>
          <w:szCs w:val="24"/>
        </w:rPr>
        <w:t xml:space="preserve"> use</w:t>
      </w:r>
      <w:r w:rsidR="00F17636" w:rsidRPr="00005D26">
        <w:rPr>
          <w:rFonts w:ascii="Times New Roman" w:hAnsi="Times New Roman"/>
          <w:color w:val="000000" w:themeColor="text1"/>
          <w:sz w:val="24"/>
          <w:szCs w:val="24"/>
        </w:rPr>
        <w:t>d</w:t>
      </w:r>
      <w:r w:rsidRPr="00005D26">
        <w:rPr>
          <w:rFonts w:ascii="Times New Roman" w:hAnsi="Times New Roman"/>
          <w:color w:val="000000" w:themeColor="text1"/>
          <w:sz w:val="24"/>
          <w:szCs w:val="24"/>
        </w:rPr>
        <w:t xml:space="preserve">. But, the scope and areas of the studies are not the same. Also, the study areas differ between the two </w:t>
      </w:r>
      <w:r w:rsidR="00A60A70" w:rsidRPr="00005D26">
        <w:rPr>
          <w:rFonts w:ascii="Times New Roman" w:hAnsi="Times New Roman"/>
          <w:color w:val="000000" w:themeColor="text1"/>
          <w:sz w:val="24"/>
          <w:szCs w:val="24"/>
        </w:rPr>
        <w:t>studies and the sample used</w:t>
      </w:r>
      <w:r w:rsidRPr="00005D26">
        <w:rPr>
          <w:rFonts w:ascii="Times New Roman" w:hAnsi="Times New Roman"/>
          <w:color w:val="000000" w:themeColor="text1"/>
          <w:sz w:val="24"/>
          <w:szCs w:val="24"/>
        </w:rPr>
        <w:t xml:space="preserve"> also differ. Therefore, there are diff</w:t>
      </w:r>
      <w:r w:rsidR="006911EB" w:rsidRPr="00005D26">
        <w:rPr>
          <w:rFonts w:ascii="Times New Roman" w:hAnsi="Times New Roman"/>
          <w:color w:val="000000" w:themeColor="text1"/>
          <w:sz w:val="24"/>
          <w:szCs w:val="24"/>
        </w:rPr>
        <w:t>erences an</w:t>
      </w:r>
      <w:r w:rsidR="006C14A7">
        <w:rPr>
          <w:rFonts w:ascii="Times New Roman" w:hAnsi="Times New Roman"/>
          <w:color w:val="000000" w:themeColor="text1"/>
          <w:sz w:val="24"/>
          <w:szCs w:val="24"/>
        </w:rPr>
        <w:t>d need for this</w:t>
      </w:r>
      <w:r w:rsidRPr="00005D26">
        <w:rPr>
          <w:rFonts w:ascii="Times New Roman" w:hAnsi="Times New Roman"/>
          <w:color w:val="000000" w:themeColor="text1"/>
          <w:sz w:val="24"/>
          <w:szCs w:val="24"/>
        </w:rPr>
        <w:t xml:space="preserve"> study.</w:t>
      </w:r>
    </w:p>
    <w:p w:rsidR="00112392" w:rsidRPr="00005D26" w:rsidRDefault="00112392" w:rsidP="00112392">
      <w:pPr>
        <w:spacing w:after="0" w:line="480" w:lineRule="auto"/>
        <w:ind w:firstLine="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Awo</w:t>
      </w:r>
      <w:r w:rsidR="00232DEE" w:rsidRPr="00005D26">
        <w:rPr>
          <w:rFonts w:ascii="Times New Roman" w:hAnsi="Times New Roman"/>
          <w:color w:val="000000" w:themeColor="text1"/>
          <w:sz w:val="24"/>
          <w:szCs w:val="24"/>
        </w:rPr>
        <w:t>fala</w:t>
      </w:r>
      <w:proofErr w:type="spellEnd"/>
      <w:r w:rsidR="00232DEE" w:rsidRPr="00005D26">
        <w:rPr>
          <w:rFonts w:ascii="Times New Roman" w:hAnsi="Times New Roman"/>
          <w:color w:val="000000" w:themeColor="text1"/>
          <w:sz w:val="24"/>
          <w:szCs w:val="24"/>
        </w:rPr>
        <w:t xml:space="preserve">, </w:t>
      </w:r>
      <w:proofErr w:type="spellStart"/>
      <w:r w:rsidR="00232DEE" w:rsidRPr="00005D26">
        <w:rPr>
          <w:rFonts w:ascii="Times New Roman" w:hAnsi="Times New Roman"/>
          <w:color w:val="000000" w:themeColor="text1"/>
          <w:sz w:val="24"/>
          <w:szCs w:val="24"/>
        </w:rPr>
        <w:t>Awofala</w:t>
      </w:r>
      <w:proofErr w:type="spellEnd"/>
      <w:r w:rsidR="00232DEE" w:rsidRPr="00005D26">
        <w:rPr>
          <w:rFonts w:ascii="Times New Roman" w:hAnsi="Times New Roman"/>
          <w:color w:val="000000" w:themeColor="text1"/>
          <w:sz w:val="24"/>
          <w:szCs w:val="24"/>
        </w:rPr>
        <w:t xml:space="preserve">, </w:t>
      </w:r>
      <w:proofErr w:type="spellStart"/>
      <w:r w:rsidR="00232DEE" w:rsidRPr="00005D26">
        <w:rPr>
          <w:rFonts w:ascii="Times New Roman" w:hAnsi="Times New Roman"/>
          <w:color w:val="000000" w:themeColor="text1"/>
          <w:sz w:val="24"/>
          <w:szCs w:val="24"/>
        </w:rPr>
        <w:t>Fatade</w:t>
      </w:r>
      <w:proofErr w:type="spellEnd"/>
      <w:r w:rsidR="00232DEE" w:rsidRPr="00005D26">
        <w:rPr>
          <w:rFonts w:ascii="Times New Roman" w:hAnsi="Times New Roman"/>
          <w:color w:val="000000" w:themeColor="text1"/>
          <w:sz w:val="24"/>
          <w:szCs w:val="24"/>
        </w:rPr>
        <w:t xml:space="preserve"> and </w:t>
      </w:r>
      <w:proofErr w:type="spellStart"/>
      <w:r w:rsidR="00232DEE" w:rsidRPr="00005D26">
        <w:rPr>
          <w:rFonts w:ascii="Times New Roman" w:hAnsi="Times New Roman"/>
          <w:color w:val="000000" w:themeColor="text1"/>
          <w:sz w:val="24"/>
          <w:szCs w:val="24"/>
        </w:rPr>
        <w:t>Nneji</w:t>
      </w:r>
      <w:proofErr w:type="spellEnd"/>
      <w:r w:rsidRPr="00005D26">
        <w:rPr>
          <w:rFonts w:ascii="Times New Roman" w:hAnsi="Times New Roman"/>
          <w:color w:val="000000" w:themeColor="text1"/>
          <w:sz w:val="24"/>
          <w:szCs w:val="24"/>
        </w:rPr>
        <w:t xml:space="preserve"> (2012) </w:t>
      </w:r>
      <w:r w:rsidRPr="00005D26">
        <w:rPr>
          <w:rFonts w:ascii="Times New Roman" w:hAnsi="Times New Roman"/>
          <w:bCs/>
          <w:color w:val="000000" w:themeColor="text1"/>
          <w:sz w:val="24"/>
          <w:szCs w:val="24"/>
        </w:rPr>
        <w:t xml:space="preserve">investigated the effects of test response mode and locus of control on student’s achievements in senior secondary school mathematics and sciences within the blueprint of casual-comparative research of an </w:t>
      </w:r>
      <w:proofErr w:type="spellStart"/>
      <w:r w:rsidRPr="00005D26">
        <w:rPr>
          <w:rFonts w:ascii="Times New Roman" w:hAnsi="Times New Roman"/>
          <w:bCs/>
          <w:color w:val="000000" w:themeColor="text1"/>
          <w:sz w:val="24"/>
          <w:szCs w:val="24"/>
        </w:rPr>
        <w:t>expost</w:t>
      </w:r>
      <w:proofErr w:type="spellEnd"/>
      <w:r w:rsidRPr="00005D26">
        <w:rPr>
          <w:rFonts w:ascii="Times New Roman" w:hAnsi="Times New Roman"/>
          <w:bCs/>
          <w:color w:val="000000" w:themeColor="text1"/>
          <w:sz w:val="24"/>
          <w:szCs w:val="24"/>
        </w:rPr>
        <w:t xml:space="preserve">-facto type. The sample consisted of 240 senior secondary school year two students drawn from seven randomly selected senior secondary schools in </w:t>
      </w:r>
      <w:proofErr w:type="spellStart"/>
      <w:r w:rsidRPr="00005D26">
        <w:rPr>
          <w:rFonts w:ascii="Times New Roman" w:hAnsi="Times New Roman"/>
          <w:bCs/>
          <w:color w:val="000000" w:themeColor="text1"/>
          <w:sz w:val="24"/>
          <w:szCs w:val="24"/>
        </w:rPr>
        <w:t>Epe</w:t>
      </w:r>
      <w:proofErr w:type="spellEnd"/>
      <w:r w:rsidRPr="00005D26">
        <w:rPr>
          <w:rFonts w:ascii="Times New Roman" w:hAnsi="Times New Roman"/>
          <w:bCs/>
          <w:color w:val="000000" w:themeColor="text1"/>
          <w:sz w:val="24"/>
          <w:szCs w:val="24"/>
        </w:rPr>
        <w:t xml:space="preserve"> Local Government Area of Lagos State, Nigeria. Five instruments were used for data collection and data analysis was done using mean, standard deviation and t-tests (paired and independent samples). Results showed that there was a significant effect of test response mode on students’ achievement in (a) Mathematics (b) Biology, (c) Chemistry, and (d) Physics. Students performed better in multiple-choice objective test than in constructed response test in each of the school subjects investigated. Also, there was a significant effect of locus of control on students’ achievement in (a) Mathematics (b) Biology, (c) Chemistry, and (d) Physics</w:t>
      </w:r>
      <w:r w:rsidR="00232DEE" w:rsidRPr="00005D26">
        <w:rPr>
          <w:rFonts w:ascii="Times New Roman" w:hAnsi="Times New Roman"/>
          <w:bCs/>
          <w:color w:val="000000" w:themeColor="text1"/>
          <w:sz w:val="24"/>
          <w:szCs w:val="24"/>
        </w:rPr>
        <w:t>.</w:t>
      </w:r>
      <w:r w:rsidRPr="00005D26">
        <w:rPr>
          <w:rFonts w:ascii="Times New Roman" w:hAnsi="Times New Roman"/>
          <w:iCs/>
          <w:color w:val="000000" w:themeColor="text1"/>
          <w:sz w:val="24"/>
          <w:szCs w:val="24"/>
        </w:rPr>
        <w:t>The study is related to this current study in that locus of control which was a variable in the study is also considered i</w:t>
      </w:r>
      <w:r w:rsidR="00DE5AAE" w:rsidRPr="00005D26">
        <w:rPr>
          <w:rFonts w:ascii="Times New Roman" w:hAnsi="Times New Roman"/>
          <w:iCs/>
          <w:color w:val="000000" w:themeColor="text1"/>
          <w:sz w:val="24"/>
          <w:szCs w:val="24"/>
        </w:rPr>
        <w:t xml:space="preserve">n this one; hence the study </w:t>
      </w:r>
      <w:r w:rsidRPr="00005D26">
        <w:rPr>
          <w:rFonts w:ascii="Times New Roman" w:hAnsi="Times New Roman"/>
          <w:iCs/>
          <w:color w:val="000000" w:themeColor="text1"/>
          <w:sz w:val="24"/>
          <w:szCs w:val="24"/>
        </w:rPr>
        <w:t>provide</w:t>
      </w:r>
      <w:r w:rsidR="00DE5AAE" w:rsidRPr="00005D26">
        <w:rPr>
          <w:rFonts w:ascii="Times New Roman" w:hAnsi="Times New Roman"/>
          <w:iCs/>
          <w:color w:val="000000" w:themeColor="text1"/>
          <w:sz w:val="24"/>
          <w:szCs w:val="24"/>
        </w:rPr>
        <w:t>s</w:t>
      </w:r>
      <w:r w:rsidRPr="00005D26">
        <w:rPr>
          <w:rFonts w:ascii="Times New Roman" w:hAnsi="Times New Roman"/>
          <w:iCs/>
          <w:color w:val="000000" w:themeColor="text1"/>
          <w:sz w:val="24"/>
          <w:szCs w:val="24"/>
        </w:rPr>
        <w:t xml:space="preserve"> relevant insight to this work. However, the scope of the study, design of the study, area of the </w:t>
      </w:r>
      <w:r w:rsidRPr="00005D26">
        <w:rPr>
          <w:rFonts w:ascii="Times New Roman" w:hAnsi="Times New Roman"/>
          <w:iCs/>
          <w:color w:val="000000" w:themeColor="text1"/>
          <w:sz w:val="24"/>
          <w:szCs w:val="24"/>
        </w:rPr>
        <w:lastRenderedPageBreak/>
        <w:t xml:space="preserve">study </w:t>
      </w:r>
      <w:r w:rsidR="00933B69" w:rsidRPr="00005D26">
        <w:rPr>
          <w:rFonts w:ascii="Times New Roman" w:hAnsi="Times New Roman"/>
          <w:iCs/>
          <w:color w:val="000000" w:themeColor="text1"/>
          <w:sz w:val="24"/>
          <w:szCs w:val="24"/>
        </w:rPr>
        <w:t>and method of data analysis</w:t>
      </w:r>
      <w:r w:rsidR="006C14A7">
        <w:rPr>
          <w:rFonts w:ascii="Times New Roman" w:hAnsi="Times New Roman"/>
          <w:iCs/>
          <w:color w:val="000000" w:themeColor="text1"/>
          <w:sz w:val="24"/>
          <w:szCs w:val="24"/>
        </w:rPr>
        <w:t xml:space="preserve"> vary from those employed in this</w:t>
      </w:r>
      <w:r w:rsidRPr="00005D26">
        <w:rPr>
          <w:rFonts w:ascii="Times New Roman" w:hAnsi="Times New Roman"/>
          <w:iCs/>
          <w:color w:val="000000" w:themeColor="text1"/>
          <w:sz w:val="24"/>
          <w:szCs w:val="24"/>
        </w:rPr>
        <w:t xml:space="preserve"> study. Therefore, the two studies are different which makes this study relevant.</w:t>
      </w:r>
    </w:p>
    <w:p w:rsidR="00D750B2" w:rsidRPr="00005D26" w:rsidRDefault="00112392" w:rsidP="00112DF9">
      <w:pPr>
        <w:pStyle w:val="Default"/>
        <w:spacing w:line="480" w:lineRule="auto"/>
        <w:ind w:firstLine="720"/>
        <w:jc w:val="both"/>
        <w:rPr>
          <w:iCs/>
          <w:color w:val="000000" w:themeColor="text1"/>
        </w:rPr>
      </w:pPr>
      <w:proofErr w:type="spellStart"/>
      <w:r w:rsidRPr="00005D26">
        <w:rPr>
          <w:rStyle w:val="newsdatedark1"/>
          <w:color w:val="000000" w:themeColor="text1"/>
        </w:rPr>
        <w:t>Oriahi</w:t>
      </w:r>
      <w:proofErr w:type="spellEnd"/>
      <w:r w:rsidRPr="00005D26">
        <w:rPr>
          <w:rStyle w:val="newsdatedark1"/>
          <w:color w:val="000000" w:themeColor="text1"/>
        </w:rPr>
        <w:t xml:space="preserve"> (2009)</w:t>
      </w:r>
      <w:r w:rsidRPr="00005D26">
        <w:rPr>
          <w:rFonts w:eastAsia="Times New Roman"/>
          <w:color w:val="000000" w:themeColor="text1"/>
        </w:rPr>
        <w:t xml:space="preserve"> investigated the influence of motivation on students’ academic performance. Four research questions and 4 null hypotheses were formulated to guide the study. The study employed the survey design. The sample comprised of 720 respondents comprising of 640 students and 80 teachers randomly drawn from 16 secondary schools and 15 people from different walks of life. Researcher’s self-developed motivational questionnaire (IMOAP) on influence of motivation on academic performance for secondary school students and teachers duly vetted by specialists in educational measurement and evaluation, guidance and counselling and educational psychology were used to obtained information from the respondents. Data collected were analyzed using the simple percentage. The results of data analysis showed that: Motivation of students is very important for better output in the academic pursuit. Students’ motivation has high p</w:t>
      </w:r>
      <w:r w:rsidR="00D054C7" w:rsidRPr="00005D26">
        <w:rPr>
          <w:rFonts w:eastAsia="Times New Roman"/>
          <w:color w:val="000000" w:themeColor="text1"/>
        </w:rPr>
        <w:t>ositive correlation with</w:t>
      </w:r>
      <w:r w:rsidRPr="00005D26">
        <w:rPr>
          <w:rFonts w:eastAsia="Times New Roman"/>
          <w:color w:val="000000" w:themeColor="text1"/>
        </w:rPr>
        <w:t xml:space="preserve"> their academic performance. </w:t>
      </w:r>
      <w:r w:rsidRPr="00005D26">
        <w:rPr>
          <w:iCs/>
          <w:color w:val="000000" w:themeColor="text1"/>
        </w:rPr>
        <w:t>The study is relevant to this study in that motivation which was a variable in the study is also considered in th</w:t>
      </w:r>
      <w:r w:rsidR="00CA6524" w:rsidRPr="00005D26">
        <w:rPr>
          <w:iCs/>
          <w:color w:val="000000" w:themeColor="text1"/>
        </w:rPr>
        <w:t xml:space="preserve">is one; therefore the study </w:t>
      </w:r>
      <w:r w:rsidRPr="00005D26">
        <w:rPr>
          <w:iCs/>
          <w:color w:val="000000" w:themeColor="text1"/>
        </w:rPr>
        <w:t>provide</w:t>
      </w:r>
      <w:r w:rsidR="00CA6524" w:rsidRPr="00005D26">
        <w:rPr>
          <w:iCs/>
          <w:color w:val="000000" w:themeColor="text1"/>
        </w:rPr>
        <w:t>s</w:t>
      </w:r>
      <w:r w:rsidRPr="00005D26">
        <w:rPr>
          <w:iCs/>
          <w:color w:val="000000" w:themeColor="text1"/>
        </w:rPr>
        <w:t xml:space="preserve"> relevant insight to this work. Notwithstanding, the scope of the study, design of the study, area of the study a</w:t>
      </w:r>
      <w:r w:rsidR="00CF57CD" w:rsidRPr="00005D26">
        <w:rPr>
          <w:iCs/>
          <w:color w:val="000000" w:themeColor="text1"/>
        </w:rPr>
        <w:t xml:space="preserve">nd method of data analysis vary from those </w:t>
      </w:r>
      <w:r w:rsidRPr="00005D26">
        <w:rPr>
          <w:iCs/>
          <w:color w:val="000000" w:themeColor="text1"/>
        </w:rPr>
        <w:t>u</w:t>
      </w:r>
      <w:r w:rsidR="00CF57CD" w:rsidRPr="00005D26">
        <w:rPr>
          <w:iCs/>
          <w:color w:val="000000" w:themeColor="text1"/>
        </w:rPr>
        <w:t xml:space="preserve">sed in this </w:t>
      </w:r>
      <w:r w:rsidRPr="00005D26">
        <w:rPr>
          <w:iCs/>
          <w:color w:val="000000" w:themeColor="text1"/>
        </w:rPr>
        <w:t>study. So, the two studies are different which makes this study imperative.</w:t>
      </w:r>
    </w:p>
    <w:p w:rsidR="00112392" w:rsidRPr="00005D26" w:rsidRDefault="00112392" w:rsidP="00112392">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Studies on Anxiety </w:t>
      </w:r>
    </w:p>
    <w:p w:rsidR="00112392" w:rsidRPr="00005D26" w:rsidRDefault="00112392" w:rsidP="006F4770">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Prima, Muhammad, Ahmad, </w:t>
      </w:r>
      <w:proofErr w:type="spellStart"/>
      <w:r w:rsidRPr="00005D26">
        <w:rPr>
          <w:rFonts w:ascii="Times New Roman" w:hAnsi="Times New Roman"/>
          <w:color w:val="000000" w:themeColor="text1"/>
          <w:sz w:val="24"/>
          <w:szCs w:val="24"/>
        </w:rPr>
        <w:t>Tutut</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Suriya</w:t>
      </w:r>
      <w:proofErr w:type="spellEnd"/>
      <w:r w:rsidRPr="00005D26">
        <w:rPr>
          <w:rFonts w:ascii="Times New Roman" w:hAnsi="Times New Roman"/>
          <w:color w:val="000000" w:themeColor="text1"/>
          <w:sz w:val="24"/>
          <w:szCs w:val="24"/>
        </w:rPr>
        <w:t xml:space="preserve"> (2010) researched on the relationship between study anxiety level and students’ academic performance. Three hypotheses were formulated to guide the study. A total 205 males and females student participated in this test. They were second year students from four engineering faculties at Universit</w:t>
      </w:r>
      <w:r w:rsidR="003A12B1" w:rsidRPr="00005D26">
        <w:rPr>
          <w:rFonts w:ascii="Times New Roman" w:hAnsi="Times New Roman"/>
          <w:color w:val="000000" w:themeColor="text1"/>
          <w:sz w:val="24"/>
          <w:szCs w:val="24"/>
        </w:rPr>
        <w:t>y of</w:t>
      </w:r>
      <w:r w:rsidRPr="00005D26">
        <w:rPr>
          <w:rFonts w:ascii="Times New Roman" w:hAnsi="Times New Roman"/>
          <w:color w:val="000000" w:themeColor="text1"/>
          <w:sz w:val="24"/>
          <w:szCs w:val="24"/>
        </w:rPr>
        <w:t xml:space="preserve"> Malaysia Pahang (UMP). The anxiety level was measured using State Trait Anxiety Inventory (STAI). </w:t>
      </w:r>
      <w:r w:rsidRPr="00005D26">
        <w:rPr>
          <w:rFonts w:ascii="Times New Roman" w:hAnsi="Times New Roman"/>
          <w:color w:val="000000" w:themeColor="text1"/>
          <w:sz w:val="24"/>
          <w:szCs w:val="24"/>
        </w:rPr>
        <w:lastRenderedPageBreak/>
        <w:t>Meanwhile, students’ academic performance was measured using Grade Point Average (GPA).  Data collected were analyzed using Pearson’s product moment correlation coefficient. The results showed that there was a significant correlation of high level anxiety and low academic performance among engineering students, with significant correlation (</w:t>
      </w:r>
      <w:r w:rsidRPr="00005D26">
        <w:rPr>
          <w:rFonts w:ascii="Times New Roman" w:hAnsi="Times New Roman"/>
          <w:iCs/>
          <w:color w:val="000000" w:themeColor="text1"/>
          <w:sz w:val="24"/>
          <w:szCs w:val="24"/>
        </w:rPr>
        <w:t>p</w:t>
      </w:r>
      <w:r w:rsidRPr="00005D26">
        <w:rPr>
          <w:rFonts w:ascii="Times New Roman" w:hAnsi="Times New Roman"/>
          <w:color w:val="000000" w:themeColor="text1"/>
          <w:sz w:val="24"/>
          <w:szCs w:val="24"/>
        </w:rPr>
        <w:t>=0.000) an</w:t>
      </w:r>
      <w:r w:rsidR="006446C1" w:rsidRPr="00005D26">
        <w:rPr>
          <w:rFonts w:ascii="Times New Roman" w:hAnsi="Times New Roman"/>
          <w:color w:val="000000" w:themeColor="text1"/>
          <w:sz w:val="24"/>
          <w:szCs w:val="24"/>
        </w:rPr>
        <w:t>d the correlation coefficient was</w:t>
      </w:r>
      <w:r w:rsidRPr="00005D26">
        <w:rPr>
          <w:rFonts w:ascii="Times New Roman" w:hAnsi="Times New Roman"/>
          <w:color w:val="000000" w:themeColor="text1"/>
          <w:sz w:val="24"/>
          <w:szCs w:val="24"/>
        </w:rPr>
        <w:t xml:space="preserve"> small with </w:t>
      </w:r>
      <w:r w:rsidRPr="00005D26">
        <w:rPr>
          <w:rFonts w:ascii="Times New Roman" w:hAnsi="Times New Roman"/>
          <w:iCs/>
          <w:color w:val="000000" w:themeColor="text1"/>
          <w:sz w:val="24"/>
          <w:szCs w:val="24"/>
        </w:rPr>
        <w:t>r</w:t>
      </w:r>
      <w:r w:rsidRPr="00005D26">
        <w:rPr>
          <w:rFonts w:ascii="Times New Roman" w:hAnsi="Times New Roman"/>
          <w:color w:val="000000" w:themeColor="text1"/>
          <w:sz w:val="24"/>
          <w:szCs w:val="24"/>
        </w:rPr>
        <w:t>= .264. The study</w:t>
      </w:r>
      <w:r w:rsidR="00375EE2">
        <w:rPr>
          <w:rFonts w:ascii="Times New Roman" w:hAnsi="Times New Roman"/>
          <w:color w:val="000000" w:themeColor="text1"/>
          <w:sz w:val="24"/>
          <w:szCs w:val="24"/>
        </w:rPr>
        <w:t xml:space="preserve"> investigated anxiety, thus</w:t>
      </w:r>
      <w:r w:rsidRPr="00005D26">
        <w:rPr>
          <w:rFonts w:ascii="Times New Roman" w:hAnsi="Times New Roman"/>
          <w:color w:val="000000" w:themeColor="text1"/>
          <w:sz w:val="24"/>
          <w:szCs w:val="24"/>
        </w:rPr>
        <w:t xml:space="preserve"> provide</w:t>
      </w:r>
      <w:r w:rsidR="001330EE"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a clue on how to measure the variable. But, the scope and areas of the studies are not the same. Also, the study areas differ between the two </w:t>
      </w:r>
      <w:r w:rsidR="004430D8" w:rsidRPr="00005D26">
        <w:rPr>
          <w:rFonts w:ascii="Times New Roman" w:hAnsi="Times New Roman"/>
          <w:color w:val="000000" w:themeColor="text1"/>
          <w:sz w:val="24"/>
          <w:szCs w:val="24"/>
        </w:rPr>
        <w:t xml:space="preserve">studies and the sample used </w:t>
      </w:r>
      <w:r w:rsidRPr="00005D26">
        <w:rPr>
          <w:rFonts w:ascii="Times New Roman" w:hAnsi="Times New Roman"/>
          <w:color w:val="000000" w:themeColor="text1"/>
          <w:sz w:val="24"/>
          <w:szCs w:val="24"/>
        </w:rPr>
        <w:t>also differ. Therefore, there are differences and need for this study.</w:t>
      </w:r>
    </w:p>
    <w:p w:rsidR="00112392" w:rsidRPr="00005D26" w:rsidRDefault="00112392" w:rsidP="00112392">
      <w:pPr>
        <w:spacing w:after="0" w:line="480" w:lineRule="auto"/>
        <w:ind w:firstLine="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Afolayan</w:t>
      </w:r>
      <w:proofErr w:type="spellEnd"/>
      <w:r w:rsidRPr="00005D26">
        <w:rPr>
          <w:rFonts w:ascii="Times New Roman" w:hAnsi="Times New Roman"/>
          <w:bCs/>
          <w:color w:val="000000" w:themeColor="text1"/>
          <w:sz w:val="24"/>
          <w:szCs w:val="24"/>
        </w:rPr>
        <w:t xml:space="preserve">, Donald, </w:t>
      </w:r>
      <w:proofErr w:type="spellStart"/>
      <w:r w:rsidRPr="00005D26">
        <w:rPr>
          <w:rFonts w:ascii="Times New Roman" w:hAnsi="Times New Roman"/>
          <w:bCs/>
          <w:color w:val="000000" w:themeColor="text1"/>
          <w:sz w:val="24"/>
          <w:szCs w:val="24"/>
        </w:rPr>
        <w:t>Onasoga</w:t>
      </w:r>
      <w:proofErr w:type="spellEnd"/>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Adeyanju</w:t>
      </w:r>
      <w:proofErr w:type="spellEnd"/>
      <w:r w:rsidRPr="00005D26">
        <w:rPr>
          <w:rFonts w:ascii="Times New Roman" w:hAnsi="Times New Roman"/>
          <w:bCs/>
          <w:color w:val="000000" w:themeColor="text1"/>
          <w:sz w:val="24"/>
          <w:szCs w:val="24"/>
        </w:rPr>
        <w:t xml:space="preserve"> and Agama (2013)</w:t>
      </w:r>
      <w:r w:rsidRPr="00005D26">
        <w:rPr>
          <w:rFonts w:ascii="Times New Roman" w:hAnsi="Times New Roman"/>
          <w:iCs/>
          <w:color w:val="000000" w:themeColor="text1"/>
          <w:sz w:val="24"/>
          <w:szCs w:val="24"/>
        </w:rPr>
        <w:t xml:space="preserve"> carried out a study to determine the relationship between</w:t>
      </w:r>
      <w:r w:rsidR="00D76747" w:rsidRPr="00005D26">
        <w:rPr>
          <w:rFonts w:ascii="Times New Roman" w:hAnsi="Times New Roman"/>
          <w:iCs/>
          <w:color w:val="000000" w:themeColor="text1"/>
          <w:sz w:val="24"/>
          <w:szCs w:val="24"/>
        </w:rPr>
        <w:t xml:space="preserve"> anxiety</w:t>
      </w:r>
      <w:r w:rsidRPr="00005D26">
        <w:rPr>
          <w:rFonts w:ascii="Times New Roman" w:hAnsi="Times New Roman"/>
          <w:iCs/>
          <w:color w:val="000000" w:themeColor="text1"/>
          <w:sz w:val="24"/>
          <w:szCs w:val="24"/>
        </w:rPr>
        <w:t xml:space="preserve"> and academic performance of students in the faculty of Nursing, Niger Delta University, Wilberforce Island, </w:t>
      </w:r>
      <w:proofErr w:type="gramStart"/>
      <w:r w:rsidRPr="00005D26">
        <w:rPr>
          <w:rFonts w:ascii="Times New Roman" w:hAnsi="Times New Roman"/>
          <w:iCs/>
          <w:color w:val="000000" w:themeColor="text1"/>
          <w:sz w:val="24"/>
          <w:szCs w:val="24"/>
        </w:rPr>
        <w:t>Bayelsa</w:t>
      </w:r>
      <w:proofErr w:type="gramEnd"/>
      <w:r w:rsidRPr="00005D26">
        <w:rPr>
          <w:rFonts w:ascii="Times New Roman" w:hAnsi="Times New Roman"/>
          <w:iCs/>
          <w:color w:val="000000" w:themeColor="text1"/>
          <w:sz w:val="24"/>
          <w:szCs w:val="24"/>
        </w:rPr>
        <w:t xml:space="preserve"> State. Two research questions guided the study. A descriptive survey design was used to obtain data from respondents who gave consent to the study. Data obtained was analyzed using Statisti</w:t>
      </w:r>
      <w:r w:rsidR="001F2CD1" w:rsidRPr="00005D26">
        <w:rPr>
          <w:rFonts w:ascii="Times New Roman" w:hAnsi="Times New Roman"/>
          <w:iCs/>
          <w:color w:val="000000" w:themeColor="text1"/>
          <w:sz w:val="24"/>
          <w:szCs w:val="24"/>
        </w:rPr>
        <w:t>cal Package for Social Science</w:t>
      </w:r>
      <w:r w:rsidRPr="00005D26">
        <w:rPr>
          <w:rFonts w:ascii="Times New Roman" w:hAnsi="Times New Roman"/>
          <w:iCs/>
          <w:color w:val="000000" w:themeColor="text1"/>
          <w:sz w:val="24"/>
          <w:szCs w:val="24"/>
        </w:rPr>
        <w:t xml:space="preserve">s (SPSS) version 17. Result indicated that generally students expressed anxiety during examination which is seen as physiological, psychological and behavioural changes and abnormality. </w:t>
      </w:r>
      <w:r w:rsidR="00286EFA" w:rsidRPr="00005D26">
        <w:rPr>
          <w:rFonts w:ascii="Times New Roman" w:hAnsi="Times New Roman"/>
          <w:iCs/>
          <w:color w:val="000000" w:themeColor="text1"/>
          <w:sz w:val="24"/>
          <w:szCs w:val="24"/>
        </w:rPr>
        <w:t xml:space="preserve">The result also showed a significant relationship between anxiety and academic performance of the students. </w:t>
      </w:r>
      <w:r w:rsidRPr="00005D26">
        <w:rPr>
          <w:rFonts w:ascii="Times New Roman" w:hAnsi="Times New Roman"/>
          <w:iCs/>
          <w:color w:val="000000" w:themeColor="text1"/>
          <w:sz w:val="24"/>
          <w:szCs w:val="24"/>
        </w:rPr>
        <w:t>The study provides useful information on anxiety as a variable studied. However, the design, area and pop</w:t>
      </w:r>
      <w:r w:rsidR="00375EE2">
        <w:rPr>
          <w:rFonts w:ascii="Times New Roman" w:hAnsi="Times New Roman"/>
          <w:iCs/>
          <w:color w:val="000000" w:themeColor="text1"/>
          <w:sz w:val="24"/>
          <w:szCs w:val="24"/>
        </w:rPr>
        <w:t>ulation of the two studies</w:t>
      </w:r>
      <w:r w:rsidRPr="00005D26">
        <w:rPr>
          <w:rFonts w:ascii="Times New Roman" w:hAnsi="Times New Roman"/>
          <w:iCs/>
          <w:color w:val="000000" w:themeColor="text1"/>
          <w:sz w:val="24"/>
          <w:szCs w:val="24"/>
        </w:rPr>
        <w:t>vary. T</w:t>
      </w:r>
      <w:r w:rsidR="00375EE2">
        <w:rPr>
          <w:rFonts w:ascii="Times New Roman" w:hAnsi="Times New Roman"/>
          <w:iCs/>
          <w:color w:val="000000" w:themeColor="text1"/>
          <w:sz w:val="24"/>
          <w:szCs w:val="24"/>
        </w:rPr>
        <w:t xml:space="preserve">he method of data analysis </w:t>
      </w:r>
      <w:r w:rsidRPr="00005D26">
        <w:rPr>
          <w:rFonts w:ascii="Times New Roman" w:hAnsi="Times New Roman"/>
          <w:iCs/>
          <w:color w:val="000000" w:themeColor="text1"/>
          <w:sz w:val="24"/>
          <w:szCs w:val="24"/>
        </w:rPr>
        <w:t>also differ</w:t>
      </w:r>
      <w:r w:rsidR="00D339F8" w:rsidRPr="00005D26">
        <w:rPr>
          <w:rFonts w:ascii="Times New Roman" w:hAnsi="Times New Roman"/>
          <w:iCs/>
          <w:color w:val="000000" w:themeColor="text1"/>
          <w:sz w:val="24"/>
          <w:szCs w:val="24"/>
        </w:rPr>
        <w:t>s</w:t>
      </w:r>
      <w:r w:rsidRPr="00005D26">
        <w:rPr>
          <w:rFonts w:ascii="Times New Roman" w:hAnsi="Times New Roman"/>
          <w:iCs/>
          <w:color w:val="000000" w:themeColor="text1"/>
          <w:sz w:val="24"/>
          <w:szCs w:val="24"/>
        </w:rPr>
        <w:t>. So, the two studies are not the sa</w:t>
      </w:r>
      <w:r w:rsidR="0057019F" w:rsidRPr="00005D26">
        <w:rPr>
          <w:rFonts w:ascii="Times New Roman" w:hAnsi="Times New Roman"/>
          <w:iCs/>
          <w:color w:val="000000" w:themeColor="text1"/>
          <w:sz w:val="24"/>
          <w:szCs w:val="24"/>
        </w:rPr>
        <w:t>me. Therefore, this study is crucial</w:t>
      </w:r>
      <w:r w:rsidRPr="00005D26">
        <w:rPr>
          <w:rFonts w:ascii="Times New Roman" w:hAnsi="Times New Roman"/>
          <w:iCs/>
          <w:color w:val="000000" w:themeColor="text1"/>
          <w:sz w:val="24"/>
          <w:szCs w:val="24"/>
        </w:rPr>
        <w:t>.</w:t>
      </w:r>
    </w:p>
    <w:p w:rsidR="003B4626" w:rsidRPr="00005D26" w:rsidRDefault="00112392" w:rsidP="00237EBD">
      <w:pPr>
        <w:autoSpaceDE w:val="0"/>
        <w:autoSpaceDN w:val="0"/>
        <w:adjustRightInd w:val="0"/>
        <w:spacing w:after="0" w:line="480" w:lineRule="auto"/>
        <w:ind w:firstLine="720"/>
        <w:jc w:val="both"/>
        <w:rPr>
          <w:rFonts w:ascii="Times New Roman" w:hAnsi="Times New Roman"/>
          <w:iCs/>
          <w:color w:val="000000" w:themeColor="text1"/>
          <w:sz w:val="24"/>
          <w:szCs w:val="24"/>
        </w:rPr>
      </w:pPr>
      <w:proofErr w:type="spellStart"/>
      <w:r w:rsidRPr="00005D26">
        <w:rPr>
          <w:rFonts w:ascii="Times New Roman" w:hAnsi="Times New Roman"/>
          <w:bCs/>
          <w:color w:val="000000" w:themeColor="text1"/>
          <w:sz w:val="24"/>
          <w:szCs w:val="24"/>
        </w:rPr>
        <w:t>Oludipe</w:t>
      </w:r>
      <w:proofErr w:type="spellEnd"/>
      <w:r w:rsidRPr="00005D26">
        <w:rPr>
          <w:rFonts w:ascii="Times New Roman" w:hAnsi="Times New Roman"/>
          <w:bCs/>
          <w:color w:val="000000" w:themeColor="text1"/>
          <w:sz w:val="24"/>
          <w:szCs w:val="24"/>
        </w:rPr>
        <w:t xml:space="preserve"> (2014) </w:t>
      </w:r>
      <w:r w:rsidRPr="00005D26">
        <w:rPr>
          <w:rFonts w:ascii="Times New Roman" w:hAnsi="Times New Roman"/>
          <w:color w:val="000000" w:themeColor="text1"/>
          <w:sz w:val="24"/>
          <w:szCs w:val="24"/>
        </w:rPr>
        <w:t>examined the influence of gender and science anxiety on students’ academic achievement in basic science at the Junior Secondary</w:t>
      </w:r>
      <w:r w:rsidR="00536411" w:rsidRPr="00005D26">
        <w:rPr>
          <w:rFonts w:ascii="Times New Roman" w:hAnsi="Times New Roman"/>
          <w:color w:val="000000" w:themeColor="text1"/>
          <w:sz w:val="24"/>
          <w:szCs w:val="24"/>
        </w:rPr>
        <w:t xml:space="preserve"> (JSS)</w:t>
      </w:r>
      <w:r w:rsidRPr="00005D26">
        <w:rPr>
          <w:rFonts w:ascii="Times New Roman" w:hAnsi="Times New Roman"/>
          <w:color w:val="000000" w:themeColor="text1"/>
          <w:sz w:val="24"/>
          <w:szCs w:val="24"/>
        </w:rPr>
        <w:t xml:space="preserve"> School level. Three research questions guided the study. Descriptive survey research design was adopted for the study.  The population for the study comprised the Junior Secondary III (JSIII) students in </w:t>
      </w:r>
      <w:proofErr w:type="spellStart"/>
      <w:r w:rsidRPr="00005D26">
        <w:rPr>
          <w:rFonts w:ascii="Times New Roman" w:hAnsi="Times New Roman"/>
          <w:color w:val="000000" w:themeColor="text1"/>
          <w:sz w:val="24"/>
          <w:szCs w:val="24"/>
        </w:rPr>
        <w:t>Ogun</w:t>
      </w:r>
      <w:proofErr w:type="spellEnd"/>
      <w:r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lastRenderedPageBreak/>
        <w:t xml:space="preserve">State Junior Secondary Schools. The sample was One hundred and twenty (120) students drawn from intact classes of the three randomly selected Junior Secondary Schools in three Local Government Areas of </w:t>
      </w:r>
      <w:proofErr w:type="spellStart"/>
      <w:r w:rsidRPr="00005D26">
        <w:rPr>
          <w:rFonts w:ascii="Times New Roman" w:hAnsi="Times New Roman"/>
          <w:color w:val="000000" w:themeColor="text1"/>
          <w:sz w:val="24"/>
          <w:szCs w:val="24"/>
        </w:rPr>
        <w:t>Ogun</w:t>
      </w:r>
      <w:proofErr w:type="spellEnd"/>
      <w:r w:rsidRPr="00005D26">
        <w:rPr>
          <w:rFonts w:ascii="Times New Roman" w:hAnsi="Times New Roman"/>
          <w:color w:val="000000" w:themeColor="text1"/>
          <w:sz w:val="24"/>
          <w:szCs w:val="24"/>
        </w:rPr>
        <w:t xml:space="preserve"> state. Achievement Test for Basic Science Students, and Science Anxiety Scale were the main instruments used to collect data from students. Descriptive statistics, and </w:t>
      </w:r>
      <w:proofErr w:type="spellStart"/>
      <w:r w:rsidRPr="00005D26">
        <w:rPr>
          <w:rFonts w:ascii="Times New Roman" w:hAnsi="Times New Roman"/>
          <w:color w:val="000000" w:themeColor="text1"/>
          <w:sz w:val="24"/>
          <w:szCs w:val="24"/>
        </w:rPr>
        <w:t>Univariate</w:t>
      </w:r>
      <w:proofErr w:type="spellEnd"/>
      <w:r w:rsidRPr="00005D26">
        <w:rPr>
          <w:rFonts w:ascii="Times New Roman" w:hAnsi="Times New Roman"/>
          <w:color w:val="000000" w:themeColor="text1"/>
          <w:sz w:val="24"/>
          <w:szCs w:val="24"/>
        </w:rPr>
        <w:t xml:space="preserve"> Analysis of Variance (ANOVA), were used to analyze the data collected. There was significant main effect of science anxiety on the students’ academic achievement mean scores in basic science at 0.05 level of significance. </w:t>
      </w:r>
      <w:r w:rsidRPr="00005D26">
        <w:rPr>
          <w:rFonts w:ascii="Times New Roman" w:hAnsi="Times New Roman"/>
          <w:iCs/>
          <w:color w:val="000000" w:themeColor="text1"/>
          <w:sz w:val="24"/>
          <w:szCs w:val="24"/>
        </w:rPr>
        <w:t>The study provides relevant information on anxiety which gives an insight on how the variable can be measured. However, the design, area and po</w:t>
      </w:r>
      <w:r w:rsidR="00102E38" w:rsidRPr="00005D26">
        <w:rPr>
          <w:rFonts w:ascii="Times New Roman" w:hAnsi="Times New Roman"/>
          <w:iCs/>
          <w:color w:val="000000" w:themeColor="text1"/>
          <w:sz w:val="24"/>
          <w:szCs w:val="24"/>
        </w:rPr>
        <w:t xml:space="preserve">pulation of the two studies </w:t>
      </w:r>
      <w:r w:rsidRPr="00005D26">
        <w:rPr>
          <w:rFonts w:ascii="Times New Roman" w:hAnsi="Times New Roman"/>
          <w:iCs/>
          <w:color w:val="000000" w:themeColor="text1"/>
          <w:sz w:val="24"/>
          <w:szCs w:val="24"/>
        </w:rPr>
        <w:t>vary. T</w:t>
      </w:r>
      <w:r w:rsidR="00102E38" w:rsidRPr="00005D26">
        <w:rPr>
          <w:rFonts w:ascii="Times New Roman" w:hAnsi="Times New Roman"/>
          <w:iCs/>
          <w:color w:val="000000" w:themeColor="text1"/>
          <w:sz w:val="24"/>
          <w:szCs w:val="24"/>
        </w:rPr>
        <w:t xml:space="preserve">he method of data analysis </w:t>
      </w:r>
      <w:r w:rsidRPr="00005D26">
        <w:rPr>
          <w:rFonts w:ascii="Times New Roman" w:hAnsi="Times New Roman"/>
          <w:iCs/>
          <w:color w:val="000000" w:themeColor="text1"/>
          <w:sz w:val="24"/>
          <w:szCs w:val="24"/>
        </w:rPr>
        <w:t>also differ</w:t>
      </w:r>
      <w:r w:rsidR="00102E38" w:rsidRPr="00005D26">
        <w:rPr>
          <w:rFonts w:ascii="Times New Roman" w:hAnsi="Times New Roman"/>
          <w:iCs/>
          <w:color w:val="000000" w:themeColor="text1"/>
          <w:sz w:val="24"/>
          <w:szCs w:val="24"/>
        </w:rPr>
        <w:t>s</w:t>
      </w:r>
      <w:r w:rsidRPr="00005D26">
        <w:rPr>
          <w:rFonts w:ascii="Times New Roman" w:hAnsi="Times New Roman"/>
          <w:iCs/>
          <w:color w:val="000000" w:themeColor="text1"/>
          <w:sz w:val="24"/>
          <w:szCs w:val="24"/>
        </w:rPr>
        <w:t xml:space="preserve"> between the two studies. Therefore, the two studies are different. So, there is need for this study.</w:t>
      </w:r>
    </w:p>
    <w:p w:rsidR="00112392" w:rsidRPr="00005D26" w:rsidRDefault="00063034" w:rsidP="00146F7B">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Studies on Peer Group </w:t>
      </w:r>
      <w:r w:rsidR="00112392" w:rsidRPr="00005D26">
        <w:rPr>
          <w:rFonts w:ascii="Times New Roman" w:hAnsi="Times New Roman"/>
          <w:b/>
          <w:color w:val="000000" w:themeColor="text1"/>
          <w:sz w:val="24"/>
          <w:szCs w:val="24"/>
        </w:rPr>
        <w:t>Pressure</w:t>
      </w:r>
    </w:p>
    <w:p w:rsidR="00112392" w:rsidRPr="00005D26" w:rsidRDefault="00112392" w:rsidP="00063034">
      <w:pPr>
        <w:pStyle w:val="Default"/>
        <w:spacing w:line="480" w:lineRule="auto"/>
        <w:ind w:firstLine="720"/>
        <w:jc w:val="both"/>
        <w:rPr>
          <w:iCs/>
          <w:color w:val="000000" w:themeColor="text1"/>
        </w:rPr>
      </w:pPr>
      <w:proofErr w:type="spellStart"/>
      <w:r w:rsidRPr="00005D26">
        <w:rPr>
          <w:color w:val="000000" w:themeColor="text1"/>
        </w:rPr>
        <w:t>Omotere</w:t>
      </w:r>
      <w:proofErr w:type="spellEnd"/>
      <w:r w:rsidRPr="00005D26">
        <w:rPr>
          <w:color w:val="000000" w:themeColor="text1"/>
        </w:rPr>
        <w:t xml:space="preserve"> (2011) conducted a research on the influence of peer group on adolescents, selected schools in </w:t>
      </w:r>
      <w:proofErr w:type="spellStart"/>
      <w:r w:rsidRPr="00005D26">
        <w:rPr>
          <w:color w:val="000000" w:themeColor="text1"/>
        </w:rPr>
        <w:t>Ogun</w:t>
      </w:r>
      <w:proofErr w:type="spellEnd"/>
      <w:r w:rsidRPr="00005D26">
        <w:rPr>
          <w:color w:val="000000" w:themeColor="text1"/>
        </w:rPr>
        <w:t xml:space="preserve"> State. The study investigated the influence of peer group on adolescent performance. Four research questions and three null hypotheses guided the study. Descriptive research methodology was used. Random sampling techniques were also adopted in selecting 150 in-school adolescents from four secondary schools in two local Government Areas of </w:t>
      </w:r>
      <w:proofErr w:type="spellStart"/>
      <w:r w:rsidRPr="00005D26">
        <w:rPr>
          <w:color w:val="000000" w:themeColor="text1"/>
        </w:rPr>
        <w:t>Ogun</w:t>
      </w:r>
      <w:proofErr w:type="spellEnd"/>
      <w:r w:rsidRPr="00005D26">
        <w:rPr>
          <w:color w:val="000000" w:themeColor="text1"/>
        </w:rPr>
        <w:t xml:space="preserve"> State. Questionnaire was developed to collect data. The data collected was analyzed using t-test and Pearson. The findings of the study revealed that peer group could positively influence the academic performance of in-school adolescents. </w:t>
      </w:r>
      <w:r w:rsidRPr="00005D26">
        <w:rPr>
          <w:iCs/>
          <w:color w:val="000000" w:themeColor="text1"/>
        </w:rPr>
        <w:t>The study is relevant to this study in that the influence of peer pressure which was a variable in the study is also considered in this one; therefore the study will provide relevant insight on the variable in this work. Notwithstanding, the scope of the study, design of the study, area of the stud</w:t>
      </w:r>
      <w:r w:rsidR="003A1CFC" w:rsidRPr="00005D26">
        <w:rPr>
          <w:iCs/>
          <w:color w:val="000000" w:themeColor="text1"/>
        </w:rPr>
        <w:t xml:space="preserve">y and method of data analysis </w:t>
      </w:r>
      <w:r w:rsidRPr="00005D26">
        <w:rPr>
          <w:iCs/>
          <w:color w:val="000000" w:themeColor="text1"/>
        </w:rPr>
        <w:t xml:space="preserve">vary </w:t>
      </w:r>
      <w:r w:rsidRPr="00005D26">
        <w:rPr>
          <w:iCs/>
          <w:color w:val="000000" w:themeColor="text1"/>
        </w:rPr>
        <w:lastRenderedPageBreak/>
        <w:t xml:space="preserve">from those employed by </w:t>
      </w:r>
      <w:proofErr w:type="spellStart"/>
      <w:r w:rsidRPr="00005D26">
        <w:rPr>
          <w:color w:val="000000" w:themeColor="text1"/>
        </w:rPr>
        <w:t>Omotere</w:t>
      </w:r>
      <w:proofErr w:type="spellEnd"/>
      <w:r w:rsidRPr="00005D26">
        <w:rPr>
          <w:color w:val="000000" w:themeColor="text1"/>
        </w:rPr>
        <w:t>.</w:t>
      </w:r>
      <w:r w:rsidRPr="00005D26">
        <w:rPr>
          <w:iCs/>
          <w:color w:val="000000" w:themeColor="text1"/>
        </w:rPr>
        <w:t xml:space="preserve"> Therefore, the two studies are different which makes this study pertinent.</w:t>
      </w:r>
    </w:p>
    <w:p w:rsidR="00112392" w:rsidRPr="00005D26" w:rsidRDefault="00112392" w:rsidP="00112392">
      <w:pPr>
        <w:pStyle w:val="Default"/>
        <w:spacing w:line="480" w:lineRule="auto"/>
        <w:ind w:firstLine="720"/>
        <w:jc w:val="both"/>
        <w:rPr>
          <w:iCs/>
          <w:color w:val="000000" w:themeColor="text1"/>
        </w:rPr>
      </w:pPr>
      <w:proofErr w:type="spellStart"/>
      <w:r w:rsidRPr="00005D26">
        <w:rPr>
          <w:bCs/>
          <w:color w:val="000000" w:themeColor="text1"/>
        </w:rPr>
        <w:t>Okorie</w:t>
      </w:r>
      <w:proofErr w:type="spellEnd"/>
      <w:r w:rsidRPr="00005D26">
        <w:rPr>
          <w:bCs/>
          <w:color w:val="000000" w:themeColor="text1"/>
        </w:rPr>
        <w:t xml:space="preserve"> (2014) </w:t>
      </w:r>
      <w:r w:rsidRPr="00005D26">
        <w:rPr>
          <w:iCs/>
          <w:color w:val="000000" w:themeColor="text1"/>
        </w:rPr>
        <w:t xml:space="preserve">investigated the relationships among peer pressure, time management and academic performance of in-school adolescents in </w:t>
      </w:r>
      <w:proofErr w:type="spellStart"/>
      <w:r w:rsidRPr="00005D26">
        <w:rPr>
          <w:iCs/>
          <w:color w:val="000000" w:themeColor="text1"/>
        </w:rPr>
        <w:t>Umuahia</w:t>
      </w:r>
      <w:proofErr w:type="spellEnd"/>
      <w:r w:rsidRPr="00005D26">
        <w:rPr>
          <w:iCs/>
          <w:color w:val="000000" w:themeColor="text1"/>
        </w:rPr>
        <w:t xml:space="preserve"> Education Zone, </w:t>
      </w:r>
      <w:proofErr w:type="spellStart"/>
      <w:r w:rsidRPr="00005D26">
        <w:rPr>
          <w:iCs/>
          <w:color w:val="000000" w:themeColor="text1"/>
        </w:rPr>
        <w:t>Abia</w:t>
      </w:r>
      <w:proofErr w:type="spellEnd"/>
      <w:r w:rsidRPr="00005D26">
        <w:rPr>
          <w:iCs/>
          <w:color w:val="000000" w:themeColor="text1"/>
        </w:rPr>
        <w:t xml:space="preserve"> State, Nigeria. In pursuance of the aforementioned objectives, five research questions were posed and three hypotheses postulated. Sample for the study consisted of 500 in-school adolescents from the four Local Government that made up of </w:t>
      </w:r>
      <w:proofErr w:type="spellStart"/>
      <w:r w:rsidRPr="00005D26">
        <w:rPr>
          <w:iCs/>
          <w:color w:val="000000" w:themeColor="text1"/>
        </w:rPr>
        <w:t>Umuahia</w:t>
      </w:r>
      <w:proofErr w:type="spellEnd"/>
      <w:r w:rsidRPr="00005D26">
        <w:rPr>
          <w:iCs/>
          <w:color w:val="000000" w:themeColor="text1"/>
        </w:rPr>
        <w:t xml:space="preserve"> Education Zone. They were composed using random sampling technique. The instrume</w:t>
      </w:r>
      <w:r w:rsidR="0027342B" w:rsidRPr="00005D26">
        <w:rPr>
          <w:iCs/>
          <w:color w:val="000000" w:themeColor="text1"/>
        </w:rPr>
        <w:t>nt used for data collection</w:t>
      </w:r>
      <w:r w:rsidRPr="00005D26">
        <w:rPr>
          <w:iCs/>
          <w:color w:val="000000" w:themeColor="text1"/>
        </w:rPr>
        <w:t xml:space="preserve"> was a researcher made questionnaire titled “Relationship among peer pressure, time management and academic performance of in-school in </w:t>
      </w:r>
      <w:proofErr w:type="spellStart"/>
      <w:r w:rsidRPr="00005D26">
        <w:rPr>
          <w:iCs/>
          <w:color w:val="000000" w:themeColor="text1"/>
        </w:rPr>
        <w:t>Umuahia</w:t>
      </w:r>
      <w:proofErr w:type="spellEnd"/>
      <w:r w:rsidRPr="00005D26">
        <w:rPr>
          <w:iCs/>
          <w:color w:val="000000" w:themeColor="text1"/>
        </w:rPr>
        <w:t xml:space="preserve"> Education Zone, </w:t>
      </w:r>
      <w:proofErr w:type="spellStart"/>
      <w:r w:rsidRPr="00005D26">
        <w:rPr>
          <w:iCs/>
          <w:color w:val="000000" w:themeColor="text1"/>
        </w:rPr>
        <w:t>Abia</w:t>
      </w:r>
      <w:proofErr w:type="spellEnd"/>
      <w:r w:rsidRPr="00005D26">
        <w:rPr>
          <w:iCs/>
          <w:color w:val="000000" w:themeColor="text1"/>
        </w:rPr>
        <w:t xml:space="preserve"> State, Nigeria”. The data were analyzed using mean and standard deviation, Pearson product moment of correlation coefficient while the hypothesis was tested at 0.05 level of significance using multiple regression analysis. The findings show that a higher percentage of in-school adolescents experienced a low level of peer pressure. Furthermore, female in adolescents performed slightly higher than the male in-school adolescents academically. There was a significant relationship among peer pressure, and academic performance of in-school adolescents. The study is related to this study in that it determined the relationship between peer </w:t>
      </w:r>
      <w:proofErr w:type="gramStart"/>
      <w:r w:rsidRPr="00005D26">
        <w:rPr>
          <w:iCs/>
          <w:color w:val="000000" w:themeColor="text1"/>
        </w:rPr>
        <w:t>pressure</w:t>
      </w:r>
      <w:proofErr w:type="gramEnd"/>
      <w:r w:rsidRPr="00005D26">
        <w:rPr>
          <w:iCs/>
          <w:color w:val="000000" w:themeColor="text1"/>
        </w:rPr>
        <w:t xml:space="preserve"> which is also a variable in this study; hence the study provides useful insight on the variable in this work. As well, the method of da</w:t>
      </w:r>
      <w:r w:rsidR="000472D1" w:rsidRPr="00005D26">
        <w:rPr>
          <w:iCs/>
          <w:color w:val="000000" w:themeColor="text1"/>
        </w:rPr>
        <w:t xml:space="preserve">ta analysis used by </w:t>
      </w:r>
      <w:proofErr w:type="spellStart"/>
      <w:r w:rsidR="000472D1" w:rsidRPr="00005D26">
        <w:rPr>
          <w:iCs/>
          <w:color w:val="000000" w:themeColor="text1"/>
        </w:rPr>
        <w:t>Okorie</w:t>
      </w:r>
      <w:r w:rsidRPr="00005D26">
        <w:rPr>
          <w:iCs/>
          <w:color w:val="000000" w:themeColor="text1"/>
        </w:rPr>
        <w:t>also</w:t>
      </w:r>
      <w:proofErr w:type="spellEnd"/>
      <w:r w:rsidRPr="00005D26">
        <w:rPr>
          <w:iCs/>
          <w:color w:val="000000" w:themeColor="text1"/>
        </w:rPr>
        <w:t xml:space="preserve"> provide</w:t>
      </w:r>
      <w:r w:rsidR="001F20DB" w:rsidRPr="00005D26">
        <w:rPr>
          <w:iCs/>
          <w:color w:val="000000" w:themeColor="text1"/>
        </w:rPr>
        <w:t>d</w:t>
      </w:r>
      <w:r w:rsidRPr="00005D26">
        <w:rPr>
          <w:iCs/>
          <w:color w:val="000000" w:themeColor="text1"/>
        </w:rPr>
        <w:t xml:space="preserve"> the basis on how dat</w:t>
      </w:r>
      <w:r w:rsidR="00C35771" w:rsidRPr="00005D26">
        <w:rPr>
          <w:iCs/>
          <w:color w:val="000000" w:themeColor="text1"/>
        </w:rPr>
        <w:t>a gathered in this study was</w:t>
      </w:r>
      <w:r w:rsidRPr="00005D26">
        <w:rPr>
          <w:iCs/>
          <w:color w:val="000000" w:themeColor="text1"/>
        </w:rPr>
        <w:t xml:space="preserve"> analyzed.  But, the scope of the study, design of the </w:t>
      </w:r>
      <w:r w:rsidR="00663813" w:rsidRPr="00005D26">
        <w:rPr>
          <w:iCs/>
          <w:color w:val="000000" w:themeColor="text1"/>
        </w:rPr>
        <w:t>study and area of the study</w:t>
      </w:r>
      <w:r w:rsidRPr="00005D26">
        <w:rPr>
          <w:iCs/>
          <w:color w:val="000000" w:themeColor="text1"/>
        </w:rPr>
        <w:t xml:space="preserve"> vary from those used by </w:t>
      </w:r>
      <w:proofErr w:type="spellStart"/>
      <w:r w:rsidRPr="00005D26">
        <w:rPr>
          <w:iCs/>
          <w:color w:val="000000" w:themeColor="text1"/>
        </w:rPr>
        <w:t>Okorie</w:t>
      </w:r>
      <w:proofErr w:type="spellEnd"/>
      <w:r w:rsidRPr="00005D26">
        <w:rPr>
          <w:color w:val="000000" w:themeColor="text1"/>
        </w:rPr>
        <w:t>.</w:t>
      </w:r>
      <w:r w:rsidRPr="00005D26">
        <w:rPr>
          <w:iCs/>
          <w:color w:val="000000" w:themeColor="text1"/>
        </w:rPr>
        <w:t xml:space="preserve"> On this note, the two studies are not the same which makes this study useful.</w:t>
      </w:r>
    </w:p>
    <w:p w:rsidR="0071410F" w:rsidRPr="00005D26" w:rsidRDefault="00063034" w:rsidP="002B58E6">
      <w:pPr>
        <w:pStyle w:val="Default"/>
        <w:spacing w:line="456" w:lineRule="auto"/>
        <w:ind w:firstLine="720"/>
        <w:jc w:val="both"/>
        <w:rPr>
          <w:iCs/>
          <w:color w:val="000000" w:themeColor="text1"/>
        </w:rPr>
      </w:pPr>
      <w:proofErr w:type="spellStart"/>
      <w:r w:rsidRPr="00005D26">
        <w:rPr>
          <w:bCs/>
          <w:color w:val="000000" w:themeColor="text1"/>
        </w:rPr>
        <w:t>Korir</w:t>
      </w:r>
      <w:proofErr w:type="spellEnd"/>
      <w:r w:rsidRPr="00005D26">
        <w:rPr>
          <w:bCs/>
          <w:color w:val="000000" w:themeColor="text1"/>
        </w:rPr>
        <w:t xml:space="preserve"> and </w:t>
      </w:r>
      <w:proofErr w:type="spellStart"/>
      <w:r w:rsidRPr="00005D26">
        <w:rPr>
          <w:bCs/>
          <w:color w:val="000000" w:themeColor="text1"/>
        </w:rPr>
        <w:t>Kipkemboi</w:t>
      </w:r>
      <w:proofErr w:type="spellEnd"/>
      <w:r w:rsidR="00112392" w:rsidRPr="00005D26">
        <w:rPr>
          <w:bCs/>
          <w:color w:val="000000" w:themeColor="text1"/>
        </w:rPr>
        <w:t xml:space="preserve"> (2014) </w:t>
      </w:r>
      <w:r w:rsidR="00112392" w:rsidRPr="00005D26">
        <w:rPr>
          <w:iCs/>
          <w:color w:val="000000" w:themeColor="text1"/>
        </w:rPr>
        <w:t xml:space="preserve">examined the impact of school environment and peer influence on the students’ academic performance </w:t>
      </w:r>
      <w:r w:rsidR="00112392" w:rsidRPr="00005D26">
        <w:rPr>
          <w:bCs/>
          <w:color w:val="000000" w:themeColor="text1"/>
        </w:rPr>
        <w:t xml:space="preserve">in </w:t>
      </w:r>
      <w:proofErr w:type="spellStart"/>
      <w:r w:rsidR="00112392" w:rsidRPr="00005D26">
        <w:rPr>
          <w:bCs/>
          <w:color w:val="000000" w:themeColor="text1"/>
        </w:rPr>
        <w:t>Vihiga</w:t>
      </w:r>
      <w:proofErr w:type="spellEnd"/>
      <w:r w:rsidR="00112392" w:rsidRPr="00005D26">
        <w:rPr>
          <w:bCs/>
          <w:color w:val="000000" w:themeColor="text1"/>
        </w:rPr>
        <w:t xml:space="preserve"> County, Kenya</w:t>
      </w:r>
      <w:r w:rsidR="00112392" w:rsidRPr="00005D26">
        <w:rPr>
          <w:iCs/>
          <w:color w:val="000000" w:themeColor="text1"/>
        </w:rPr>
        <w:t xml:space="preserve">. The study assessed </w:t>
      </w:r>
      <w:r w:rsidR="00112392" w:rsidRPr="00005D26">
        <w:rPr>
          <w:iCs/>
          <w:color w:val="000000" w:themeColor="text1"/>
        </w:rPr>
        <w:lastRenderedPageBreak/>
        <w:t>school environment factors and peer influences in terms of the level of psychological impact they have on learners. Three hypotheses guided the study. The study used a correlation research design where school environment and peer influence constituted the indepe</w:t>
      </w:r>
      <w:r w:rsidR="00825A39" w:rsidRPr="00005D26">
        <w:rPr>
          <w:iCs/>
          <w:color w:val="000000" w:themeColor="text1"/>
        </w:rPr>
        <w:t>ndent variables whereas student</w:t>
      </w:r>
      <w:r w:rsidR="00112392" w:rsidRPr="00005D26">
        <w:rPr>
          <w:iCs/>
          <w:color w:val="000000" w:themeColor="text1"/>
        </w:rPr>
        <w:t>s</w:t>
      </w:r>
      <w:r w:rsidR="00825A39" w:rsidRPr="00005D26">
        <w:rPr>
          <w:iCs/>
          <w:color w:val="000000" w:themeColor="text1"/>
        </w:rPr>
        <w:t>’</w:t>
      </w:r>
      <w:r w:rsidR="00112392" w:rsidRPr="00005D26">
        <w:rPr>
          <w:iCs/>
          <w:color w:val="000000" w:themeColor="text1"/>
        </w:rPr>
        <w:t xml:space="preserve"> academic performance was the dependent variable. Twenty-one public secondary schools in </w:t>
      </w:r>
      <w:proofErr w:type="spellStart"/>
      <w:r w:rsidR="00112392" w:rsidRPr="00005D26">
        <w:rPr>
          <w:iCs/>
          <w:color w:val="000000" w:themeColor="text1"/>
        </w:rPr>
        <w:t>Sabatia</w:t>
      </w:r>
      <w:proofErr w:type="spellEnd"/>
      <w:r w:rsidR="00112392" w:rsidRPr="00005D26">
        <w:rPr>
          <w:iCs/>
          <w:color w:val="000000" w:themeColor="text1"/>
        </w:rPr>
        <w:t xml:space="preserve"> District of </w:t>
      </w:r>
      <w:proofErr w:type="spellStart"/>
      <w:r w:rsidR="00112392" w:rsidRPr="00005D26">
        <w:rPr>
          <w:iCs/>
          <w:color w:val="000000" w:themeColor="text1"/>
        </w:rPr>
        <w:t>Vihiga</w:t>
      </w:r>
      <w:proofErr w:type="spellEnd"/>
      <w:r w:rsidR="00112392" w:rsidRPr="00005D26">
        <w:rPr>
          <w:iCs/>
          <w:color w:val="000000" w:themeColor="text1"/>
        </w:rPr>
        <w:t xml:space="preserve"> County were used in the study. The study subjects were selected using simple random sampling technique. Questionnaires were used to collect data on the school environment and the peer influence and school records were used to obtain students’ academic performance. Data were analyzed using multiple regression. The study established that school environment and peer influence made significant contribution to the students’ academic performance. The study is related to this study in that it examined the impact of peer pressure which is also a variable in this study.  Thus, the study provides useful insight on the variable in this study. Also, the method of data analysis employed by </w:t>
      </w:r>
      <w:proofErr w:type="spellStart"/>
      <w:r w:rsidR="00112392" w:rsidRPr="00005D26">
        <w:rPr>
          <w:bCs/>
          <w:color w:val="000000" w:themeColor="text1"/>
        </w:rPr>
        <w:t>Korir</w:t>
      </w:r>
      <w:proofErr w:type="spellEnd"/>
      <w:r w:rsidR="00112392" w:rsidRPr="00005D26">
        <w:rPr>
          <w:bCs/>
          <w:color w:val="000000" w:themeColor="text1"/>
        </w:rPr>
        <w:t xml:space="preserve"> and </w:t>
      </w:r>
      <w:proofErr w:type="spellStart"/>
      <w:r w:rsidR="00112392" w:rsidRPr="00005D26">
        <w:rPr>
          <w:bCs/>
          <w:color w:val="000000" w:themeColor="text1"/>
        </w:rPr>
        <w:t>Kipkemboi</w:t>
      </w:r>
      <w:proofErr w:type="spellEnd"/>
      <w:r w:rsidR="00112392" w:rsidRPr="00005D26">
        <w:rPr>
          <w:iCs/>
          <w:color w:val="000000" w:themeColor="text1"/>
        </w:rPr>
        <w:t xml:space="preserve"> provide</w:t>
      </w:r>
      <w:r w:rsidR="004B5112" w:rsidRPr="00005D26">
        <w:rPr>
          <w:iCs/>
          <w:color w:val="000000" w:themeColor="text1"/>
        </w:rPr>
        <w:t>d</w:t>
      </w:r>
      <w:r w:rsidR="00112392" w:rsidRPr="00005D26">
        <w:rPr>
          <w:iCs/>
          <w:color w:val="000000" w:themeColor="text1"/>
        </w:rPr>
        <w:t xml:space="preserve"> the information on how d</w:t>
      </w:r>
      <w:r w:rsidR="00C64EED" w:rsidRPr="00005D26">
        <w:rPr>
          <w:iCs/>
          <w:color w:val="000000" w:themeColor="text1"/>
        </w:rPr>
        <w:t xml:space="preserve">ata collected in this study was </w:t>
      </w:r>
      <w:r w:rsidR="00112392" w:rsidRPr="00005D26">
        <w:rPr>
          <w:iCs/>
          <w:color w:val="000000" w:themeColor="text1"/>
        </w:rPr>
        <w:t xml:space="preserve">analyzed.  But, the scope of the study, design of the </w:t>
      </w:r>
      <w:r w:rsidR="009D34B8" w:rsidRPr="00005D26">
        <w:rPr>
          <w:iCs/>
          <w:color w:val="000000" w:themeColor="text1"/>
        </w:rPr>
        <w:t>study and area of the study</w:t>
      </w:r>
      <w:r w:rsidR="00112392" w:rsidRPr="00005D26">
        <w:rPr>
          <w:iCs/>
          <w:color w:val="000000" w:themeColor="text1"/>
        </w:rPr>
        <w:t xml:space="preserve"> vary from those employed by </w:t>
      </w:r>
      <w:proofErr w:type="spellStart"/>
      <w:r w:rsidR="00112392" w:rsidRPr="00005D26">
        <w:rPr>
          <w:bCs/>
          <w:color w:val="000000" w:themeColor="text1"/>
        </w:rPr>
        <w:t>Korir</w:t>
      </w:r>
      <w:proofErr w:type="spellEnd"/>
      <w:r w:rsidR="00112392" w:rsidRPr="00005D26">
        <w:rPr>
          <w:bCs/>
          <w:color w:val="000000" w:themeColor="text1"/>
        </w:rPr>
        <w:t xml:space="preserve"> and </w:t>
      </w:r>
      <w:proofErr w:type="spellStart"/>
      <w:r w:rsidR="00112392" w:rsidRPr="00005D26">
        <w:rPr>
          <w:bCs/>
          <w:color w:val="000000" w:themeColor="text1"/>
        </w:rPr>
        <w:t>Kipkemboi</w:t>
      </w:r>
      <w:proofErr w:type="spellEnd"/>
      <w:r w:rsidR="00112392" w:rsidRPr="00005D26">
        <w:rPr>
          <w:color w:val="000000" w:themeColor="text1"/>
        </w:rPr>
        <w:t>.</w:t>
      </w:r>
      <w:r w:rsidR="00112392" w:rsidRPr="00005D26">
        <w:rPr>
          <w:iCs/>
          <w:color w:val="000000" w:themeColor="text1"/>
        </w:rPr>
        <w:t xml:space="preserve"> Hence, the two studies are different which makes this study necessary.</w:t>
      </w:r>
    </w:p>
    <w:p w:rsidR="006B1399" w:rsidRPr="00005D26" w:rsidRDefault="006B1399" w:rsidP="005C2642">
      <w:pPr>
        <w:spacing w:after="0" w:line="456"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Summary of</w:t>
      </w:r>
      <w:r w:rsidR="00063034" w:rsidRPr="00005D26">
        <w:rPr>
          <w:rFonts w:ascii="Times New Roman" w:hAnsi="Times New Roman"/>
          <w:b/>
          <w:color w:val="000000" w:themeColor="text1"/>
          <w:sz w:val="24"/>
          <w:szCs w:val="24"/>
        </w:rPr>
        <w:t xml:space="preserve"> the</w:t>
      </w:r>
      <w:r w:rsidRPr="00005D26">
        <w:rPr>
          <w:rFonts w:ascii="Times New Roman" w:hAnsi="Times New Roman"/>
          <w:b/>
          <w:color w:val="000000" w:themeColor="text1"/>
          <w:sz w:val="24"/>
          <w:szCs w:val="24"/>
        </w:rPr>
        <w:t xml:space="preserve"> Literature Review</w:t>
      </w:r>
    </w:p>
    <w:p w:rsidR="00BF2246" w:rsidRPr="00005D26" w:rsidRDefault="00373931" w:rsidP="005C2642">
      <w:pPr>
        <w:autoSpaceDE w:val="0"/>
        <w:autoSpaceDN w:val="0"/>
        <w:adjustRightInd w:val="0"/>
        <w:spacing w:after="0" w:line="456"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review of literature for this study has been organized under the following sub-headings; conceptual framework, review of concepts, theoretical framework and review of empirical studies. A conceptual framework was drawn; this showed the relationship of the variables understudy diagrammatically. The concepts of interest, attitude, motivation, self-efficacy, </w:t>
      </w:r>
      <w:proofErr w:type="gramStart"/>
      <w:r w:rsidRPr="00005D26">
        <w:rPr>
          <w:rFonts w:ascii="Times New Roman" w:hAnsi="Times New Roman"/>
          <w:color w:val="000000" w:themeColor="text1"/>
          <w:sz w:val="24"/>
          <w:szCs w:val="24"/>
        </w:rPr>
        <w:t>locus</w:t>
      </w:r>
      <w:proofErr w:type="gramEnd"/>
      <w:r w:rsidRPr="00005D26">
        <w:rPr>
          <w:rFonts w:ascii="Times New Roman" w:hAnsi="Times New Roman"/>
          <w:color w:val="000000" w:themeColor="text1"/>
          <w:sz w:val="24"/>
          <w:szCs w:val="24"/>
        </w:rPr>
        <w:t xml:space="preserve"> of control, anxiety, peer pressure, and students’ academic achievement in physics were reviewed. </w:t>
      </w:r>
    </w:p>
    <w:p w:rsidR="00C26F91" w:rsidRPr="00005D26" w:rsidRDefault="00373931" w:rsidP="005C2642">
      <w:pPr>
        <w:autoSpaceDE w:val="0"/>
        <w:autoSpaceDN w:val="0"/>
        <w:adjustRightInd w:val="0"/>
        <w:spacing w:after="0" w:line="456"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concept </w:t>
      </w:r>
      <w:r w:rsidR="00D4528D" w:rsidRPr="00005D26">
        <w:rPr>
          <w:rFonts w:ascii="Times New Roman" w:hAnsi="Times New Roman"/>
          <w:color w:val="000000" w:themeColor="text1"/>
          <w:sz w:val="24"/>
          <w:szCs w:val="24"/>
        </w:rPr>
        <w:t>of interest has been defined as</w:t>
      </w:r>
      <w:r w:rsidR="00D4528D" w:rsidRPr="00005D26">
        <w:rPr>
          <w:rFonts w:ascii="Times New Roman" w:eastAsia="Times New Roman" w:hAnsi="Times New Roman"/>
          <w:iCs/>
          <w:color w:val="000000" w:themeColor="text1"/>
          <w:sz w:val="24"/>
          <w:szCs w:val="24"/>
        </w:rPr>
        <w:t xml:space="preserve"> a person’s relatively stable or enduring predisposition; positive affective orientation, and tendency to persevere when working on specific academic tasks.</w:t>
      </w:r>
      <w:r w:rsidR="00627C3F" w:rsidRPr="00005D26">
        <w:rPr>
          <w:rFonts w:ascii="Times New Roman" w:hAnsi="Times New Roman"/>
          <w:color w:val="000000" w:themeColor="text1"/>
          <w:sz w:val="24"/>
          <w:szCs w:val="24"/>
        </w:rPr>
        <w:t xml:space="preserve">Attitude has been defined as the tendency to react </w:t>
      </w:r>
      <w:proofErr w:type="spellStart"/>
      <w:r w:rsidR="00627C3F" w:rsidRPr="00005D26">
        <w:rPr>
          <w:rFonts w:ascii="Times New Roman" w:hAnsi="Times New Roman"/>
          <w:color w:val="000000" w:themeColor="text1"/>
          <w:sz w:val="24"/>
          <w:szCs w:val="24"/>
        </w:rPr>
        <w:t>favou</w:t>
      </w:r>
      <w:r w:rsidR="00816BC5" w:rsidRPr="00005D26">
        <w:rPr>
          <w:rFonts w:ascii="Times New Roman" w:hAnsi="Times New Roman"/>
          <w:color w:val="000000" w:themeColor="text1"/>
          <w:sz w:val="24"/>
          <w:szCs w:val="24"/>
        </w:rPr>
        <w:t>rably</w:t>
      </w:r>
      <w:proofErr w:type="spellEnd"/>
      <w:r w:rsidR="00816BC5" w:rsidRPr="00005D26">
        <w:rPr>
          <w:rFonts w:ascii="Times New Roman" w:hAnsi="Times New Roman"/>
          <w:color w:val="000000" w:themeColor="text1"/>
          <w:sz w:val="24"/>
          <w:szCs w:val="24"/>
        </w:rPr>
        <w:t xml:space="preserve"> or </w:t>
      </w:r>
      <w:proofErr w:type="spellStart"/>
      <w:r w:rsidR="00816BC5" w:rsidRPr="00005D26">
        <w:rPr>
          <w:rFonts w:ascii="Times New Roman" w:hAnsi="Times New Roman"/>
          <w:color w:val="000000" w:themeColor="text1"/>
          <w:sz w:val="24"/>
          <w:szCs w:val="24"/>
        </w:rPr>
        <w:lastRenderedPageBreak/>
        <w:t>unfavourably</w:t>
      </w:r>
      <w:proofErr w:type="spellEnd"/>
      <w:r w:rsidR="00816BC5" w:rsidRPr="00005D26">
        <w:rPr>
          <w:rFonts w:ascii="Times New Roman" w:hAnsi="Times New Roman"/>
          <w:color w:val="000000" w:themeColor="text1"/>
          <w:sz w:val="24"/>
          <w:szCs w:val="24"/>
        </w:rPr>
        <w:t xml:space="preserve"> towards </w:t>
      </w:r>
      <w:r w:rsidR="00627C3F" w:rsidRPr="00005D26">
        <w:rPr>
          <w:rFonts w:ascii="Times New Roman" w:hAnsi="Times New Roman"/>
          <w:color w:val="000000" w:themeColor="text1"/>
          <w:sz w:val="24"/>
          <w:szCs w:val="24"/>
        </w:rPr>
        <w:t>designated tasks or activities.</w:t>
      </w:r>
      <w:r w:rsidR="00E425FC" w:rsidRPr="00005D26">
        <w:rPr>
          <w:rFonts w:ascii="Times New Roman" w:hAnsi="Times New Roman"/>
          <w:color w:val="000000" w:themeColor="text1"/>
          <w:sz w:val="24"/>
          <w:szCs w:val="24"/>
        </w:rPr>
        <w:t xml:space="preserve"> Motivation was defined as a force that energizes and directs individual’s behaviour towards a goal or task.</w:t>
      </w:r>
      <w:r w:rsidR="00176231" w:rsidRPr="00005D26">
        <w:rPr>
          <w:rFonts w:ascii="Times New Roman" w:hAnsi="Times New Roman"/>
          <w:color w:val="000000" w:themeColor="text1"/>
          <w:sz w:val="24"/>
          <w:szCs w:val="24"/>
        </w:rPr>
        <w:t xml:space="preserve"> Self-efficacy was considered as a person’s evaluation of his or her capabilities to specific tasks.</w:t>
      </w:r>
      <w:r w:rsidR="00904012" w:rsidRPr="00005D26">
        <w:rPr>
          <w:rFonts w:ascii="Times New Roman" w:hAnsi="Times New Roman"/>
          <w:color w:val="000000" w:themeColor="text1"/>
          <w:sz w:val="24"/>
          <w:szCs w:val="24"/>
        </w:rPr>
        <w:t xml:space="preserve"> Locus of control is defined as an individual’s belief regarding the causes of his or her experiences and the factors to which that person attributes success or failure.</w:t>
      </w:r>
      <w:r w:rsidR="00BF2246" w:rsidRPr="00005D26">
        <w:rPr>
          <w:rFonts w:ascii="Times New Roman" w:hAnsi="Times New Roman"/>
          <w:color w:val="000000" w:themeColor="text1"/>
          <w:sz w:val="24"/>
          <w:szCs w:val="24"/>
        </w:rPr>
        <w:t xml:space="preserve"> Anxiety is seen as an unpleasant emotion characterized by worry, apprehension, dread and fears exhibited with regard to academic tasks. </w:t>
      </w:r>
      <w:r w:rsidR="00C26F91" w:rsidRPr="00005D26">
        <w:rPr>
          <w:rFonts w:ascii="Times New Roman" w:hAnsi="Times New Roman"/>
          <w:color w:val="000000" w:themeColor="text1"/>
          <w:sz w:val="24"/>
          <w:szCs w:val="24"/>
        </w:rPr>
        <w:t>And peer pressure was referred to as the influence exerted by a peer group in encouraging a person to change his/her attitudes</w:t>
      </w:r>
      <w:r w:rsidR="009306F3" w:rsidRPr="00005D26">
        <w:rPr>
          <w:rFonts w:ascii="Times New Roman" w:hAnsi="Times New Roman"/>
          <w:color w:val="000000" w:themeColor="text1"/>
          <w:sz w:val="24"/>
          <w:szCs w:val="24"/>
        </w:rPr>
        <w:t xml:space="preserve"> or</w:t>
      </w:r>
      <w:r w:rsidR="00C26F91" w:rsidRPr="00005D26">
        <w:rPr>
          <w:rFonts w:ascii="Times New Roman" w:hAnsi="Times New Roman"/>
          <w:color w:val="000000" w:themeColor="text1"/>
          <w:sz w:val="24"/>
          <w:szCs w:val="24"/>
        </w:rPr>
        <w:t xml:space="preserve"> values in order to conform to group norms.</w:t>
      </w:r>
      <w:r w:rsidR="004A7496" w:rsidRPr="00005D26">
        <w:rPr>
          <w:rFonts w:ascii="Times New Roman" w:hAnsi="Times New Roman"/>
          <w:color w:val="000000" w:themeColor="text1"/>
          <w:sz w:val="24"/>
          <w:szCs w:val="24"/>
        </w:rPr>
        <w:t xml:space="preserve"> All these variables were reviewed in relation to students’ academic achievement.</w:t>
      </w:r>
      <w:r w:rsidR="00C21B29" w:rsidRPr="00005D26">
        <w:rPr>
          <w:rFonts w:ascii="Times New Roman" w:hAnsi="Times New Roman"/>
          <w:color w:val="000000" w:themeColor="text1"/>
          <w:sz w:val="24"/>
          <w:szCs w:val="24"/>
        </w:rPr>
        <w:t xml:space="preserve"> Academic achievement is viewed as </w:t>
      </w:r>
      <w:r w:rsidR="007311E2" w:rsidRPr="00005D26">
        <w:rPr>
          <w:rFonts w:ascii="Times New Roman" w:hAnsi="Times New Roman"/>
          <w:color w:val="000000" w:themeColor="text1"/>
          <w:sz w:val="24"/>
          <w:szCs w:val="24"/>
        </w:rPr>
        <w:t>the</w:t>
      </w:r>
      <w:r w:rsidR="004F0467" w:rsidRPr="00005D26">
        <w:rPr>
          <w:rFonts w:ascii="Times New Roman" w:hAnsi="Times New Roman"/>
          <w:color w:val="000000" w:themeColor="text1"/>
          <w:sz w:val="24"/>
          <w:szCs w:val="24"/>
        </w:rPr>
        <w:t xml:space="preserve"> scores or</w:t>
      </w:r>
      <w:r w:rsidR="007311E2" w:rsidRPr="00005D26">
        <w:rPr>
          <w:rFonts w:ascii="Times New Roman" w:hAnsi="Times New Roman"/>
          <w:color w:val="000000" w:themeColor="text1"/>
          <w:sz w:val="24"/>
          <w:szCs w:val="24"/>
        </w:rPr>
        <w:t xml:space="preserve"> degree of a student’s accomplishment</w:t>
      </w:r>
      <w:r w:rsidR="009306F3" w:rsidRPr="00005D26">
        <w:rPr>
          <w:rFonts w:ascii="Times New Roman" w:hAnsi="Times New Roman"/>
          <w:color w:val="000000" w:themeColor="text1"/>
          <w:sz w:val="24"/>
          <w:szCs w:val="24"/>
        </w:rPr>
        <w:t xml:space="preserve"> of</w:t>
      </w:r>
      <w:r w:rsidR="007311E2" w:rsidRPr="00005D26">
        <w:rPr>
          <w:rFonts w:ascii="Times New Roman" w:hAnsi="Times New Roman"/>
          <w:color w:val="000000" w:themeColor="text1"/>
          <w:sz w:val="24"/>
          <w:szCs w:val="24"/>
        </w:rPr>
        <w:t xml:space="preserve"> his or her tasks and studies.</w:t>
      </w:r>
    </w:p>
    <w:p w:rsidR="00703F27" w:rsidRPr="00005D26" w:rsidRDefault="002A2628" w:rsidP="005C2642">
      <w:pPr>
        <w:spacing w:after="0" w:line="456" w:lineRule="auto"/>
        <w:ind w:firstLine="36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theoretical review considered the Social cognitive theory by Bandura (1986) and </w:t>
      </w:r>
      <w:r w:rsidRPr="00005D26">
        <w:rPr>
          <w:rFonts w:ascii="Times New Roman" w:eastAsia="Times New Roman" w:hAnsi="Times New Roman"/>
          <w:bCs/>
          <w:color w:val="000000" w:themeColor="text1"/>
          <w:sz w:val="24"/>
          <w:szCs w:val="24"/>
        </w:rPr>
        <w:t xml:space="preserve">the </w:t>
      </w:r>
      <w:r w:rsidRPr="00005D26">
        <w:rPr>
          <w:rFonts w:ascii="Times New Roman" w:hAnsi="Times New Roman"/>
          <w:bCs/>
          <w:color w:val="000000" w:themeColor="text1"/>
          <w:sz w:val="24"/>
          <w:szCs w:val="24"/>
        </w:rPr>
        <w:t xml:space="preserve">social control theory of </w:t>
      </w:r>
      <w:proofErr w:type="spellStart"/>
      <w:r w:rsidRPr="00005D26">
        <w:rPr>
          <w:rFonts w:ascii="Times New Roman" w:hAnsi="Times New Roman"/>
          <w:bCs/>
          <w:color w:val="000000" w:themeColor="text1"/>
          <w:sz w:val="24"/>
          <w:szCs w:val="24"/>
        </w:rPr>
        <w:t>Hirchi</w:t>
      </w:r>
      <w:proofErr w:type="spellEnd"/>
      <w:r w:rsidRPr="00005D26">
        <w:rPr>
          <w:rFonts w:ascii="Times New Roman" w:hAnsi="Times New Roman"/>
          <w:bCs/>
          <w:color w:val="000000" w:themeColor="text1"/>
          <w:sz w:val="24"/>
          <w:szCs w:val="24"/>
        </w:rPr>
        <w:t xml:space="preserve"> (1960)</w:t>
      </w:r>
      <w:r w:rsidRPr="00005D26">
        <w:rPr>
          <w:rFonts w:ascii="Times New Roman" w:hAnsi="Times New Roman"/>
          <w:color w:val="000000" w:themeColor="text1"/>
          <w:sz w:val="24"/>
          <w:szCs w:val="24"/>
        </w:rPr>
        <w:t>. Albert Bandura</w:t>
      </w:r>
      <w:r w:rsidR="005554B9" w:rsidRPr="00005D26">
        <w:rPr>
          <w:rFonts w:ascii="Times New Roman" w:hAnsi="Times New Roman"/>
          <w:color w:val="000000" w:themeColor="text1"/>
          <w:sz w:val="24"/>
          <w:szCs w:val="24"/>
        </w:rPr>
        <w:t>’s theorized that</w:t>
      </w:r>
      <w:r w:rsidRPr="00005D26">
        <w:rPr>
          <w:rFonts w:ascii="Times New Roman" w:hAnsi="Times New Roman"/>
          <w:color w:val="000000" w:themeColor="text1"/>
          <w:sz w:val="24"/>
          <w:szCs w:val="24"/>
        </w:rPr>
        <w:t xml:space="preserve"> human functioning is basically the product of a dynamic interplay of personal, behavioral, and environmental influences. </w:t>
      </w:r>
      <w:proofErr w:type="spellStart"/>
      <w:r w:rsidRPr="00005D26">
        <w:rPr>
          <w:rStyle w:val="FontStyle11"/>
          <w:color w:val="000000" w:themeColor="text1"/>
          <w:sz w:val="24"/>
          <w:szCs w:val="24"/>
        </w:rPr>
        <w:t>While</w:t>
      </w:r>
      <w:r w:rsidR="00703F27" w:rsidRPr="00005D26">
        <w:rPr>
          <w:rFonts w:ascii="Times New Roman" w:hAnsi="Times New Roman"/>
          <w:bCs/>
          <w:color w:val="000000" w:themeColor="text1"/>
          <w:sz w:val="24"/>
          <w:szCs w:val="24"/>
        </w:rPr>
        <w:t>Hirchi’s</w:t>
      </w:r>
      <w:r w:rsidRPr="00005D26">
        <w:rPr>
          <w:rStyle w:val="FontStyle12"/>
          <w:i w:val="0"/>
          <w:color w:val="000000" w:themeColor="text1"/>
          <w:sz w:val="24"/>
          <w:szCs w:val="24"/>
        </w:rPr>
        <w:t>theory</w:t>
      </w:r>
      <w:r w:rsidR="00703F27" w:rsidRPr="00005D26">
        <w:rPr>
          <w:rStyle w:val="FontStyle12"/>
          <w:i w:val="0"/>
          <w:color w:val="000000" w:themeColor="text1"/>
          <w:sz w:val="24"/>
          <w:szCs w:val="24"/>
        </w:rPr>
        <w:t>believed</w:t>
      </w:r>
      <w:proofErr w:type="spellEnd"/>
      <w:r w:rsidR="00703F27" w:rsidRPr="00005D26">
        <w:rPr>
          <w:rStyle w:val="FontStyle12"/>
          <w:i w:val="0"/>
          <w:color w:val="000000" w:themeColor="text1"/>
          <w:sz w:val="24"/>
          <w:szCs w:val="24"/>
        </w:rPr>
        <w:t xml:space="preserve"> </w:t>
      </w:r>
      <w:proofErr w:type="spellStart"/>
      <w:r w:rsidR="00703F27" w:rsidRPr="00005D26">
        <w:rPr>
          <w:rStyle w:val="FontStyle12"/>
          <w:i w:val="0"/>
          <w:color w:val="000000" w:themeColor="text1"/>
          <w:sz w:val="24"/>
          <w:szCs w:val="24"/>
        </w:rPr>
        <w:t>that</w:t>
      </w:r>
      <w:r w:rsidR="00703F27" w:rsidRPr="00005D26">
        <w:rPr>
          <w:rFonts w:ascii="Times New Roman" w:eastAsiaTheme="minorHAnsi" w:hAnsi="Times New Roman"/>
          <w:color w:val="000000" w:themeColor="text1"/>
          <w:sz w:val="24"/>
          <w:szCs w:val="24"/>
        </w:rPr>
        <w:t>exploiting</w:t>
      </w:r>
      <w:proofErr w:type="spellEnd"/>
      <w:r w:rsidR="00703F27" w:rsidRPr="00005D26">
        <w:rPr>
          <w:rFonts w:ascii="Times New Roman" w:eastAsiaTheme="minorHAnsi" w:hAnsi="Times New Roman"/>
          <w:color w:val="000000" w:themeColor="text1"/>
          <w:sz w:val="24"/>
          <w:szCs w:val="24"/>
        </w:rPr>
        <w:t xml:space="preserve"> the processes of socialization and social learning builds self </w:t>
      </w:r>
      <w:proofErr w:type="spellStart"/>
      <w:r w:rsidR="00703F27" w:rsidRPr="00005D26">
        <w:rPr>
          <w:rFonts w:ascii="Times New Roman" w:eastAsiaTheme="minorHAnsi" w:hAnsi="Times New Roman"/>
          <w:color w:val="000000" w:themeColor="text1"/>
          <w:sz w:val="24"/>
          <w:szCs w:val="24"/>
        </w:rPr>
        <w:t>controland</w:t>
      </w:r>
      <w:proofErr w:type="spellEnd"/>
      <w:r w:rsidR="00703F27" w:rsidRPr="00005D26">
        <w:rPr>
          <w:rFonts w:ascii="Times New Roman" w:eastAsiaTheme="minorHAnsi" w:hAnsi="Times New Roman"/>
          <w:color w:val="000000" w:themeColor="text1"/>
          <w:sz w:val="24"/>
          <w:szCs w:val="24"/>
        </w:rPr>
        <w:t xml:space="preserve"> reduces the inclination to indulge in any bad behaviour. </w:t>
      </w:r>
      <w:r w:rsidR="009A7AE4" w:rsidRPr="00005D26">
        <w:rPr>
          <w:rFonts w:ascii="Times New Roman" w:eastAsiaTheme="minorHAnsi" w:hAnsi="Times New Roman"/>
          <w:color w:val="000000" w:themeColor="text1"/>
          <w:sz w:val="24"/>
          <w:szCs w:val="24"/>
        </w:rPr>
        <w:t>The tenets of these theories help in understanding the relationship between psychosocial factors and students’ academic achievement.</w:t>
      </w:r>
    </w:p>
    <w:p w:rsidR="007B4FEE" w:rsidRPr="00005D26" w:rsidRDefault="002A2628" w:rsidP="005C2642">
      <w:pPr>
        <w:spacing w:after="0" w:line="456" w:lineRule="auto"/>
        <w:ind w:firstLine="36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Empirical studies reviewed were those related to </w:t>
      </w:r>
      <w:r w:rsidR="001A1AD3" w:rsidRPr="00005D26">
        <w:rPr>
          <w:rFonts w:ascii="Times New Roman" w:hAnsi="Times New Roman"/>
          <w:color w:val="000000" w:themeColor="text1"/>
          <w:sz w:val="24"/>
          <w:szCs w:val="24"/>
        </w:rPr>
        <w:t xml:space="preserve">interest, attitude, motivation, </w:t>
      </w:r>
      <w:proofErr w:type="gramStart"/>
      <w:r w:rsidR="001C06AF" w:rsidRPr="00005D26">
        <w:rPr>
          <w:rFonts w:ascii="Times New Roman" w:hAnsi="Times New Roman"/>
          <w:color w:val="000000" w:themeColor="text1"/>
          <w:sz w:val="24"/>
          <w:szCs w:val="24"/>
        </w:rPr>
        <w:t>self</w:t>
      </w:r>
      <w:proofErr w:type="gramEnd"/>
      <w:r w:rsidR="001C06AF" w:rsidRPr="00005D26">
        <w:rPr>
          <w:rFonts w:ascii="Times New Roman" w:hAnsi="Times New Roman"/>
          <w:color w:val="000000" w:themeColor="text1"/>
          <w:sz w:val="24"/>
          <w:szCs w:val="24"/>
        </w:rPr>
        <w:t xml:space="preserve">- </w:t>
      </w:r>
      <w:r w:rsidR="001A1AD3" w:rsidRPr="00005D26">
        <w:rPr>
          <w:rFonts w:ascii="Times New Roman" w:hAnsi="Times New Roman"/>
          <w:color w:val="000000" w:themeColor="text1"/>
          <w:sz w:val="24"/>
          <w:szCs w:val="24"/>
        </w:rPr>
        <w:t>efficacy, locus of control, anxiety and peer pressure</w:t>
      </w:r>
      <w:r w:rsidRPr="00005D26">
        <w:rPr>
          <w:rFonts w:ascii="Times New Roman" w:hAnsi="Times New Roman"/>
          <w:color w:val="000000" w:themeColor="text1"/>
          <w:sz w:val="24"/>
          <w:szCs w:val="24"/>
        </w:rPr>
        <w:t xml:space="preserve">.  </w:t>
      </w:r>
      <w:r w:rsidR="001C06AF" w:rsidRPr="00005D26">
        <w:rPr>
          <w:rFonts w:ascii="Times New Roman" w:hAnsi="Times New Roman"/>
          <w:color w:val="000000" w:themeColor="text1"/>
          <w:sz w:val="24"/>
          <w:szCs w:val="24"/>
        </w:rPr>
        <w:t xml:space="preserve">Studies reviewed suggested </w:t>
      </w:r>
      <w:r w:rsidR="009A7AE4" w:rsidRPr="00005D26">
        <w:rPr>
          <w:rFonts w:ascii="Times New Roman" w:hAnsi="Times New Roman"/>
          <w:color w:val="000000" w:themeColor="text1"/>
          <w:sz w:val="24"/>
          <w:szCs w:val="24"/>
        </w:rPr>
        <w:t>that</w:t>
      </w:r>
      <w:r w:rsidR="001C06AF" w:rsidRPr="00005D26">
        <w:rPr>
          <w:rFonts w:ascii="Times New Roman" w:hAnsi="Times New Roman"/>
          <w:color w:val="000000" w:themeColor="text1"/>
          <w:sz w:val="24"/>
          <w:szCs w:val="24"/>
        </w:rPr>
        <w:t xml:space="preserve"> psychosocial factors can significantly contribute to</w:t>
      </w:r>
      <w:r w:rsidR="00487757" w:rsidRPr="00005D26">
        <w:rPr>
          <w:rFonts w:ascii="Times New Roman" w:hAnsi="Times New Roman"/>
          <w:color w:val="000000" w:themeColor="text1"/>
          <w:sz w:val="24"/>
          <w:szCs w:val="24"/>
        </w:rPr>
        <w:t xml:space="preserve"> students’ achievement but the researcher is not yet clear about the proportion</w:t>
      </w:r>
      <w:r w:rsidR="001C06AF" w:rsidRPr="00005D26">
        <w:rPr>
          <w:rFonts w:ascii="Times New Roman" w:hAnsi="Times New Roman"/>
          <w:color w:val="000000" w:themeColor="text1"/>
          <w:sz w:val="24"/>
          <w:szCs w:val="24"/>
        </w:rPr>
        <w:t xml:space="preserve"> of variation in achievement </w:t>
      </w:r>
      <w:r w:rsidR="00487757" w:rsidRPr="00005D26">
        <w:rPr>
          <w:rFonts w:ascii="Times New Roman" w:hAnsi="Times New Roman"/>
          <w:color w:val="000000" w:themeColor="text1"/>
          <w:sz w:val="24"/>
          <w:szCs w:val="24"/>
        </w:rPr>
        <w:t xml:space="preserve">in Physics </w:t>
      </w:r>
      <w:r w:rsidR="001C06AF" w:rsidRPr="00005D26">
        <w:rPr>
          <w:rFonts w:ascii="Times New Roman" w:hAnsi="Times New Roman"/>
          <w:color w:val="000000" w:themeColor="text1"/>
          <w:sz w:val="24"/>
          <w:szCs w:val="24"/>
        </w:rPr>
        <w:t xml:space="preserve">that </w:t>
      </w:r>
      <w:r w:rsidR="00487757" w:rsidRPr="00005D26">
        <w:rPr>
          <w:rFonts w:ascii="Times New Roman" w:hAnsi="Times New Roman"/>
          <w:color w:val="000000" w:themeColor="text1"/>
          <w:sz w:val="24"/>
          <w:szCs w:val="24"/>
        </w:rPr>
        <w:t xml:space="preserve">can be predicted by these factors. Moreover, most of the studies reviewed employed mean and standard deviation, correlation, t-test, ANOVA and multiple regression analysis. None of the studies </w:t>
      </w:r>
      <w:r w:rsidR="00D9706C" w:rsidRPr="00005D26">
        <w:rPr>
          <w:rFonts w:ascii="Times New Roman" w:hAnsi="Times New Roman"/>
          <w:color w:val="000000" w:themeColor="text1"/>
          <w:sz w:val="24"/>
          <w:szCs w:val="24"/>
        </w:rPr>
        <w:t>reviewed considered all the v</w:t>
      </w:r>
      <w:r w:rsidR="00DD2B5F" w:rsidRPr="00005D26">
        <w:rPr>
          <w:rFonts w:ascii="Times New Roman" w:hAnsi="Times New Roman"/>
          <w:color w:val="000000" w:themeColor="text1"/>
          <w:sz w:val="24"/>
          <w:szCs w:val="24"/>
        </w:rPr>
        <w:t>ariables that this study has</w:t>
      </w:r>
      <w:r w:rsidR="00D9706C" w:rsidRPr="00005D26">
        <w:rPr>
          <w:rFonts w:ascii="Times New Roman" w:hAnsi="Times New Roman"/>
          <w:color w:val="000000" w:themeColor="text1"/>
          <w:sz w:val="24"/>
          <w:szCs w:val="24"/>
        </w:rPr>
        <w:t xml:space="preserve"> as a whole</w:t>
      </w:r>
      <w:r w:rsidR="00487757" w:rsidRPr="00005D26">
        <w:rPr>
          <w:rFonts w:ascii="Times New Roman" w:hAnsi="Times New Roman"/>
          <w:color w:val="000000" w:themeColor="text1"/>
          <w:sz w:val="24"/>
          <w:szCs w:val="24"/>
        </w:rPr>
        <w:t>.</w:t>
      </w:r>
      <w:r w:rsidR="001C06AF" w:rsidRPr="00005D26">
        <w:rPr>
          <w:rFonts w:ascii="Times New Roman" w:hAnsi="Times New Roman"/>
          <w:color w:val="000000" w:themeColor="text1"/>
          <w:sz w:val="24"/>
          <w:szCs w:val="24"/>
        </w:rPr>
        <w:t xml:space="preserve"> Hence, there is need for this present study. </w:t>
      </w:r>
      <w:r w:rsidR="00487757" w:rsidRPr="00005D26">
        <w:rPr>
          <w:rFonts w:ascii="Times New Roman" w:hAnsi="Times New Roman"/>
          <w:color w:val="000000" w:themeColor="text1"/>
          <w:sz w:val="24"/>
          <w:szCs w:val="24"/>
        </w:rPr>
        <w:t>Therefore</w:t>
      </w:r>
      <w:r w:rsidR="001C06AF" w:rsidRPr="00005D26">
        <w:rPr>
          <w:rFonts w:ascii="Times New Roman" w:hAnsi="Times New Roman"/>
          <w:color w:val="000000" w:themeColor="text1"/>
          <w:sz w:val="24"/>
          <w:szCs w:val="24"/>
        </w:rPr>
        <w:t>,</w:t>
      </w:r>
      <w:r w:rsidR="00487757" w:rsidRPr="00005D26">
        <w:rPr>
          <w:rFonts w:ascii="Times New Roman" w:hAnsi="Times New Roman"/>
          <w:color w:val="000000" w:themeColor="text1"/>
          <w:sz w:val="24"/>
          <w:szCs w:val="24"/>
        </w:rPr>
        <w:t xml:space="preserve"> this study</w:t>
      </w:r>
      <w:r w:rsidR="002F7016" w:rsidRPr="00005D26">
        <w:rPr>
          <w:rFonts w:ascii="Times New Roman" w:hAnsi="Times New Roman"/>
          <w:color w:val="000000" w:themeColor="text1"/>
          <w:sz w:val="24"/>
          <w:szCs w:val="24"/>
        </w:rPr>
        <w:t xml:space="preserve"> is</w:t>
      </w:r>
      <w:r w:rsidR="00487757" w:rsidRPr="00005D26">
        <w:rPr>
          <w:rFonts w:ascii="Times New Roman" w:hAnsi="Times New Roman"/>
          <w:color w:val="000000" w:themeColor="text1"/>
          <w:sz w:val="24"/>
          <w:szCs w:val="24"/>
        </w:rPr>
        <w:t xml:space="preserve"> necessitated</w:t>
      </w:r>
      <w:r w:rsidR="0050174E" w:rsidRPr="00005D26">
        <w:rPr>
          <w:rFonts w:ascii="Times New Roman" w:hAnsi="Times New Roman"/>
          <w:color w:val="000000" w:themeColor="text1"/>
          <w:sz w:val="24"/>
          <w:szCs w:val="24"/>
        </w:rPr>
        <w:t xml:space="preserve"> for</w:t>
      </w:r>
      <w:r w:rsidR="001C06AF" w:rsidRPr="00005D26">
        <w:rPr>
          <w:rFonts w:ascii="Times New Roman" w:hAnsi="Times New Roman"/>
          <w:color w:val="000000" w:themeColor="text1"/>
          <w:sz w:val="24"/>
          <w:szCs w:val="24"/>
        </w:rPr>
        <w:t xml:space="preserve"> ascertain</w:t>
      </w:r>
      <w:r w:rsidR="0050174E" w:rsidRPr="00005D26">
        <w:rPr>
          <w:rFonts w:ascii="Times New Roman" w:hAnsi="Times New Roman"/>
          <w:color w:val="000000" w:themeColor="text1"/>
          <w:sz w:val="24"/>
          <w:szCs w:val="24"/>
        </w:rPr>
        <w:t>ing</w:t>
      </w:r>
      <w:r w:rsidR="001C06AF" w:rsidRPr="00005D26">
        <w:rPr>
          <w:rFonts w:ascii="Times New Roman" w:hAnsi="Times New Roman"/>
          <w:color w:val="000000" w:themeColor="text1"/>
          <w:sz w:val="24"/>
          <w:szCs w:val="24"/>
        </w:rPr>
        <w:t xml:space="preserve"> the extent to which </w:t>
      </w:r>
      <w:r w:rsidR="00487757" w:rsidRPr="00005D26">
        <w:rPr>
          <w:rFonts w:ascii="Times New Roman" w:hAnsi="Times New Roman"/>
          <w:color w:val="000000" w:themeColor="text1"/>
          <w:sz w:val="24"/>
          <w:szCs w:val="24"/>
        </w:rPr>
        <w:t xml:space="preserve">psychosocial factors (interest, </w:t>
      </w:r>
      <w:r w:rsidR="00487757" w:rsidRPr="00005D26">
        <w:rPr>
          <w:rFonts w:ascii="Times New Roman" w:hAnsi="Times New Roman"/>
          <w:color w:val="000000" w:themeColor="text1"/>
          <w:sz w:val="24"/>
          <w:szCs w:val="24"/>
        </w:rPr>
        <w:lastRenderedPageBreak/>
        <w:t xml:space="preserve">attitude, motivation, </w:t>
      </w:r>
      <w:proofErr w:type="gramStart"/>
      <w:r w:rsidR="00487757" w:rsidRPr="00005D26">
        <w:rPr>
          <w:rFonts w:ascii="Times New Roman" w:hAnsi="Times New Roman"/>
          <w:color w:val="000000" w:themeColor="text1"/>
          <w:sz w:val="24"/>
          <w:szCs w:val="24"/>
        </w:rPr>
        <w:t>self</w:t>
      </w:r>
      <w:proofErr w:type="gramEnd"/>
      <w:r w:rsidR="00487757" w:rsidRPr="00005D26">
        <w:rPr>
          <w:rFonts w:ascii="Times New Roman" w:hAnsi="Times New Roman"/>
          <w:color w:val="000000" w:themeColor="text1"/>
          <w:sz w:val="24"/>
          <w:szCs w:val="24"/>
        </w:rPr>
        <w:t>-efficacy, locus of control, anxiety and peer pressure)</w:t>
      </w:r>
      <w:r w:rsidR="001C06AF" w:rsidRPr="00005D26">
        <w:rPr>
          <w:rFonts w:ascii="Times New Roman" w:hAnsi="Times New Roman"/>
          <w:color w:val="000000" w:themeColor="text1"/>
          <w:sz w:val="24"/>
          <w:szCs w:val="24"/>
        </w:rPr>
        <w:t xml:space="preserve"> predict </w:t>
      </w:r>
      <w:r w:rsidR="00487757" w:rsidRPr="00005D26">
        <w:rPr>
          <w:rFonts w:ascii="Times New Roman" w:hAnsi="Times New Roman"/>
          <w:color w:val="000000" w:themeColor="text1"/>
          <w:sz w:val="24"/>
          <w:szCs w:val="24"/>
        </w:rPr>
        <w:t>students’</w:t>
      </w:r>
      <w:r w:rsidR="001C06AF" w:rsidRPr="00005D26">
        <w:rPr>
          <w:rFonts w:ascii="Times New Roman" w:hAnsi="Times New Roman"/>
          <w:color w:val="000000" w:themeColor="text1"/>
          <w:sz w:val="24"/>
          <w:szCs w:val="24"/>
        </w:rPr>
        <w:t xml:space="preserve"> academic achievement in </w:t>
      </w:r>
      <w:r w:rsidR="00487757" w:rsidRPr="00005D26">
        <w:rPr>
          <w:rFonts w:ascii="Times New Roman" w:hAnsi="Times New Roman"/>
          <w:color w:val="000000" w:themeColor="text1"/>
          <w:sz w:val="24"/>
          <w:szCs w:val="24"/>
        </w:rPr>
        <w:t>Physics.</w:t>
      </w:r>
    </w:p>
    <w:p w:rsidR="007B4FEE" w:rsidRPr="00005D26" w:rsidRDefault="007B4FEE" w:rsidP="005C2642">
      <w:pPr>
        <w:spacing w:after="0" w:line="456" w:lineRule="auto"/>
        <w:ind w:firstLine="360"/>
        <w:jc w:val="both"/>
        <w:rPr>
          <w:rFonts w:ascii="Times New Roman" w:hAnsi="Times New Roman"/>
          <w:color w:val="000000" w:themeColor="text1"/>
          <w:sz w:val="24"/>
          <w:szCs w:val="24"/>
        </w:rPr>
        <w:sectPr w:rsidR="007B4FEE" w:rsidRPr="00005D26" w:rsidSect="005941CC">
          <w:pgSz w:w="12240" w:h="15840"/>
          <w:pgMar w:top="1440" w:right="1440" w:bottom="1440" w:left="1440" w:header="720" w:footer="720" w:gutter="0"/>
          <w:cols w:space="720"/>
          <w:titlePg/>
          <w:docGrid w:linePitch="360"/>
        </w:sectPr>
      </w:pPr>
    </w:p>
    <w:p w:rsidR="005C2642" w:rsidRPr="00005D26" w:rsidRDefault="005C2642" w:rsidP="0000339F">
      <w:pPr>
        <w:spacing w:after="0" w:line="48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CHAPTER THREE</w:t>
      </w:r>
    </w:p>
    <w:p w:rsidR="005C2642" w:rsidRPr="00005D26" w:rsidRDefault="005C2642" w:rsidP="0000339F">
      <w:pPr>
        <w:spacing w:after="0" w:line="48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METHOD</w:t>
      </w:r>
    </w:p>
    <w:p w:rsidR="005C2642" w:rsidRPr="00005D26" w:rsidRDefault="005C2642" w:rsidP="0000339F">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This chapter discuss</w:t>
      </w:r>
      <w:r w:rsidR="001C58F3" w:rsidRPr="00005D26">
        <w:rPr>
          <w:rFonts w:ascii="Times New Roman" w:hAnsi="Times New Roman"/>
          <w:color w:val="000000" w:themeColor="text1"/>
          <w:sz w:val="24"/>
          <w:szCs w:val="24"/>
        </w:rPr>
        <w:t xml:space="preserve">es methods and procedures </w:t>
      </w:r>
      <w:r w:rsidRPr="00005D26">
        <w:rPr>
          <w:rFonts w:ascii="Times New Roman" w:hAnsi="Times New Roman"/>
          <w:color w:val="000000" w:themeColor="text1"/>
          <w:sz w:val="24"/>
          <w:szCs w:val="24"/>
        </w:rPr>
        <w:t>used in this study. The methods and procedures are presented under the following sub-headings: design of the study, area of the study, population of the study, sample and sampling technique, instrument for data collection, validation of the instrument, reliability of the instrument, method of data collection and method of data analysis.</w:t>
      </w:r>
    </w:p>
    <w:p w:rsidR="005C2642" w:rsidRPr="00005D26" w:rsidRDefault="005C2642" w:rsidP="005C2642">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Design of the Study</w:t>
      </w:r>
    </w:p>
    <w:p w:rsidR="005C2642" w:rsidRPr="00005D26" w:rsidRDefault="00F95C37" w:rsidP="005C2642">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research design </w:t>
      </w:r>
      <w:r w:rsidR="005C2642" w:rsidRPr="00005D26">
        <w:rPr>
          <w:rFonts w:ascii="Times New Roman" w:hAnsi="Times New Roman"/>
          <w:color w:val="000000" w:themeColor="text1"/>
          <w:sz w:val="24"/>
          <w:szCs w:val="24"/>
        </w:rPr>
        <w:t xml:space="preserve">adopted for this study is the correlationalresearch design. According to Nworgu (2015), </w:t>
      </w:r>
      <w:proofErr w:type="spellStart"/>
      <w:r w:rsidR="00F9340E" w:rsidRPr="00005D26">
        <w:rPr>
          <w:rFonts w:ascii="Times New Roman" w:hAnsi="Times New Roman"/>
          <w:color w:val="000000" w:themeColor="text1"/>
          <w:sz w:val="24"/>
          <w:szCs w:val="24"/>
        </w:rPr>
        <w:t>correlationalresearch</w:t>
      </w:r>
      <w:proofErr w:type="spellEnd"/>
      <w:r w:rsidR="00F9340E" w:rsidRPr="00005D26">
        <w:rPr>
          <w:rFonts w:ascii="Times New Roman" w:hAnsi="Times New Roman"/>
          <w:color w:val="000000" w:themeColor="text1"/>
          <w:sz w:val="24"/>
          <w:szCs w:val="24"/>
        </w:rPr>
        <w:t xml:space="preserve"> </w:t>
      </w:r>
      <w:proofErr w:type="spellStart"/>
      <w:r w:rsidR="00F9340E" w:rsidRPr="00005D26">
        <w:rPr>
          <w:rFonts w:ascii="Times New Roman" w:hAnsi="Times New Roman"/>
          <w:color w:val="000000" w:themeColor="text1"/>
          <w:sz w:val="24"/>
          <w:szCs w:val="24"/>
        </w:rPr>
        <w:t>design</w:t>
      </w:r>
      <w:r w:rsidR="005C2642" w:rsidRPr="00005D26">
        <w:rPr>
          <w:rFonts w:ascii="Times New Roman" w:hAnsi="Times New Roman"/>
          <w:color w:val="000000" w:themeColor="text1"/>
          <w:sz w:val="24"/>
          <w:szCs w:val="24"/>
        </w:rPr>
        <w:t>seeks</w:t>
      </w:r>
      <w:proofErr w:type="spellEnd"/>
      <w:r w:rsidR="005C2642" w:rsidRPr="00005D26">
        <w:rPr>
          <w:rFonts w:ascii="Times New Roman" w:hAnsi="Times New Roman"/>
          <w:color w:val="000000" w:themeColor="text1"/>
          <w:sz w:val="24"/>
          <w:szCs w:val="24"/>
        </w:rPr>
        <w:t xml:space="preserve"> to establish what relationships exist between two or more variables. In addition, such studies indicate the direction and magnitude of the relationship between the variables. In es</w:t>
      </w:r>
      <w:r w:rsidR="004D108D">
        <w:rPr>
          <w:rFonts w:ascii="Times New Roman" w:hAnsi="Times New Roman"/>
          <w:color w:val="000000" w:themeColor="text1"/>
          <w:sz w:val="24"/>
          <w:szCs w:val="24"/>
        </w:rPr>
        <w:t>sence, this study was aimed</w:t>
      </w:r>
      <w:r w:rsidR="00BD6A43" w:rsidRPr="00005D26">
        <w:rPr>
          <w:rFonts w:ascii="Times New Roman" w:hAnsi="Times New Roman"/>
          <w:color w:val="000000" w:themeColor="text1"/>
          <w:sz w:val="24"/>
          <w:szCs w:val="24"/>
        </w:rPr>
        <w:t xml:space="preserve"> at</w:t>
      </w:r>
      <w:r w:rsidR="005C2642" w:rsidRPr="00005D26">
        <w:rPr>
          <w:rFonts w:ascii="Times New Roman" w:hAnsi="Times New Roman"/>
          <w:color w:val="000000" w:themeColor="text1"/>
          <w:sz w:val="24"/>
          <w:szCs w:val="24"/>
        </w:rPr>
        <w:t xml:space="preserve"> establish</w:t>
      </w:r>
      <w:r w:rsidR="00BD6A43" w:rsidRPr="00005D26">
        <w:rPr>
          <w:rFonts w:ascii="Times New Roman" w:hAnsi="Times New Roman"/>
          <w:color w:val="000000" w:themeColor="text1"/>
          <w:sz w:val="24"/>
          <w:szCs w:val="24"/>
        </w:rPr>
        <w:t>ing</w:t>
      </w:r>
      <w:r w:rsidR="005C2642" w:rsidRPr="00005D26">
        <w:rPr>
          <w:rFonts w:ascii="Times New Roman" w:hAnsi="Times New Roman"/>
          <w:color w:val="000000" w:themeColor="text1"/>
          <w:sz w:val="24"/>
          <w:szCs w:val="24"/>
        </w:rPr>
        <w:t xml:space="preserve"> the relationships between psychosocial factors (interest, attitude, motivation, </w:t>
      </w:r>
      <w:proofErr w:type="gramStart"/>
      <w:r w:rsidR="005C2642" w:rsidRPr="00005D26">
        <w:rPr>
          <w:rFonts w:ascii="Times New Roman" w:hAnsi="Times New Roman"/>
          <w:color w:val="000000" w:themeColor="text1"/>
          <w:sz w:val="24"/>
          <w:szCs w:val="24"/>
        </w:rPr>
        <w:t>self</w:t>
      </w:r>
      <w:proofErr w:type="gramEnd"/>
      <w:r w:rsidR="005C2642" w:rsidRPr="00005D26">
        <w:rPr>
          <w:rFonts w:ascii="Times New Roman" w:hAnsi="Times New Roman"/>
          <w:color w:val="000000" w:themeColor="text1"/>
          <w:sz w:val="24"/>
          <w:szCs w:val="24"/>
        </w:rPr>
        <w:t>-efficacy, locus of control, anxiety and peer pressure) and students’ academic achievement in Physics</w:t>
      </w:r>
      <w:r w:rsidR="0027342B" w:rsidRPr="00005D26">
        <w:rPr>
          <w:rFonts w:ascii="Times New Roman" w:hAnsi="Times New Roman"/>
          <w:color w:val="000000" w:themeColor="text1"/>
          <w:sz w:val="24"/>
          <w:szCs w:val="24"/>
        </w:rPr>
        <w:t>. More so, the study aims at</w:t>
      </w:r>
      <w:r w:rsidR="005C2642" w:rsidRPr="00005D26">
        <w:rPr>
          <w:rFonts w:ascii="Times New Roman" w:hAnsi="Times New Roman"/>
          <w:color w:val="000000" w:themeColor="text1"/>
          <w:sz w:val="24"/>
          <w:szCs w:val="24"/>
        </w:rPr>
        <w:t xml:space="preserve"> show</w:t>
      </w:r>
      <w:r w:rsidR="0027342B" w:rsidRPr="00005D26">
        <w:rPr>
          <w:rFonts w:ascii="Times New Roman" w:hAnsi="Times New Roman"/>
          <w:color w:val="000000" w:themeColor="text1"/>
          <w:sz w:val="24"/>
          <w:szCs w:val="24"/>
        </w:rPr>
        <w:t>ing</w:t>
      </w:r>
      <w:r w:rsidR="005C2642" w:rsidRPr="00005D26">
        <w:rPr>
          <w:rFonts w:ascii="Times New Roman" w:hAnsi="Times New Roman"/>
          <w:color w:val="000000" w:themeColor="text1"/>
          <w:sz w:val="24"/>
          <w:szCs w:val="24"/>
        </w:rPr>
        <w:t xml:space="preserve"> clearly the direction and magnitude of these relations</w:t>
      </w:r>
      <w:r w:rsidR="000978BB" w:rsidRPr="00005D26">
        <w:rPr>
          <w:rFonts w:ascii="Times New Roman" w:hAnsi="Times New Roman"/>
          <w:color w:val="000000" w:themeColor="text1"/>
          <w:sz w:val="24"/>
          <w:szCs w:val="24"/>
        </w:rPr>
        <w:t>hips. Hence, this design is</w:t>
      </w:r>
      <w:r w:rsidR="005C2642" w:rsidRPr="00005D26">
        <w:rPr>
          <w:rFonts w:ascii="Times New Roman" w:hAnsi="Times New Roman"/>
          <w:color w:val="000000" w:themeColor="text1"/>
          <w:sz w:val="24"/>
          <w:szCs w:val="24"/>
        </w:rPr>
        <w:t xml:space="preserve"> appropriate for the study.</w:t>
      </w:r>
    </w:p>
    <w:p w:rsidR="005C2642" w:rsidRPr="00005D26" w:rsidRDefault="005C2642" w:rsidP="005C2642">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Area of the </w:t>
      </w:r>
      <w:r w:rsidR="00FF318E" w:rsidRPr="00005D26">
        <w:rPr>
          <w:rFonts w:ascii="Times New Roman" w:hAnsi="Times New Roman"/>
          <w:b/>
          <w:color w:val="000000" w:themeColor="text1"/>
          <w:sz w:val="24"/>
          <w:szCs w:val="24"/>
        </w:rPr>
        <w:t>Study</w:t>
      </w:r>
    </w:p>
    <w:p w:rsidR="005C2642" w:rsidRPr="00005D26" w:rsidRDefault="005C2642" w:rsidP="00E205EA">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w:t>
      </w:r>
      <w:r w:rsidR="00CE6BFA" w:rsidRPr="00005D26">
        <w:rPr>
          <w:rFonts w:ascii="Times New Roman" w:hAnsi="Times New Roman"/>
          <w:color w:val="000000" w:themeColor="text1"/>
          <w:sz w:val="24"/>
          <w:szCs w:val="24"/>
        </w:rPr>
        <w:t xml:space="preserve"> area of study was</w:t>
      </w:r>
      <w:r w:rsidR="00E96347" w:rsidRPr="00005D26">
        <w:rPr>
          <w:rFonts w:ascii="Times New Roman" w:hAnsi="Times New Roman"/>
          <w:color w:val="000000" w:themeColor="text1"/>
          <w:sz w:val="24"/>
          <w:szCs w:val="24"/>
        </w:rPr>
        <w:t xml:space="preserve"> Zone B education zone of Benue State</w:t>
      </w:r>
      <w:r w:rsidRPr="00005D26">
        <w:rPr>
          <w:rFonts w:ascii="Times New Roman" w:hAnsi="Times New Roman"/>
          <w:color w:val="000000" w:themeColor="text1"/>
          <w:sz w:val="24"/>
          <w:szCs w:val="24"/>
        </w:rPr>
        <w:t xml:space="preserve">, Nigeria. </w:t>
      </w:r>
      <w:r w:rsidR="00E96347" w:rsidRPr="00005D26">
        <w:rPr>
          <w:rFonts w:ascii="Times New Roman" w:hAnsi="Times New Roman"/>
          <w:color w:val="000000" w:themeColor="text1"/>
          <w:sz w:val="24"/>
          <w:szCs w:val="24"/>
        </w:rPr>
        <w:t>The zone comprises</w:t>
      </w:r>
      <w:r w:rsidRPr="00005D26">
        <w:rPr>
          <w:rFonts w:ascii="Times New Roman" w:hAnsi="Times New Roman"/>
          <w:color w:val="000000" w:themeColor="text1"/>
          <w:sz w:val="24"/>
          <w:szCs w:val="24"/>
        </w:rPr>
        <w:t xml:space="preserve"> of </w:t>
      </w:r>
      <w:r w:rsidR="00E96347" w:rsidRPr="00005D26">
        <w:rPr>
          <w:rFonts w:ascii="Times New Roman" w:hAnsi="Times New Roman"/>
          <w:color w:val="000000" w:themeColor="text1"/>
          <w:sz w:val="24"/>
          <w:szCs w:val="24"/>
        </w:rPr>
        <w:t>seven (7</w:t>
      </w:r>
      <w:r w:rsidRPr="00005D26">
        <w:rPr>
          <w:rFonts w:ascii="Times New Roman" w:hAnsi="Times New Roman"/>
          <w:color w:val="000000" w:themeColor="text1"/>
          <w:sz w:val="24"/>
          <w:szCs w:val="24"/>
        </w:rPr>
        <w:t xml:space="preserve">) local government areas; namely: </w:t>
      </w:r>
      <w:r w:rsidR="00E96347" w:rsidRPr="00005D26">
        <w:rPr>
          <w:rFonts w:ascii="Times New Roman" w:hAnsi="Times New Roman"/>
          <w:color w:val="000000" w:themeColor="text1"/>
          <w:sz w:val="24"/>
          <w:szCs w:val="24"/>
        </w:rPr>
        <w:t>Makurdi</w:t>
      </w:r>
      <w:r w:rsidRPr="00005D26">
        <w:rPr>
          <w:rFonts w:ascii="Times New Roman" w:hAnsi="Times New Roman"/>
          <w:color w:val="000000" w:themeColor="text1"/>
          <w:sz w:val="24"/>
          <w:szCs w:val="24"/>
        </w:rPr>
        <w:t xml:space="preserve">, </w:t>
      </w:r>
      <w:proofErr w:type="spellStart"/>
      <w:r w:rsidR="00E96347" w:rsidRPr="00005D26">
        <w:rPr>
          <w:rFonts w:ascii="Times New Roman" w:hAnsi="Times New Roman"/>
          <w:color w:val="000000" w:themeColor="text1"/>
          <w:sz w:val="24"/>
          <w:szCs w:val="24"/>
        </w:rPr>
        <w:t>Gboko</w:t>
      </w:r>
      <w:proofErr w:type="spellEnd"/>
      <w:r w:rsidR="00E96347" w:rsidRPr="00005D26">
        <w:rPr>
          <w:rFonts w:ascii="Times New Roman" w:hAnsi="Times New Roman"/>
          <w:color w:val="000000" w:themeColor="text1"/>
          <w:sz w:val="24"/>
          <w:szCs w:val="24"/>
        </w:rPr>
        <w:t xml:space="preserve">, </w:t>
      </w:r>
      <w:proofErr w:type="spellStart"/>
      <w:r w:rsidR="00E96347" w:rsidRPr="00005D26">
        <w:rPr>
          <w:rFonts w:ascii="Times New Roman" w:hAnsi="Times New Roman"/>
          <w:color w:val="000000" w:themeColor="text1"/>
          <w:sz w:val="24"/>
          <w:szCs w:val="24"/>
        </w:rPr>
        <w:t>Buruku</w:t>
      </w:r>
      <w:proofErr w:type="spellEnd"/>
      <w:r w:rsidR="00E96347" w:rsidRPr="00005D26">
        <w:rPr>
          <w:rFonts w:ascii="Times New Roman" w:hAnsi="Times New Roman"/>
          <w:color w:val="000000" w:themeColor="text1"/>
          <w:sz w:val="24"/>
          <w:szCs w:val="24"/>
        </w:rPr>
        <w:t xml:space="preserve">, </w:t>
      </w:r>
      <w:proofErr w:type="spellStart"/>
      <w:r w:rsidR="00E96347" w:rsidRPr="00005D26">
        <w:rPr>
          <w:rFonts w:ascii="Times New Roman" w:hAnsi="Times New Roman"/>
          <w:color w:val="000000" w:themeColor="text1"/>
          <w:sz w:val="24"/>
          <w:szCs w:val="24"/>
        </w:rPr>
        <w:t>Guma</w:t>
      </w:r>
      <w:proofErr w:type="spellEnd"/>
      <w:r w:rsidR="00E96347" w:rsidRPr="00005D26">
        <w:rPr>
          <w:rFonts w:ascii="Times New Roman" w:hAnsi="Times New Roman"/>
          <w:color w:val="000000" w:themeColor="text1"/>
          <w:sz w:val="24"/>
          <w:szCs w:val="24"/>
        </w:rPr>
        <w:t xml:space="preserve">, </w:t>
      </w:r>
      <w:proofErr w:type="spellStart"/>
      <w:r w:rsidR="00E96347" w:rsidRPr="00005D26">
        <w:rPr>
          <w:rFonts w:ascii="Times New Roman" w:hAnsi="Times New Roman"/>
          <w:color w:val="000000" w:themeColor="text1"/>
          <w:sz w:val="24"/>
          <w:szCs w:val="24"/>
        </w:rPr>
        <w:t>Tarkaa</w:t>
      </w:r>
      <w:proofErr w:type="spellEnd"/>
      <w:r w:rsidR="00E96347" w:rsidRPr="00005D26">
        <w:rPr>
          <w:rFonts w:ascii="Times New Roman" w:hAnsi="Times New Roman"/>
          <w:color w:val="000000" w:themeColor="text1"/>
          <w:sz w:val="24"/>
          <w:szCs w:val="24"/>
        </w:rPr>
        <w:t xml:space="preserve">, </w:t>
      </w:r>
      <w:proofErr w:type="spellStart"/>
      <w:r w:rsidR="00E96347" w:rsidRPr="00005D26">
        <w:rPr>
          <w:rFonts w:ascii="Times New Roman" w:hAnsi="Times New Roman"/>
          <w:color w:val="000000" w:themeColor="text1"/>
          <w:sz w:val="24"/>
          <w:szCs w:val="24"/>
        </w:rPr>
        <w:t>Gwer</w:t>
      </w:r>
      <w:proofErr w:type="spellEnd"/>
      <w:r w:rsidR="00E96347" w:rsidRPr="00005D26">
        <w:rPr>
          <w:rFonts w:ascii="Times New Roman" w:hAnsi="Times New Roman"/>
          <w:color w:val="000000" w:themeColor="text1"/>
          <w:sz w:val="24"/>
          <w:szCs w:val="24"/>
        </w:rPr>
        <w:t xml:space="preserve"> and </w:t>
      </w:r>
      <w:proofErr w:type="spellStart"/>
      <w:r w:rsidR="00E96347" w:rsidRPr="00005D26">
        <w:rPr>
          <w:rFonts w:ascii="Times New Roman" w:hAnsi="Times New Roman"/>
          <w:color w:val="000000" w:themeColor="text1"/>
          <w:sz w:val="24"/>
          <w:szCs w:val="24"/>
        </w:rPr>
        <w:t>Gwer</w:t>
      </w:r>
      <w:proofErr w:type="spellEnd"/>
      <w:r w:rsidR="00E96347" w:rsidRPr="00005D26">
        <w:rPr>
          <w:rFonts w:ascii="Times New Roman" w:hAnsi="Times New Roman"/>
          <w:color w:val="000000" w:themeColor="text1"/>
          <w:sz w:val="24"/>
          <w:szCs w:val="24"/>
        </w:rPr>
        <w:t xml:space="preserve">-west. The area is located at the central </w:t>
      </w:r>
      <w:r w:rsidRPr="00005D26">
        <w:rPr>
          <w:rFonts w:ascii="Times New Roman" w:hAnsi="Times New Roman"/>
          <w:color w:val="000000" w:themeColor="text1"/>
          <w:sz w:val="24"/>
          <w:szCs w:val="24"/>
        </w:rPr>
        <w:t xml:space="preserve">part of </w:t>
      </w:r>
      <w:r w:rsidR="00E96347" w:rsidRPr="00005D26">
        <w:rPr>
          <w:rFonts w:ascii="Times New Roman" w:hAnsi="Times New Roman"/>
          <w:color w:val="000000" w:themeColor="text1"/>
          <w:sz w:val="24"/>
          <w:szCs w:val="24"/>
        </w:rPr>
        <w:t>Benue State</w:t>
      </w:r>
      <w:r w:rsidRPr="00005D26">
        <w:rPr>
          <w:rFonts w:ascii="Times New Roman" w:hAnsi="Times New Roman"/>
          <w:color w:val="000000" w:themeColor="text1"/>
          <w:sz w:val="24"/>
          <w:szCs w:val="24"/>
        </w:rPr>
        <w:t>. The choice of the are</w:t>
      </w:r>
      <w:r w:rsidR="00E96347" w:rsidRPr="00005D26">
        <w:rPr>
          <w:rFonts w:ascii="Times New Roman" w:hAnsi="Times New Roman"/>
          <w:color w:val="000000" w:themeColor="text1"/>
          <w:sz w:val="24"/>
          <w:szCs w:val="24"/>
        </w:rPr>
        <w:t>a is informed by the</w:t>
      </w:r>
      <w:r w:rsidRPr="00005D26">
        <w:rPr>
          <w:rFonts w:ascii="Times New Roman" w:hAnsi="Times New Roman"/>
          <w:color w:val="000000" w:themeColor="text1"/>
          <w:sz w:val="24"/>
          <w:szCs w:val="24"/>
        </w:rPr>
        <w:t xml:space="preserve"> knowledge of poor academic achievement</w:t>
      </w:r>
      <w:r w:rsidR="007A4997" w:rsidRPr="00005D26">
        <w:rPr>
          <w:rFonts w:ascii="Times New Roman" w:hAnsi="Times New Roman"/>
          <w:color w:val="000000" w:themeColor="text1"/>
          <w:sz w:val="24"/>
          <w:szCs w:val="24"/>
        </w:rPr>
        <w:t xml:space="preserve"> of students</w:t>
      </w:r>
      <w:r w:rsidRPr="00005D26">
        <w:rPr>
          <w:rFonts w:ascii="Times New Roman" w:hAnsi="Times New Roman"/>
          <w:color w:val="000000" w:themeColor="text1"/>
          <w:sz w:val="24"/>
          <w:szCs w:val="24"/>
        </w:rPr>
        <w:t xml:space="preserve"> in </w:t>
      </w:r>
      <w:r w:rsidR="00E96347" w:rsidRPr="00005D26">
        <w:rPr>
          <w:rFonts w:ascii="Times New Roman" w:hAnsi="Times New Roman"/>
          <w:color w:val="000000" w:themeColor="text1"/>
          <w:sz w:val="24"/>
          <w:szCs w:val="24"/>
        </w:rPr>
        <w:t>physics</w:t>
      </w:r>
      <w:r w:rsidR="00BC6C22" w:rsidRPr="00005D26">
        <w:rPr>
          <w:rFonts w:ascii="Times New Roman" w:hAnsi="Times New Roman"/>
          <w:color w:val="000000" w:themeColor="text1"/>
          <w:sz w:val="24"/>
          <w:szCs w:val="24"/>
        </w:rPr>
        <w:t>as observed by the researcher who incidentally is also a physics teacher in the Zone. Besides, it appears</w:t>
      </w:r>
      <w:r w:rsidRPr="00005D26">
        <w:rPr>
          <w:rFonts w:ascii="Times New Roman" w:hAnsi="Times New Roman"/>
          <w:color w:val="000000" w:themeColor="text1"/>
          <w:sz w:val="24"/>
          <w:szCs w:val="24"/>
        </w:rPr>
        <w:t xml:space="preserve"> no research has been carried out todetermine the degree of relationships </w:t>
      </w:r>
      <w:r w:rsidRPr="00005D26">
        <w:rPr>
          <w:rFonts w:ascii="Times New Roman" w:hAnsi="Times New Roman"/>
          <w:color w:val="000000" w:themeColor="text1"/>
          <w:sz w:val="24"/>
          <w:szCs w:val="24"/>
        </w:rPr>
        <w:lastRenderedPageBreak/>
        <w:t>between</w:t>
      </w:r>
      <w:r w:rsidR="00E96347" w:rsidRPr="00005D26">
        <w:rPr>
          <w:rFonts w:ascii="Times New Roman" w:hAnsi="Times New Roman"/>
          <w:color w:val="000000" w:themeColor="text1"/>
          <w:sz w:val="24"/>
          <w:szCs w:val="24"/>
        </w:rPr>
        <w:t xml:space="preserve">psychosocial factors (interest, attitude, motivation, </w:t>
      </w:r>
      <w:proofErr w:type="gramStart"/>
      <w:r w:rsidR="00E96347" w:rsidRPr="00005D26">
        <w:rPr>
          <w:rFonts w:ascii="Times New Roman" w:hAnsi="Times New Roman"/>
          <w:color w:val="000000" w:themeColor="text1"/>
          <w:sz w:val="24"/>
          <w:szCs w:val="24"/>
        </w:rPr>
        <w:t>self</w:t>
      </w:r>
      <w:proofErr w:type="gramEnd"/>
      <w:r w:rsidR="00E96347" w:rsidRPr="00005D26">
        <w:rPr>
          <w:rFonts w:ascii="Times New Roman" w:hAnsi="Times New Roman"/>
          <w:color w:val="000000" w:themeColor="text1"/>
          <w:sz w:val="24"/>
          <w:szCs w:val="24"/>
        </w:rPr>
        <w:t>-efficacy, locus of control, anxiety and peer pressure) and students’ academic achievement in Physics</w:t>
      </w:r>
      <w:r w:rsidRPr="00005D26">
        <w:rPr>
          <w:rFonts w:ascii="Times New Roman" w:hAnsi="Times New Roman"/>
          <w:color w:val="000000" w:themeColor="text1"/>
          <w:sz w:val="24"/>
          <w:szCs w:val="24"/>
        </w:rPr>
        <w:t xml:space="preserve"> in the area</w:t>
      </w:r>
      <w:r w:rsidR="009F1AA3" w:rsidRPr="00005D26">
        <w:rPr>
          <w:rFonts w:ascii="Times New Roman" w:hAnsi="Times New Roman"/>
          <w:color w:val="000000" w:themeColor="text1"/>
          <w:sz w:val="24"/>
          <w:szCs w:val="24"/>
        </w:rPr>
        <w:t>.</w:t>
      </w:r>
    </w:p>
    <w:p w:rsidR="005C2642" w:rsidRPr="00005D26" w:rsidRDefault="005C2642" w:rsidP="00E205EA">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Population of the Study</w:t>
      </w:r>
    </w:p>
    <w:p w:rsidR="005C2642" w:rsidRPr="00005D26" w:rsidRDefault="005C2642" w:rsidP="00E205EA">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populat</w:t>
      </w:r>
      <w:r w:rsidR="007A4508" w:rsidRPr="00005D26">
        <w:rPr>
          <w:rFonts w:ascii="Times New Roman" w:hAnsi="Times New Roman"/>
          <w:color w:val="000000" w:themeColor="text1"/>
          <w:sz w:val="24"/>
          <w:szCs w:val="24"/>
        </w:rPr>
        <w:t xml:space="preserve">ion of the study </w:t>
      </w:r>
      <w:r w:rsidR="00933B9B" w:rsidRPr="00005D26">
        <w:rPr>
          <w:rFonts w:ascii="Times New Roman" w:hAnsi="Times New Roman"/>
          <w:color w:val="000000" w:themeColor="text1"/>
          <w:sz w:val="24"/>
          <w:szCs w:val="24"/>
        </w:rPr>
        <w:t xml:space="preserve"> comprise</w:t>
      </w:r>
      <w:r w:rsidR="007A4508" w:rsidRPr="00005D26">
        <w:rPr>
          <w:rFonts w:ascii="Times New Roman" w:hAnsi="Times New Roman"/>
          <w:color w:val="000000" w:themeColor="text1"/>
          <w:sz w:val="24"/>
          <w:szCs w:val="24"/>
        </w:rPr>
        <w:t xml:space="preserve">d </w:t>
      </w:r>
      <w:r w:rsidR="00933B9B" w:rsidRPr="00005D26">
        <w:rPr>
          <w:rFonts w:ascii="Times New Roman" w:hAnsi="Times New Roman"/>
          <w:color w:val="000000" w:themeColor="text1"/>
          <w:sz w:val="24"/>
          <w:szCs w:val="24"/>
        </w:rPr>
        <w:t xml:space="preserve"> of 6,205SS II Physics </w:t>
      </w:r>
      <w:r w:rsidRPr="00005D26">
        <w:rPr>
          <w:rFonts w:ascii="Times New Roman" w:hAnsi="Times New Roman"/>
          <w:color w:val="000000" w:themeColor="text1"/>
          <w:sz w:val="24"/>
          <w:szCs w:val="24"/>
        </w:rPr>
        <w:t>students in</w:t>
      </w:r>
      <w:r w:rsidR="00E83E07" w:rsidRPr="00005D26">
        <w:rPr>
          <w:rFonts w:ascii="Times New Roman" w:hAnsi="Times New Roman"/>
          <w:color w:val="000000" w:themeColor="text1"/>
          <w:sz w:val="24"/>
          <w:szCs w:val="24"/>
        </w:rPr>
        <w:t xml:space="preserve">the </w:t>
      </w:r>
      <w:r w:rsidR="00D951DD" w:rsidRPr="00005D26">
        <w:rPr>
          <w:rFonts w:ascii="Times New Roman" w:hAnsi="Times New Roman"/>
          <w:color w:val="000000" w:themeColor="text1"/>
          <w:sz w:val="24"/>
          <w:szCs w:val="24"/>
        </w:rPr>
        <w:t>eighty</w:t>
      </w:r>
      <w:r w:rsidR="00663A59" w:rsidRPr="00005D26">
        <w:rPr>
          <w:rFonts w:ascii="Times New Roman" w:hAnsi="Times New Roman"/>
          <w:color w:val="000000" w:themeColor="text1"/>
          <w:sz w:val="24"/>
          <w:szCs w:val="24"/>
        </w:rPr>
        <w:t>-</w:t>
      </w:r>
      <w:r w:rsidR="00D951DD" w:rsidRPr="00005D26">
        <w:rPr>
          <w:rFonts w:ascii="Times New Roman" w:hAnsi="Times New Roman"/>
          <w:color w:val="000000" w:themeColor="text1"/>
          <w:sz w:val="24"/>
          <w:szCs w:val="24"/>
        </w:rPr>
        <w:t xml:space="preserve"> nine (89) public secondary schools in</w:t>
      </w:r>
      <w:r w:rsidRPr="00005D26">
        <w:rPr>
          <w:rFonts w:ascii="Times New Roman" w:hAnsi="Times New Roman"/>
          <w:color w:val="000000" w:themeColor="text1"/>
          <w:sz w:val="24"/>
          <w:szCs w:val="24"/>
        </w:rPr>
        <w:t xml:space="preserve"> the </w:t>
      </w:r>
      <w:r w:rsidR="00933B9B" w:rsidRPr="00005D26">
        <w:rPr>
          <w:rFonts w:ascii="Times New Roman" w:hAnsi="Times New Roman"/>
          <w:color w:val="000000" w:themeColor="text1"/>
          <w:sz w:val="24"/>
          <w:szCs w:val="24"/>
        </w:rPr>
        <w:t>seven (7) local government areas</w:t>
      </w:r>
      <w:r w:rsidRPr="00005D26">
        <w:rPr>
          <w:rFonts w:ascii="Times New Roman" w:hAnsi="Times New Roman"/>
          <w:color w:val="000000" w:themeColor="text1"/>
          <w:sz w:val="24"/>
          <w:szCs w:val="24"/>
        </w:rPr>
        <w:t xml:space="preserve"> of </w:t>
      </w:r>
      <w:r w:rsidR="00933B9B" w:rsidRPr="00005D26">
        <w:rPr>
          <w:rFonts w:ascii="Times New Roman" w:hAnsi="Times New Roman"/>
          <w:color w:val="000000" w:themeColor="text1"/>
          <w:sz w:val="24"/>
          <w:szCs w:val="24"/>
        </w:rPr>
        <w:t>Zone B education zone of Benue State</w:t>
      </w:r>
      <w:r w:rsidRPr="00005D26">
        <w:rPr>
          <w:rFonts w:ascii="Times New Roman" w:hAnsi="Times New Roman"/>
          <w:color w:val="000000" w:themeColor="text1"/>
          <w:sz w:val="24"/>
          <w:szCs w:val="24"/>
        </w:rPr>
        <w:t xml:space="preserve">(Source: </w:t>
      </w:r>
      <w:r w:rsidR="00D951DD" w:rsidRPr="00005D26">
        <w:rPr>
          <w:rFonts w:ascii="Times New Roman" w:hAnsi="Times New Roman"/>
          <w:color w:val="000000" w:themeColor="text1"/>
          <w:sz w:val="24"/>
          <w:szCs w:val="24"/>
        </w:rPr>
        <w:t xml:space="preserve">Directorate of Planning, Research, Statistics and Computer, Benue State Teaching Service Board.October, </w:t>
      </w:r>
      <w:r w:rsidR="00BB5C79" w:rsidRPr="00005D26">
        <w:rPr>
          <w:rFonts w:ascii="Times New Roman" w:hAnsi="Times New Roman"/>
          <w:color w:val="000000" w:themeColor="text1"/>
          <w:sz w:val="24"/>
          <w:szCs w:val="24"/>
        </w:rPr>
        <w:t>2016). See appendix “A</w:t>
      </w:r>
      <w:r w:rsidRPr="00005D26">
        <w:rPr>
          <w:rFonts w:ascii="Times New Roman" w:hAnsi="Times New Roman"/>
          <w:color w:val="000000" w:themeColor="text1"/>
          <w:sz w:val="24"/>
          <w:szCs w:val="24"/>
        </w:rPr>
        <w:t>” for details of population distribution by local government area</w:t>
      </w:r>
      <w:r w:rsidR="00D951DD"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w:t>
      </w:r>
    </w:p>
    <w:p w:rsidR="005C2642" w:rsidRPr="00005D26" w:rsidRDefault="005C2642" w:rsidP="005C2642">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Sample and Sampling Technique</w:t>
      </w:r>
    </w:p>
    <w:p w:rsidR="005C2642" w:rsidRPr="00005D26" w:rsidRDefault="005C2642" w:rsidP="00B47DF8">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 sa</w:t>
      </w:r>
      <w:r w:rsidR="008B4553" w:rsidRPr="00005D26">
        <w:rPr>
          <w:rFonts w:ascii="Times New Roman" w:hAnsi="Times New Roman"/>
          <w:color w:val="000000" w:themeColor="text1"/>
          <w:sz w:val="24"/>
          <w:szCs w:val="24"/>
        </w:rPr>
        <w:t>mple of th</w:t>
      </w:r>
      <w:r w:rsidR="00896930" w:rsidRPr="00005D26">
        <w:rPr>
          <w:rFonts w:ascii="Times New Roman" w:hAnsi="Times New Roman"/>
          <w:color w:val="000000" w:themeColor="text1"/>
          <w:sz w:val="24"/>
          <w:szCs w:val="24"/>
        </w:rPr>
        <w:t>ree hundred and seventy five (375</w:t>
      </w:r>
      <w:r w:rsidR="008B4553" w:rsidRPr="00005D26">
        <w:rPr>
          <w:rFonts w:ascii="Times New Roman" w:hAnsi="Times New Roman"/>
          <w:color w:val="000000" w:themeColor="text1"/>
          <w:sz w:val="24"/>
          <w:szCs w:val="24"/>
        </w:rPr>
        <w:t>) SS IIPhysics</w:t>
      </w:r>
      <w:r w:rsidR="00030905" w:rsidRPr="00005D26">
        <w:rPr>
          <w:rFonts w:ascii="Times New Roman" w:hAnsi="Times New Roman"/>
          <w:color w:val="000000" w:themeColor="text1"/>
          <w:sz w:val="24"/>
          <w:szCs w:val="24"/>
        </w:rPr>
        <w:t xml:space="preserve"> students was</w:t>
      </w:r>
      <w:r w:rsidRPr="00005D26">
        <w:rPr>
          <w:rFonts w:ascii="Times New Roman" w:hAnsi="Times New Roman"/>
          <w:color w:val="000000" w:themeColor="text1"/>
          <w:sz w:val="24"/>
          <w:szCs w:val="24"/>
        </w:rPr>
        <w:t xml:space="preserve"> used for this st</w:t>
      </w:r>
      <w:r w:rsidR="008B4553" w:rsidRPr="00005D26">
        <w:rPr>
          <w:rFonts w:ascii="Times New Roman" w:hAnsi="Times New Roman"/>
          <w:color w:val="000000" w:themeColor="text1"/>
          <w:sz w:val="24"/>
          <w:szCs w:val="24"/>
        </w:rPr>
        <w:t xml:space="preserve">udy. </w:t>
      </w:r>
      <w:r w:rsidRPr="00005D26">
        <w:rPr>
          <w:rFonts w:ascii="Times New Roman" w:hAnsi="Times New Roman"/>
          <w:color w:val="000000" w:themeColor="text1"/>
          <w:sz w:val="24"/>
          <w:szCs w:val="24"/>
        </w:rPr>
        <w:t>A multi-s</w:t>
      </w:r>
      <w:r w:rsidR="00C56BD6" w:rsidRPr="00005D26">
        <w:rPr>
          <w:rFonts w:ascii="Times New Roman" w:hAnsi="Times New Roman"/>
          <w:color w:val="000000" w:themeColor="text1"/>
          <w:sz w:val="24"/>
          <w:szCs w:val="24"/>
        </w:rPr>
        <w:t xml:space="preserve">tage sampling procedure was </w:t>
      </w:r>
      <w:r w:rsidRPr="00005D26">
        <w:rPr>
          <w:rFonts w:ascii="Times New Roman" w:hAnsi="Times New Roman"/>
          <w:color w:val="000000" w:themeColor="text1"/>
          <w:sz w:val="24"/>
          <w:szCs w:val="24"/>
        </w:rPr>
        <w:t>used to draw the</w:t>
      </w:r>
      <w:r w:rsidR="005B53F1" w:rsidRPr="00005D26">
        <w:rPr>
          <w:rFonts w:ascii="Times New Roman" w:hAnsi="Times New Roman"/>
          <w:color w:val="000000" w:themeColor="text1"/>
          <w:sz w:val="24"/>
          <w:szCs w:val="24"/>
        </w:rPr>
        <w:t xml:space="preserve"> sample. At the first stage, four (4)</w:t>
      </w:r>
      <w:r w:rsidRPr="00005D26">
        <w:rPr>
          <w:rFonts w:ascii="Times New Roman" w:hAnsi="Times New Roman"/>
          <w:color w:val="000000" w:themeColor="text1"/>
          <w:sz w:val="24"/>
          <w:szCs w:val="24"/>
        </w:rPr>
        <w:t xml:space="preserve"> local government ar</w:t>
      </w:r>
      <w:r w:rsidR="0055710E" w:rsidRPr="00005D26">
        <w:rPr>
          <w:rFonts w:ascii="Times New Roman" w:hAnsi="Times New Roman"/>
          <w:color w:val="000000" w:themeColor="text1"/>
          <w:sz w:val="24"/>
          <w:szCs w:val="24"/>
        </w:rPr>
        <w:t>eas were</w:t>
      </w:r>
      <w:r w:rsidR="005B53F1" w:rsidRPr="00005D26">
        <w:rPr>
          <w:rFonts w:ascii="Times New Roman" w:hAnsi="Times New Roman"/>
          <w:color w:val="000000" w:themeColor="text1"/>
          <w:sz w:val="24"/>
          <w:szCs w:val="24"/>
        </w:rPr>
        <w:t xml:space="preserve"> drawn out of the seven (7)</w:t>
      </w:r>
      <w:r w:rsidRPr="00005D26">
        <w:rPr>
          <w:rFonts w:ascii="Times New Roman" w:hAnsi="Times New Roman"/>
          <w:color w:val="000000" w:themeColor="text1"/>
          <w:sz w:val="24"/>
          <w:szCs w:val="24"/>
        </w:rPr>
        <w:t xml:space="preserve"> in the zone using simple random sampling technique. Using this technique, the names of th</w:t>
      </w:r>
      <w:r w:rsidR="00B81C18" w:rsidRPr="00005D26">
        <w:rPr>
          <w:rFonts w:ascii="Times New Roman" w:hAnsi="Times New Roman"/>
          <w:color w:val="000000" w:themeColor="text1"/>
          <w:sz w:val="24"/>
          <w:szCs w:val="24"/>
        </w:rPr>
        <w:t>e local government areas were</w:t>
      </w:r>
      <w:r w:rsidRPr="00005D26">
        <w:rPr>
          <w:rFonts w:ascii="Times New Roman" w:hAnsi="Times New Roman"/>
          <w:color w:val="000000" w:themeColor="text1"/>
          <w:sz w:val="24"/>
          <w:szCs w:val="24"/>
        </w:rPr>
        <w:t xml:space="preserve"> written on pieces of paper, folded and put in a container, </w:t>
      </w:r>
      <w:r w:rsidR="00112902">
        <w:rPr>
          <w:rFonts w:ascii="Times New Roman" w:hAnsi="Times New Roman"/>
          <w:color w:val="000000" w:themeColor="text1"/>
          <w:sz w:val="24"/>
          <w:szCs w:val="24"/>
        </w:rPr>
        <w:t>shuffled and the researcher</w:t>
      </w:r>
      <w:r w:rsidR="009A43E2" w:rsidRPr="00005D26">
        <w:rPr>
          <w:rFonts w:ascii="Times New Roman" w:hAnsi="Times New Roman"/>
          <w:color w:val="000000" w:themeColor="text1"/>
          <w:sz w:val="24"/>
          <w:szCs w:val="24"/>
        </w:rPr>
        <w:t xml:space="preserve"> then dre</w:t>
      </w:r>
      <w:r w:rsidRPr="00005D26">
        <w:rPr>
          <w:rFonts w:ascii="Times New Roman" w:hAnsi="Times New Roman"/>
          <w:color w:val="000000" w:themeColor="text1"/>
          <w:sz w:val="24"/>
          <w:szCs w:val="24"/>
        </w:rPr>
        <w:t>w the local government areas from the container</w:t>
      </w:r>
      <w:r w:rsidR="00DD78D7" w:rsidRPr="00005D26">
        <w:rPr>
          <w:rFonts w:ascii="Times New Roman" w:hAnsi="Times New Roman"/>
          <w:color w:val="000000" w:themeColor="text1"/>
          <w:sz w:val="24"/>
          <w:szCs w:val="24"/>
        </w:rPr>
        <w:t xml:space="preserve"> one at a time</w:t>
      </w:r>
      <w:r w:rsidRPr="00005D26">
        <w:rPr>
          <w:rFonts w:ascii="Times New Roman" w:hAnsi="Times New Roman"/>
          <w:color w:val="000000" w:themeColor="text1"/>
          <w:sz w:val="24"/>
          <w:szCs w:val="24"/>
        </w:rPr>
        <w:t xml:space="preserve">. </w:t>
      </w:r>
    </w:p>
    <w:p w:rsidR="007B4A77" w:rsidRPr="00005D26" w:rsidRDefault="005B53F1" w:rsidP="007B4A77">
      <w:pPr>
        <w:spacing w:after="0" w:line="480" w:lineRule="auto"/>
        <w:ind w:firstLine="720"/>
        <w:jc w:val="both"/>
        <w:rPr>
          <w:rFonts w:ascii="Times New Roman" w:hAnsi="Times New Roman"/>
          <w:i/>
          <w:color w:val="000000" w:themeColor="text1"/>
          <w:sz w:val="24"/>
          <w:szCs w:val="24"/>
        </w:rPr>
      </w:pPr>
      <w:r w:rsidRPr="00005D26">
        <w:rPr>
          <w:rFonts w:ascii="Times New Roman" w:hAnsi="Times New Roman"/>
          <w:color w:val="000000" w:themeColor="text1"/>
          <w:sz w:val="24"/>
          <w:szCs w:val="24"/>
        </w:rPr>
        <w:t>At</w:t>
      </w:r>
      <w:r w:rsidR="003134C3" w:rsidRPr="00005D26">
        <w:rPr>
          <w:rFonts w:ascii="Times New Roman" w:hAnsi="Times New Roman"/>
          <w:color w:val="000000" w:themeColor="text1"/>
          <w:sz w:val="24"/>
          <w:szCs w:val="24"/>
        </w:rPr>
        <w:t xml:space="preserve"> the second stage, </w:t>
      </w:r>
      <w:r w:rsidR="006B767C" w:rsidRPr="00005D26">
        <w:rPr>
          <w:rFonts w:ascii="Times New Roman" w:hAnsi="Times New Roman"/>
          <w:color w:val="000000" w:themeColor="text1"/>
          <w:sz w:val="24"/>
          <w:szCs w:val="24"/>
        </w:rPr>
        <w:t>dis</w:t>
      </w:r>
      <w:r w:rsidR="005C2642" w:rsidRPr="00005D26">
        <w:rPr>
          <w:rFonts w:ascii="Times New Roman" w:hAnsi="Times New Roman"/>
          <w:color w:val="000000" w:themeColor="text1"/>
          <w:sz w:val="24"/>
          <w:szCs w:val="24"/>
        </w:rPr>
        <w:t>proportionate stratified random sampling</w:t>
      </w:r>
      <w:r w:rsidR="007D64F6" w:rsidRPr="00005D26">
        <w:rPr>
          <w:rFonts w:ascii="Times New Roman" w:hAnsi="Times New Roman"/>
          <w:color w:val="000000" w:themeColor="text1"/>
          <w:sz w:val="24"/>
          <w:szCs w:val="24"/>
        </w:rPr>
        <w:t xml:space="preserve"> technique w</w:t>
      </w:r>
      <w:r w:rsidR="0002032F" w:rsidRPr="00005D26">
        <w:rPr>
          <w:rFonts w:ascii="Times New Roman" w:hAnsi="Times New Roman"/>
          <w:color w:val="000000" w:themeColor="text1"/>
          <w:sz w:val="24"/>
          <w:szCs w:val="24"/>
        </w:rPr>
        <w:t>as</w:t>
      </w:r>
      <w:r w:rsidR="00896930" w:rsidRPr="00005D26">
        <w:rPr>
          <w:rFonts w:ascii="Times New Roman" w:hAnsi="Times New Roman"/>
          <w:color w:val="000000" w:themeColor="text1"/>
          <w:sz w:val="24"/>
          <w:szCs w:val="24"/>
        </w:rPr>
        <w:t xml:space="preserve"> used to draw twenty five (25</w:t>
      </w:r>
      <w:r w:rsidR="007D64F6" w:rsidRPr="00005D26">
        <w:rPr>
          <w:rFonts w:ascii="Times New Roman" w:hAnsi="Times New Roman"/>
          <w:color w:val="000000" w:themeColor="text1"/>
          <w:sz w:val="24"/>
          <w:szCs w:val="24"/>
        </w:rPr>
        <w:t>) secondary schools from the</w:t>
      </w:r>
      <w:r w:rsidR="003134C3" w:rsidRPr="00005D26">
        <w:rPr>
          <w:rFonts w:ascii="Times New Roman" w:hAnsi="Times New Roman"/>
          <w:color w:val="000000" w:themeColor="text1"/>
          <w:sz w:val="24"/>
          <w:szCs w:val="24"/>
        </w:rPr>
        <w:t xml:space="preserve"> 64 public secondary schools in the</w:t>
      </w:r>
      <w:r w:rsidR="007D64F6" w:rsidRPr="00005D26">
        <w:rPr>
          <w:rFonts w:ascii="Times New Roman" w:hAnsi="Times New Roman"/>
          <w:color w:val="000000" w:themeColor="text1"/>
          <w:sz w:val="24"/>
          <w:szCs w:val="24"/>
        </w:rPr>
        <w:t xml:space="preserve"> four</w:t>
      </w:r>
      <w:r w:rsidR="005C2642" w:rsidRPr="00005D26">
        <w:rPr>
          <w:rFonts w:ascii="Times New Roman" w:hAnsi="Times New Roman"/>
          <w:color w:val="000000" w:themeColor="text1"/>
          <w:sz w:val="24"/>
          <w:szCs w:val="24"/>
        </w:rPr>
        <w:t xml:space="preserve"> local government areas </w:t>
      </w:r>
      <w:r w:rsidR="007D64F6" w:rsidRPr="00005D26">
        <w:rPr>
          <w:rFonts w:ascii="Times New Roman" w:hAnsi="Times New Roman"/>
          <w:color w:val="000000" w:themeColor="text1"/>
          <w:sz w:val="24"/>
          <w:szCs w:val="24"/>
        </w:rPr>
        <w:t xml:space="preserve">sampled for the study. Also, at </w:t>
      </w:r>
      <w:r w:rsidR="003134C3" w:rsidRPr="00005D26">
        <w:rPr>
          <w:rFonts w:ascii="Times New Roman" w:hAnsi="Times New Roman"/>
          <w:color w:val="000000" w:themeColor="text1"/>
          <w:sz w:val="24"/>
          <w:szCs w:val="24"/>
        </w:rPr>
        <w:t xml:space="preserve">the third stage, </w:t>
      </w:r>
      <w:r w:rsidR="006B767C" w:rsidRPr="00005D26">
        <w:rPr>
          <w:rFonts w:ascii="Times New Roman" w:hAnsi="Times New Roman"/>
          <w:color w:val="000000" w:themeColor="text1"/>
          <w:sz w:val="24"/>
          <w:szCs w:val="24"/>
        </w:rPr>
        <w:t>dis</w:t>
      </w:r>
      <w:r w:rsidR="005C2642" w:rsidRPr="00005D26">
        <w:rPr>
          <w:rFonts w:ascii="Times New Roman" w:hAnsi="Times New Roman"/>
          <w:color w:val="000000" w:themeColor="text1"/>
          <w:sz w:val="24"/>
          <w:szCs w:val="24"/>
        </w:rPr>
        <w:t>proportionate stratified random sampling te</w:t>
      </w:r>
      <w:r w:rsidR="00DB7156" w:rsidRPr="00005D26">
        <w:rPr>
          <w:rFonts w:ascii="Times New Roman" w:hAnsi="Times New Roman"/>
          <w:color w:val="000000" w:themeColor="text1"/>
          <w:sz w:val="24"/>
          <w:szCs w:val="24"/>
        </w:rPr>
        <w:t>chnique was</w:t>
      </w:r>
      <w:r w:rsidR="00896930" w:rsidRPr="00005D26">
        <w:rPr>
          <w:rFonts w:ascii="Times New Roman" w:hAnsi="Times New Roman"/>
          <w:color w:val="000000" w:themeColor="text1"/>
          <w:sz w:val="24"/>
          <w:szCs w:val="24"/>
        </w:rPr>
        <w:t xml:space="preserve"> used to draw 15 physics students from each of the senior secondary schools sampled, making a total of375</w:t>
      </w:r>
      <w:r w:rsidR="007D64F6" w:rsidRPr="00005D26">
        <w:rPr>
          <w:rFonts w:ascii="Times New Roman" w:hAnsi="Times New Roman"/>
          <w:color w:val="000000" w:themeColor="text1"/>
          <w:sz w:val="24"/>
          <w:szCs w:val="24"/>
        </w:rPr>
        <w:t xml:space="preserve"> SS II Physics</w:t>
      </w:r>
      <w:r w:rsidR="005C2642" w:rsidRPr="00005D26">
        <w:rPr>
          <w:rFonts w:ascii="Times New Roman" w:hAnsi="Times New Roman"/>
          <w:color w:val="000000" w:themeColor="text1"/>
          <w:sz w:val="24"/>
          <w:szCs w:val="24"/>
        </w:rPr>
        <w:t xml:space="preserve"> students</w:t>
      </w:r>
      <w:r w:rsidR="00896930" w:rsidRPr="00005D26">
        <w:rPr>
          <w:rFonts w:ascii="Times New Roman" w:hAnsi="Times New Roman"/>
          <w:color w:val="000000" w:themeColor="text1"/>
          <w:sz w:val="24"/>
          <w:szCs w:val="24"/>
        </w:rPr>
        <w:t xml:space="preserve">. </w:t>
      </w:r>
      <w:r w:rsidR="005C2642" w:rsidRPr="00005D26">
        <w:rPr>
          <w:rFonts w:ascii="Times New Roman" w:hAnsi="Times New Roman"/>
          <w:color w:val="000000" w:themeColor="text1"/>
          <w:sz w:val="24"/>
          <w:szCs w:val="24"/>
        </w:rPr>
        <w:t>Disproportionate stratified random sa</w:t>
      </w:r>
      <w:r w:rsidR="00E31609" w:rsidRPr="00005D26">
        <w:rPr>
          <w:rFonts w:ascii="Times New Roman" w:hAnsi="Times New Roman"/>
          <w:color w:val="000000" w:themeColor="text1"/>
          <w:sz w:val="24"/>
          <w:szCs w:val="24"/>
        </w:rPr>
        <w:t>mpling technique was</w:t>
      </w:r>
      <w:r w:rsidR="007D64F6" w:rsidRPr="00005D26">
        <w:rPr>
          <w:rFonts w:ascii="Times New Roman" w:hAnsi="Times New Roman"/>
          <w:color w:val="000000" w:themeColor="text1"/>
          <w:sz w:val="24"/>
          <w:szCs w:val="24"/>
        </w:rPr>
        <w:t xml:space="preserve"> used</w:t>
      </w:r>
      <w:r w:rsidR="005C2642" w:rsidRPr="00005D26">
        <w:rPr>
          <w:rFonts w:ascii="Times New Roman" w:hAnsi="Times New Roman"/>
          <w:color w:val="000000" w:themeColor="text1"/>
          <w:sz w:val="24"/>
          <w:szCs w:val="24"/>
        </w:rPr>
        <w:t xml:space="preserve"> at the second and third </w:t>
      </w:r>
      <w:r w:rsidR="007D64F6" w:rsidRPr="00005D26">
        <w:rPr>
          <w:rFonts w:ascii="Times New Roman" w:hAnsi="Times New Roman"/>
          <w:color w:val="000000" w:themeColor="text1"/>
          <w:sz w:val="24"/>
          <w:szCs w:val="24"/>
        </w:rPr>
        <w:t>stage</w:t>
      </w:r>
      <w:r w:rsidR="009F1AA3" w:rsidRPr="00005D26">
        <w:rPr>
          <w:rFonts w:ascii="Times New Roman" w:hAnsi="Times New Roman"/>
          <w:color w:val="000000" w:themeColor="text1"/>
          <w:sz w:val="24"/>
          <w:szCs w:val="24"/>
        </w:rPr>
        <w:t>s</w:t>
      </w:r>
      <w:r w:rsidR="007D64F6" w:rsidRPr="00005D26">
        <w:rPr>
          <w:rFonts w:ascii="Times New Roman" w:hAnsi="Times New Roman"/>
          <w:color w:val="000000" w:themeColor="text1"/>
          <w:sz w:val="24"/>
          <w:szCs w:val="24"/>
        </w:rPr>
        <w:t xml:space="preserve"> because</w:t>
      </w:r>
      <w:r w:rsidR="005C2642" w:rsidRPr="00005D26">
        <w:rPr>
          <w:rFonts w:ascii="Times New Roman" w:hAnsi="Times New Roman"/>
          <w:color w:val="000000" w:themeColor="text1"/>
          <w:sz w:val="24"/>
          <w:szCs w:val="24"/>
        </w:rPr>
        <w:t xml:space="preserve"> the relative proportion</w:t>
      </w:r>
      <w:r w:rsidR="00C51DD7" w:rsidRPr="00005D26">
        <w:rPr>
          <w:rFonts w:ascii="Times New Roman" w:hAnsi="Times New Roman"/>
          <w:color w:val="000000" w:themeColor="text1"/>
          <w:sz w:val="24"/>
          <w:szCs w:val="24"/>
        </w:rPr>
        <w:t>s</w:t>
      </w:r>
      <w:r w:rsidR="005C2642" w:rsidRPr="00005D26">
        <w:rPr>
          <w:rFonts w:ascii="Times New Roman" w:hAnsi="Times New Roman"/>
          <w:color w:val="000000" w:themeColor="text1"/>
          <w:sz w:val="24"/>
          <w:szCs w:val="24"/>
        </w:rPr>
        <w:t xml:space="preserve"> of the strata in the sample do not correspond to their relative proportion in the population.</w:t>
      </w:r>
    </w:p>
    <w:p w:rsidR="005C2642" w:rsidRPr="00005D26" w:rsidRDefault="005C2642" w:rsidP="007B4A77">
      <w:pPr>
        <w:spacing w:after="0" w:line="480" w:lineRule="auto"/>
        <w:jc w:val="both"/>
        <w:rPr>
          <w:rFonts w:ascii="Times New Roman" w:hAnsi="Times New Roman"/>
          <w:i/>
          <w:color w:val="000000" w:themeColor="text1"/>
          <w:sz w:val="24"/>
          <w:szCs w:val="24"/>
        </w:rPr>
      </w:pPr>
      <w:r w:rsidRPr="00005D26">
        <w:rPr>
          <w:rFonts w:ascii="Times New Roman" w:hAnsi="Times New Roman"/>
          <w:b/>
          <w:color w:val="000000" w:themeColor="text1"/>
          <w:sz w:val="24"/>
          <w:szCs w:val="24"/>
        </w:rPr>
        <w:lastRenderedPageBreak/>
        <w:t>Instrument for Data Collection</w:t>
      </w:r>
    </w:p>
    <w:p w:rsidR="005C2642" w:rsidRPr="00005D26" w:rsidRDefault="00D077C9" w:rsidP="007059A4">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researcher</w:t>
      </w:r>
      <w:r w:rsidR="004C06DE" w:rsidRPr="00005D26">
        <w:rPr>
          <w:rFonts w:ascii="Times New Roman" w:hAnsi="Times New Roman"/>
          <w:color w:val="000000" w:themeColor="text1"/>
          <w:sz w:val="24"/>
          <w:szCs w:val="24"/>
        </w:rPr>
        <w:t>employ</w:t>
      </w:r>
      <w:r w:rsidR="00870C48">
        <w:rPr>
          <w:rFonts w:ascii="Times New Roman" w:hAnsi="Times New Roman"/>
          <w:color w:val="000000" w:themeColor="text1"/>
          <w:sz w:val="24"/>
          <w:szCs w:val="24"/>
        </w:rPr>
        <w:t>ed</w:t>
      </w:r>
      <w:r w:rsidR="004C06DE" w:rsidRPr="00005D26">
        <w:rPr>
          <w:rFonts w:ascii="Times New Roman" w:hAnsi="Times New Roman"/>
          <w:color w:val="000000" w:themeColor="text1"/>
          <w:sz w:val="24"/>
          <w:szCs w:val="24"/>
        </w:rPr>
        <w:t xml:space="preserve"> t</w:t>
      </w:r>
      <w:r w:rsidR="005C2642" w:rsidRPr="00005D26">
        <w:rPr>
          <w:rFonts w:ascii="Times New Roman" w:hAnsi="Times New Roman"/>
          <w:color w:val="000000" w:themeColor="text1"/>
          <w:sz w:val="24"/>
          <w:szCs w:val="24"/>
        </w:rPr>
        <w:t>wo</w:t>
      </w:r>
      <w:r w:rsidR="004C06DE" w:rsidRPr="00005D26">
        <w:rPr>
          <w:rFonts w:ascii="Times New Roman" w:hAnsi="Times New Roman"/>
          <w:color w:val="000000" w:themeColor="text1"/>
          <w:sz w:val="24"/>
          <w:szCs w:val="24"/>
        </w:rPr>
        <w:t xml:space="preserve"> instruments;</w:t>
      </w:r>
      <w:r w:rsidR="005C2642" w:rsidRPr="00005D26">
        <w:rPr>
          <w:rFonts w:ascii="Times New Roman" w:hAnsi="Times New Roman"/>
          <w:color w:val="000000" w:themeColor="text1"/>
          <w:sz w:val="24"/>
          <w:szCs w:val="24"/>
        </w:rPr>
        <w:t xml:space="preserve">Students’ </w:t>
      </w:r>
      <w:r w:rsidR="004C06DE" w:rsidRPr="00005D26">
        <w:rPr>
          <w:rFonts w:ascii="Times New Roman" w:hAnsi="Times New Roman"/>
          <w:color w:val="000000" w:themeColor="text1"/>
          <w:sz w:val="24"/>
          <w:szCs w:val="24"/>
        </w:rPr>
        <w:t>Psychosocial Factors Questionnaire (SPFQ</w:t>
      </w:r>
      <w:r w:rsidR="005C2642" w:rsidRPr="00005D26">
        <w:rPr>
          <w:rFonts w:ascii="Times New Roman" w:hAnsi="Times New Roman"/>
          <w:color w:val="000000" w:themeColor="text1"/>
          <w:sz w:val="24"/>
          <w:szCs w:val="24"/>
        </w:rPr>
        <w:t>)</w:t>
      </w:r>
      <w:r w:rsidR="004C06DE" w:rsidRPr="00005D26">
        <w:rPr>
          <w:rFonts w:ascii="Times New Roman" w:hAnsi="Times New Roman"/>
          <w:color w:val="000000" w:themeColor="text1"/>
          <w:sz w:val="24"/>
          <w:szCs w:val="24"/>
        </w:rPr>
        <w:t xml:space="preserve"> and </w:t>
      </w:r>
      <w:r w:rsidR="005C2642" w:rsidRPr="00005D26">
        <w:rPr>
          <w:rFonts w:ascii="Times New Roman" w:hAnsi="Times New Roman"/>
          <w:color w:val="000000" w:themeColor="text1"/>
          <w:sz w:val="24"/>
          <w:szCs w:val="24"/>
        </w:rPr>
        <w:t>Students’</w:t>
      </w:r>
      <w:r w:rsidR="004C06DE" w:rsidRPr="00005D26">
        <w:rPr>
          <w:rFonts w:ascii="Times New Roman" w:hAnsi="Times New Roman"/>
          <w:color w:val="000000" w:themeColor="text1"/>
          <w:sz w:val="24"/>
          <w:szCs w:val="24"/>
        </w:rPr>
        <w:t xml:space="preserve"> Physics</w:t>
      </w:r>
      <w:r w:rsidR="005C2642" w:rsidRPr="00005D26">
        <w:rPr>
          <w:rFonts w:ascii="Times New Roman" w:hAnsi="Times New Roman"/>
          <w:color w:val="000000" w:themeColor="text1"/>
          <w:sz w:val="24"/>
          <w:szCs w:val="24"/>
        </w:rPr>
        <w:t xml:space="preserve"> Academic Achievement Proforma (S</w:t>
      </w:r>
      <w:r w:rsidR="004C06DE" w:rsidRPr="00005D26">
        <w:rPr>
          <w:rFonts w:ascii="Times New Roman" w:hAnsi="Times New Roman"/>
          <w:color w:val="000000" w:themeColor="text1"/>
          <w:sz w:val="24"/>
          <w:szCs w:val="24"/>
        </w:rPr>
        <w:t xml:space="preserve">PAAP) </w:t>
      </w:r>
      <w:r w:rsidR="005C2642" w:rsidRPr="00005D26">
        <w:rPr>
          <w:rFonts w:ascii="Times New Roman" w:hAnsi="Times New Roman"/>
          <w:color w:val="000000" w:themeColor="text1"/>
          <w:sz w:val="24"/>
          <w:szCs w:val="24"/>
        </w:rPr>
        <w:t xml:space="preserve">for data collection for the study. The </w:t>
      </w:r>
      <w:r w:rsidR="004C06DE" w:rsidRPr="00005D26">
        <w:rPr>
          <w:rFonts w:ascii="Times New Roman" w:hAnsi="Times New Roman"/>
          <w:color w:val="000000" w:themeColor="text1"/>
          <w:sz w:val="24"/>
          <w:szCs w:val="24"/>
        </w:rPr>
        <w:t>Students’ Psychosocial Factors Questionnaire (SPFQ)</w:t>
      </w:r>
      <w:r w:rsidR="007B4A77" w:rsidRPr="00005D26">
        <w:rPr>
          <w:rFonts w:ascii="Times New Roman" w:hAnsi="Times New Roman"/>
          <w:color w:val="000000" w:themeColor="text1"/>
          <w:sz w:val="24"/>
          <w:szCs w:val="24"/>
        </w:rPr>
        <w:t>has</w:t>
      </w:r>
      <w:r w:rsidR="005C2642" w:rsidRPr="00005D26">
        <w:rPr>
          <w:rFonts w:ascii="Times New Roman" w:hAnsi="Times New Roman"/>
          <w:color w:val="000000" w:themeColor="text1"/>
          <w:sz w:val="24"/>
          <w:szCs w:val="24"/>
        </w:rPr>
        <w:t xml:space="preserve"> two (2) sections; section A and </w:t>
      </w:r>
      <w:r w:rsidR="009C175E" w:rsidRPr="00005D26">
        <w:rPr>
          <w:rFonts w:ascii="Times New Roman" w:hAnsi="Times New Roman"/>
          <w:color w:val="000000" w:themeColor="text1"/>
          <w:sz w:val="24"/>
          <w:szCs w:val="24"/>
        </w:rPr>
        <w:t xml:space="preserve">section B. Section “A” </w:t>
      </w:r>
      <w:r w:rsidR="004C06DE" w:rsidRPr="00005D26">
        <w:rPr>
          <w:rFonts w:ascii="Times New Roman" w:hAnsi="Times New Roman"/>
          <w:color w:val="000000" w:themeColor="text1"/>
          <w:sz w:val="24"/>
          <w:szCs w:val="24"/>
        </w:rPr>
        <w:t>elicit</w:t>
      </w:r>
      <w:r w:rsidR="009C175E" w:rsidRPr="00005D26">
        <w:rPr>
          <w:rFonts w:ascii="Times New Roman" w:hAnsi="Times New Roman"/>
          <w:color w:val="000000" w:themeColor="text1"/>
          <w:sz w:val="24"/>
          <w:szCs w:val="24"/>
        </w:rPr>
        <w:t>s</w:t>
      </w:r>
      <w:r w:rsidR="005C2642" w:rsidRPr="00005D26">
        <w:rPr>
          <w:rFonts w:ascii="Times New Roman" w:hAnsi="Times New Roman"/>
          <w:color w:val="000000" w:themeColor="text1"/>
          <w:sz w:val="24"/>
          <w:szCs w:val="24"/>
        </w:rPr>
        <w:t xml:space="preserve"> personal information of the respondents, such as;</w:t>
      </w:r>
      <w:r w:rsidR="00F77614" w:rsidRPr="00005D26">
        <w:rPr>
          <w:rFonts w:ascii="Times New Roman" w:hAnsi="Times New Roman"/>
          <w:color w:val="000000" w:themeColor="text1"/>
          <w:sz w:val="24"/>
          <w:szCs w:val="24"/>
        </w:rPr>
        <w:t>school</w:t>
      </w:r>
      <w:r w:rsidR="00C61B4A" w:rsidRPr="00005D26">
        <w:rPr>
          <w:rFonts w:ascii="Times New Roman" w:hAnsi="Times New Roman"/>
          <w:color w:val="000000" w:themeColor="text1"/>
          <w:sz w:val="24"/>
          <w:szCs w:val="24"/>
        </w:rPr>
        <w:t xml:space="preserve"> name</w:t>
      </w:r>
      <w:r w:rsidR="00F77614" w:rsidRPr="00005D26">
        <w:rPr>
          <w:rFonts w:ascii="Times New Roman" w:hAnsi="Times New Roman"/>
          <w:color w:val="000000" w:themeColor="text1"/>
          <w:sz w:val="24"/>
          <w:szCs w:val="24"/>
        </w:rPr>
        <w:t>,</w:t>
      </w:r>
      <w:r w:rsidR="004C06DE" w:rsidRPr="00005D26">
        <w:rPr>
          <w:rFonts w:ascii="Times New Roman" w:hAnsi="Times New Roman"/>
          <w:color w:val="000000" w:themeColor="text1"/>
          <w:sz w:val="24"/>
          <w:szCs w:val="24"/>
        </w:rPr>
        <w:t xml:space="preserve"> students’ class and class</w:t>
      </w:r>
      <w:r w:rsidR="005C2642" w:rsidRPr="00005D26">
        <w:rPr>
          <w:rFonts w:ascii="Times New Roman" w:hAnsi="Times New Roman"/>
          <w:color w:val="000000" w:themeColor="text1"/>
          <w:sz w:val="24"/>
          <w:szCs w:val="24"/>
        </w:rPr>
        <w:t xml:space="preserve"> identification number. While </w:t>
      </w:r>
      <w:r w:rsidR="0056102E" w:rsidRPr="00005D26">
        <w:rPr>
          <w:rFonts w:ascii="Times New Roman" w:hAnsi="Times New Roman"/>
          <w:color w:val="000000" w:themeColor="text1"/>
          <w:sz w:val="24"/>
          <w:szCs w:val="24"/>
        </w:rPr>
        <w:t xml:space="preserve">section “B” </w:t>
      </w:r>
      <w:r w:rsidR="004C06DE" w:rsidRPr="00005D26">
        <w:rPr>
          <w:rFonts w:ascii="Times New Roman" w:hAnsi="Times New Roman"/>
          <w:color w:val="000000" w:themeColor="text1"/>
          <w:sz w:val="24"/>
          <w:szCs w:val="24"/>
        </w:rPr>
        <w:t xml:space="preserve"> consist</w:t>
      </w:r>
      <w:r w:rsidR="0056102E" w:rsidRPr="00005D26">
        <w:rPr>
          <w:rFonts w:ascii="Times New Roman" w:hAnsi="Times New Roman"/>
          <w:color w:val="000000" w:themeColor="text1"/>
          <w:sz w:val="24"/>
          <w:szCs w:val="24"/>
        </w:rPr>
        <w:t>s</w:t>
      </w:r>
      <w:r w:rsidR="004C06DE" w:rsidRPr="00005D26">
        <w:rPr>
          <w:rFonts w:ascii="Times New Roman" w:hAnsi="Times New Roman"/>
          <w:color w:val="000000" w:themeColor="text1"/>
          <w:sz w:val="24"/>
          <w:szCs w:val="24"/>
        </w:rPr>
        <w:t xml:space="preserve"> of seven (7</w:t>
      </w:r>
      <w:r w:rsidR="002B1798" w:rsidRPr="00005D26">
        <w:rPr>
          <w:rFonts w:ascii="Times New Roman" w:hAnsi="Times New Roman"/>
          <w:color w:val="000000" w:themeColor="text1"/>
          <w:sz w:val="24"/>
          <w:szCs w:val="24"/>
        </w:rPr>
        <w:t>) clusters (I, II, III, IV, V, VI and VII</w:t>
      </w:r>
      <w:r w:rsidR="005C2642" w:rsidRPr="00005D26">
        <w:rPr>
          <w:rFonts w:ascii="Times New Roman" w:hAnsi="Times New Roman"/>
          <w:color w:val="000000" w:themeColor="text1"/>
          <w:sz w:val="24"/>
          <w:szCs w:val="24"/>
        </w:rPr>
        <w:t xml:space="preserve">) with a total of fifty </w:t>
      </w:r>
      <w:r w:rsidR="002B1798" w:rsidRPr="00005D26">
        <w:rPr>
          <w:rFonts w:ascii="Times New Roman" w:hAnsi="Times New Roman"/>
          <w:color w:val="000000" w:themeColor="text1"/>
          <w:sz w:val="24"/>
          <w:szCs w:val="24"/>
        </w:rPr>
        <w:t>six (56</w:t>
      </w:r>
      <w:r w:rsidR="005C2642" w:rsidRPr="00005D26">
        <w:rPr>
          <w:rFonts w:ascii="Times New Roman" w:hAnsi="Times New Roman"/>
          <w:color w:val="000000" w:themeColor="text1"/>
          <w:sz w:val="24"/>
          <w:szCs w:val="24"/>
        </w:rPr>
        <w:t>) items modeled on a fou</w:t>
      </w:r>
      <w:r w:rsidR="002B1798" w:rsidRPr="00005D26">
        <w:rPr>
          <w:rFonts w:ascii="Times New Roman" w:hAnsi="Times New Roman"/>
          <w:color w:val="000000" w:themeColor="text1"/>
          <w:sz w:val="24"/>
          <w:szCs w:val="24"/>
        </w:rPr>
        <w:t>r (4) point Likert scale to elicit responses onthe students’ psychosocial factors. T</w:t>
      </w:r>
      <w:r w:rsidR="00870C48">
        <w:rPr>
          <w:rFonts w:ascii="Times New Roman" w:hAnsi="Times New Roman"/>
          <w:color w:val="000000" w:themeColor="text1"/>
          <w:sz w:val="24"/>
          <w:szCs w:val="24"/>
        </w:rPr>
        <w:t>he students were</w:t>
      </w:r>
      <w:r w:rsidR="002B1798" w:rsidRPr="00005D26">
        <w:rPr>
          <w:rFonts w:ascii="Times New Roman" w:hAnsi="Times New Roman"/>
          <w:color w:val="000000" w:themeColor="text1"/>
          <w:sz w:val="24"/>
          <w:szCs w:val="24"/>
        </w:rPr>
        <w:t xml:space="preserve"> required to</w:t>
      </w:r>
      <w:r w:rsidR="005C2642" w:rsidRPr="00005D26">
        <w:rPr>
          <w:rFonts w:ascii="Times New Roman" w:hAnsi="Times New Roman"/>
          <w:color w:val="000000" w:themeColor="text1"/>
          <w:sz w:val="24"/>
          <w:szCs w:val="24"/>
        </w:rPr>
        <w:t xml:space="preserve"> express their level of agreement or otherwise to each of the items based on the four (4) point Likert-type scales of Strongly Agree (SA), Agree (A), Disagree (D), and Strongly Disagree (SD) with numerical values or points of 4, 3, 2, and 1 respectively. </w:t>
      </w:r>
    </w:p>
    <w:p w:rsidR="005C2642" w:rsidRPr="00005D26" w:rsidRDefault="005C2642" w:rsidP="003B4626">
      <w:pPr>
        <w:spacing w:after="0" w:line="480" w:lineRule="auto"/>
        <w:ind w:left="90" w:firstLine="63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Students’</w:t>
      </w:r>
      <w:r w:rsidR="002B1798" w:rsidRPr="00005D26">
        <w:rPr>
          <w:rFonts w:ascii="Times New Roman" w:hAnsi="Times New Roman"/>
          <w:color w:val="000000" w:themeColor="text1"/>
          <w:sz w:val="24"/>
          <w:szCs w:val="24"/>
        </w:rPr>
        <w:t xml:space="preserve"> Physics</w:t>
      </w:r>
      <w:r w:rsidRPr="00005D26">
        <w:rPr>
          <w:rFonts w:ascii="Times New Roman" w:hAnsi="Times New Roman"/>
          <w:color w:val="000000" w:themeColor="text1"/>
          <w:sz w:val="24"/>
          <w:szCs w:val="24"/>
        </w:rPr>
        <w:t xml:space="preserve"> Academic Achievement Proforma (S</w:t>
      </w:r>
      <w:r w:rsidR="002B1798" w:rsidRPr="00005D26">
        <w:rPr>
          <w:rFonts w:ascii="Times New Roman" w:hAnsi="Times New Roman"/>
          <w:color w:val="000000" w:themeColor="text1"/>
          <w:sz w:val="24"/>
          <w:szCs w:val="24"/>
        </w:rPr>
        <w:t>P</w:t>
      </w:r>
      <w:r w:rsidRPr="00005D26">
        <w:rPr>
          <w:rFonts w:ascii="Times New Roman" w:hAnsi="Times New Roman"/>
          <w:color w:val="000000" w:themeColor="text1"/>
          <w:sz w:val="24"/>
          <w:szCs w:val="24"/>
        </w:rPr>
        <w:t>A</w:t>
      </w:r>
      <w:r w:rsidR="00BF07F2" w:rsidRPr="00005D26">
        <w:rPr>
          <w:rFonts w:ascii="Times New Roman" w:hAnsi="Times New Roman"/>
          <w:color w:val="000000" w:themeColor="text1"/>
          <w:sz w:val="24"/>
          <w:szCs w:val="24"/>
        </w:rPr>
        <w:t xml:space="preserve">AP) was </w:t>
      </w:r>
      <w:r w:rsidR="003B4626" w:rsidRPr="00005D26">
        <w:rPr>
          <w:rFonts w:ascii="Times New Roman" w:hAnsi="Times New Roman"/>
          <w:color w:val="000000" w:themeColor="text1"/>
          <w:sz w:val="24"/>
          <w:szCs w:val="24"/>
        </w:rPr>
        <w:t>used to collect the annual examination results of the students in Physics for the 20</w:t>
      </w:r>
      <w:r w:rsidR="000C076E" w:rsidRPr="00005D26">
        <w:rPr>
          <w:rFonts w:ascii="Times New Roman" w:hAnsi="Times New Roman"/>
          <w:color w:val="000000" w:themeColor="text1"/>
          <w:sz w:val="24"/>
          <w:szCs w:val="24"/>
        </w:rPr>
        <w:t xml:space="preserve">15/2016 academic year. This </w:t>
      </w:r>
      <w:r w:rsidR="003B4626" w:rsidRPr="00005D26">
        <w:rPr>
          <w:rFonts w:ascii="Times New Roman" w:hAnsi="Times New Roman"/>
          <w:color w:val="000000" w:themeColor="text1"/>
          <w:sz w:val="24"/>
          <w:szCs w:val="24"/>
        </w:rPr>
        <w:t>serve</w:t>
      </w:r>
      <w:r w:rsidR="000C076E" w:rsidRPr="00005D26">
        <w:rPr>
          <w:rFonts w:ascii="Times New Roman" w:hAnsi="Times New Roman"/>
          <w:color w:val="000000" w:themeColor="text1"/>
          <w:sz w:val="24"/>
          <w:szCs w:val="24"/>
        </w:rPr>
        <w:t>d</w:t>
      </w:r>
      <w:r w:rsidR="003B4626" w:rsidRPr="00005D26">
        <w:rPr>
          <w:rFonts w:ascii="Times New Roman" w:hAnsi="Times New Roman"/>
          <w:color w:val="000000" w:themeColor="text1"/>
          <w:sz w:val="24"/>
          <w:szCs w:val="24"/>
        </w:rPr>
        <w:t xml:space="preserve"> as a measure of their academi</w:t>
      </w:r>
      <w:r w:rsidR="009D51FC" w:rsidRPr="00005D26">
        <w:rPr>
          <w:rFonts w:ascii="Times New Roman" w:hAnsi="Times New Roman"/>
          <w:color w:val="000000" w:themeColor="text1"/>
          <w:sz w:val="24"/>
          <w:szCs w:val="24"/>
        </w:rPr>
        <w:t xml:space="preserve">c achievement. The Proforma </w:t>
      </w:r>
      <w:r w:rsidR="003B4626" w:rsidRPr="00005D26">
        <w:rPr>
          <w:rFonts w:ascii="Times New Roman" w:hAnsi="Times New Roman"/>
          <w:color w:val="000000" w:themeColor="text1"/>
          <w:sz w:val="24"/>
          <w:szCs w:val="24"/>
        </w:rPr>
        <w:t>contain</w:t>
      </w:r>
      <w:r w:rsidR="009D51FC" w:rsidRPr="00005D26">
        <w:rPr>
          <w:rFonts w:ascii="Times New Roman" w:hAnsi="Times New Roman"/>
          <w:color w:val="000000" w:themeColor="text1"/>
          <w:sz w:val="24"/>
          <w:szCs w:val="24"/>
        </w:rPr>
        <w:t>s</w:t>
      </w:r>
      <w:r w:rsidR="003B4626" w:rsidRPr="00005D26">
        <w:rPr>
          <w:rFonts w:ascii="Times New Roman" w:hAnsi="Times New Roman"/>
          <w:color w:val="000000" w:themeColor="text1"/>
          <w:sz w:val="24"/>
          <w:szCs w:val="24"/>
        </w:rPr>
        <w:t xml:space="preserve"> three (3</w:t>
      </w:r>
      <w:r w:rsidR="002B1798" w:rsidRPr="00005D26">
        <w:rPr>
          <w:rFonts w:ascii="Times New Roman" w:hAnsi="Times New Roman"/>
          <w:color w:val="000000" w:themeColor="text1"/>
          <w:sz w:val="24"/>
          <w:szCs w:val="24"/>
        </w:rPr>
        <w:t xml:space="preserve">) columns: </w:t>
      </w:r>
      <w:r w:rsidR="003B4626" w:rsidRPr="00005D26">
        <w:rPr>
          <w:rFonts w:ascii="Times New Roman" w:hAnsi="Times New Roman"/>
          <w:color w:val="000000" w:themeColor="text1"/>
          <w:sz w:val="24"/>
          <w:szCs w:val="24"/>
        </w:rPr>
        <w:t xml:space="preserve">serial number, </w:t>
      </w:r>
      <w:r w:rsidR="002B1798" w:rsidRPr="00005D26">
        <w:rPr>
          <w:rFonts w:ascii="Times New Roman" w:hAnsi="Times New Roman"/>
          <w:color w:val="000000" w:themeColor="text1"/>
          <w:sz w:val="24"/>
          <w:szCs w:val="24"/>
        </w:rPr>
        <w:t>students’ class identification</w:t>
      </w:r>
      <w:r w:rsidRPr="00005D26">
        <w:rPr>
          <w:rFonts w:ascii="Times New Roman" w:hAnsi="Times New Roman"/>
          <w:color w:val="000000" w:themeColor="text1"/>
          <w:sz w:val="24"/>
          <w:szCs w:val="24"/>
        </w:rPr>
        <w:t xml:space="preserve"> numb</w:t>
      </w:r>
      <w:r w:rsidR="002B1798" w:rsidRPr="00005D26">
        <w:rPr>
          <w:rFonts w:ascii="Times New Roman" w:hAnsi="Times New Roman"/>
          <w:color w:val="000000" w:themeColor="text1"/>
          <w:sz w:val="24"/>
          <w:szCs w:val="24"/>
        </w:rPr>
        <w:t>er,</w:t>
      </w:r>
      <w:r w:rsidRPr="00005D26">
        <w:rPr>
          <w:rFonts w:ascii="Times New Roman" w:hAnsi="Times New Roman"/>
          <w:color w:val="000000" w:themeColor="text1"/>
          <w:sz w:val="24"/>
          <w:szCs w:val="24"/>
        </w:rPr>
        <w:t xml:space="preserve"> column</w:t>
      </w:r>
      <w:r w:rsidR="003B4626" w:rsidRPr="00005D26">
        <w:rPr>
          <w:rFonts w:ascii="Times New Roman" w:hAnsi="Times New Roman"/>
          <w:color w:val="000000" w:themeColor="text1"/>
          <w:sz w:val="24"/>
          <w:szCs w:val="24"/>
        </w:rPr>
        <w:t xml:space="preserve"> for annual score</w:t>
      </w:r>
      <w:r w:rsidR="000529F7" w:rsidRPr="00005D26">
        <w:rPr>
          <w:rFonts w:ascii="Times New Roman" w:hAnsi="Times New Roman"/>
          <w:color w:val="000000" w:themeColor="text1"/>
          <w:sz w:val="24"/>
          <w:szCs w:val="24"/>
        </w:rPr>
        <w:t xml:space="preserve"> (See Appendix “B</w:t>
      </w:r>
      <w:r w:rsidRPr="00005D26">
        <w:rPr>
          <w:rFonts w:ascii="Times New Roman" w:hAnsi="Times New Roman"/>
          <w:color w:val="000000" w:themeColor="text1"/>
          <w:sz w:val="24"/>
          <w:szCs w:val="24"/>
        </w:rPr>
        <w:t>”</w:t>
      </w:r>
      <w:r w:rsidR="00955E53" w:rsidRPr="00005D26">
        <w:rPr>
          <w:rFonts w:ascii="Times New Roman" w:hAnsi="Times New Roman"/>
          <w:color w:val="000000" w:themeColor="text1"/>
          <w:sz w:val="24"/>
          <w:szCs w:val="24"/>
        </w:rPr>
        <w:t>Pg</w:t>
      </w:r>
      <w:r w:rsidR="005562B4">
        <w:rPr>
          <w:rFonts w:ascii="Times New Roman" w:hAnsi="Times New Roman"/>
          <w:color w:val="000000" w:themeColor="text1"/>
          <w:sz w:val="24"/>
          <w:szCs w:val="24"/>
        </w:rPr>
        <w:t>8</w:t>
      </w:r>
      <w:r w:rsidR="00E30AD5">
        <w:rPr>
          <w:rFonts w:ascii="Times New Roman" w:hAnsi="Times New Roman"/>
          <w:color w:val="000000" w:themeColor="text1"/>
          <w:sz w:val="24"/>
          <w:szCs w:val="24"/>
        </w:rPr>
        <w:t>6</w:t>
      </w:r>
      <w:r w:rsidRPr="00005D26">
        <w:rPr>
          <w:rFonts w:ascii="Times New Roman" w:hAnsi="Times New Roman"/>
          <w:color w:val="000000" w:themeColor="text1"/>
          <w:sz w:val="24"/>
          <w:szCs w:val="24"/>
        </w:rPr>
        <w:t xml:space="preserve"> for details).   </w:t>
      </w:r>
    </w:p>
    <w:p w:rsidR="005C2642" w:rsidRPr="00005D26" w:rsidRDefault="005C2642" w:rsidP="00DF35E5">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Validation of the Instrument</w:t>
      </w:r>
    </w:p>
    <w:p w:rsidR="005C2642" w:rsidRPr="00005D26" w:rsidRDefault="005C2642" w:rsidP="00DF35E5">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instruments; </w:t>
      </w:r>
      <w:r w:rsidR="006554EA" w:rsidRPr="00005D26">
        <w:rPr>
          <w:rFonts w:ascii="Times New Roman" w:hAnsi="Times New Roman"/>
          <w:color w:val="000000" w:themeColor="text1"/>
          <w:sz w:val="24"/>
          <w:szCs w:val="24"/>
        </w:rPr>
        <w:t>Students’ Psychosocial Factors Questionnaire (SPFQ) and Students’ Physics Academic Achi</w:t>
      </w:r>
      <w:r w:rsidR="00DF35E5" w:rsidRPr="00005D26">
        <w:rPr>
          <w:rFonts w:ascii="Times New Roman" w:hAnsi="Times New Roman"/>
          <w:color w:val="000000" w:themeColor="text1"/>
          <w:sz w:val="24"/>
          <w:szCs w:val="24"/>
        </w:rPr>
        <w:t>evement Proforma (SPAAP) were</w:t>
      </w:r>
      <w:r w:rsidRPr="00005D26">
        <w:rPr>
          <w:rFonts w:ascii="Times New Roman" w:hAnsi="Times New Roman"/>
          <w:color w:val="000000" w:themeColor="text1"/>
          <w:sz w:val="24"/>
          <w:szCs w:val="24"/>
        </w:rPr>
        <w:t xml:space="preserve"> faced validated by two experts in measurement and evaluation in the Department of Science Education, and one expert in educational psychology in the Department of Educational Foundations, all in the Faculty of Education, University of Nigeria, </w:t>
      </w:r>
      <w:proofErr w:type="gramStart"/>
      <w:r w:rsidRPr="00005D26">
        <w:rPr>
          <w:rFonts w:ascii="Times New Roman" w:hAnsi="Times New Roman"/>
          <w:color w:val="000000" w:themeColor="text1"/>
          <w:sz w:val="24"/>
          <w:szCs w:val="24"/>
        </w:rPr>
        <w:t>Nsukka</w:t>
      </w:r>
      <w:proofErr w:type="gramEnd"/>
      <w:r w:rsidRPr="00005D26">
        <w:rPr>
          <w:rFonts w:ascii="Times New Roman" w:hAnsi="Times New Roman"/>
          <w:color w:val="000000" w:themeColor="text1"/>
          <w:sz w:val="24"/>
          <w:szCs w:val="24"/>
        </w:rPr>
        <w:t>.</w:t>
      </w:r>
      <w:r w:rsidRPr="00005D26">
        <w:rPr>
          <w:rFonts w:ascii="Times New Roman" w:hAnsi="Times New Roman"/>
          <w:color w:val="000000" w:themeColor="text1"/>
          <w:sz w:val="24"/>
          <w:szCs w:val="24"/>
        </w:rPr>
        <w:tab/>
      </w:r>
    </w:p>
    <w:p w:rsidR="005C2642" w:rsidRPr="00005D26" w:rsidRDefault="002E2FF7" w:rsidP="00A8571A">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The experts were</w:t>
      </w:r>
      <w:r w:rsidR="005C2642" w:rsidRPr="00005D26">
        <w:rPr>
          <w:rFonts w:ascii="Times New Roman" w:hAnsi="Times New Roman"/>
          <w:color w:val="000000" w:themeColor="text1"/>
          <w:sz w:val="24"/>
          <w:szCs w:val="24"/>
        </w:rPr>
        <w:t xml:space="preserve"> requested to assess the </w:t>
      </w:r>
      <w:r w:rsidR="006554EA" w:rsidRPr="00005D26">
        <w:rPr>
          <w:rFonts w:ascii="Times New Roman" w:hAnsi="Times New Roman"/>
          <w:color w:val="000000" w:themeColor="text1"/>
          <w:sz w:val="24"/>
          <w:szCs w:val="24"/>
        </w:rPr>
        <w:t>Students’ Psychosocial Factors Questionnaire (SPFQ) with respect to</w:t>
      </w:r>
      <w:r w:rsidR="005C2642" w:rsidRPr="00005D26">
        <w:rPr>
          <w:rFonts w:ascii="Times New Roman" w:hAnsi="Times New Roman"/>
          <w:color w:val="000000" w:themeColor="text1"/>
          <w:sz w:val="24"/>
          <w:szCs w:val="24"/>
        </w:rPr>
        <w:t xml:space="preserve"> clarity of items, simplicity of vocabulary, and relevance of items to the purpose of</w:t>
      </w:r>
      <w:r w:rsidR="006554EA" w:rsidRPr="00005D26">
        <w:rPr>
          <w:rFonts w:ascii="Times New Roman" w:hAnsi="Times New Roman"/>
          <w:color w:val="000000" w:themeColor="text1"/>
          <w:sz w:val="24"/>
          <w:szCs w:val="24"/>
        </w:rPr>
        <w:t xml:space="preserve"> the study. In addition,</w:t>
      </w:r>
      <w:r w:rsidR="005C2642" w:rsidRPr="00005D26">
        <w:rPr>
          <w:rFonts w:ascii="Times New Roman" w:hAnsi="Times New Roman"/>
          <w:color w:val="000000" w:themeColor="text1"/>
          <w:sz w:val="24"/>
          <w:szCs w:val="24"/>
        </w:rPr>
        <w:t xml:space="preserve"> the experts</w:t>
      </w:r>
      <w:r w:rsidRPr="00005D26">
        <w:rPr>
          <w:rFonts w:ascii="Times New Roman" w:hAnsi="Times New Roman"/>
          <w:color w:val="000000" w:themeColor="text1"/>
          <w:sz w:val="24"/>
          <w:szCs w:val="24"/>
        </w:rPr>
        <w:t xml:space="preserve"> were</w:t>
      </w:r>
      <w:r w:rsidR="006554EA" w:rsidRPr="00005D26">
        <w:rPr>
          <w:rFonts w:ascii="Times New Roman" w:hAnsi="Times New Roman"/>
          <w:color w:val="000000" w:themeColor="text1"/>
          <w:sz w:val="24"/>
          <w:szCs w:val="24"/>
        </w:rPr>
        <w:t xml:space="preserve"> requested to assess</w:t>
      </w:r>
      <w:r w:rsidR="005C2642" w:rsidRPr="00005D26">
        <w:rPr>
          <w:rFonts w:ascii="Times New Roman" w:hAnsi="Times New Roman"/>
          <w:color w:val="000000" w:themeColor="text1"/>
          <w:sz w:val="24"/>
          <w:szCs w:val="24"/>
        </w:rPr>
        <w:t xml:space="preserve"> the appropriateness and relevance of the columns in the Students’</w:t>
      </w:r>
      <w:r w:rsidR="006554EA" w:rsidRPr="00005D26">
        <w:rPr>
          <w:rFonts w:ascii="Times New Roman" w:hAnsi="Times New Roman"/>
          <w:color w:val="000000" w:themeColor="text1"/>
          <w:sz w:val="24"/>
          <w:szCs w:val="24"/>
        </w:rPr>
        <w:t xml:space="preserve"> Physics</w:t>
      </w:r>
      <w:r w:rsidR="005C2642" w:rsidRPr="00005D26">
        <w:rPr>
          <w:rFonts w:ascii="Times New Roman" w:hAnsi="Times New Roman"/>
          <w:color w:val="000000" w:themeColor="text1"/>
          <w:sz w:val="24"/>
          <w:szCs w:val="24"/>
        </w:rPr>
        <w:t xml:space="preserve"> Academic Achievement Proforma (S</w:t>
      </w:r>
      <w:r w:rsidR="006554EA" w:rsidRPr="00005D26">
        <w:rPr>
          <w:rFonts w:ascii="Times New Roman" w:hAnsi="Times New Roman"/>
          <w:color w:val="000000" w:themeColor="text1"/>
          <w:sz w:val="24"/>
          <w:szCs w:val="24"/>
        </w:rPr>
        <w:t>P</w:t>
      </w:r>
      <w:r w:rsidR="005C2642" w:rsidRPr="00005D26">
        <w:rPr>
          <w:rFonts w:ascii="Times New Roman" w:hAnsi="Times New Roman"/>
          <w:color w:val="000000" w:themeColor="text1"/>
          <w:sz w:val="24"/>
          <w:szCs w:val="24"/>
        </w:rPr>
        <w:t>AAP).  Based</w:t>
      </w:r>
      <w:r w:rsidR="006554EA" w:rsidRPr="00005D26">
        <w:rPr>
          <w:rFonts w:ascii="Times New Roman" w:hAnsi="Times New Roman"/>
          <w:color w:val="000000" w:themeColor="text1"/>
          <w:sz w:val="24"/>
          <w:szCs w:val="24"/>
        </w:rPr>
        <w:t xml:space="preserve"> on the observations</w:t>
      </w:r>
      <w:r w:rsidR="005C2642" w:rsidRPr="00005D26">
        <w:rPr>
          <w:rFonts w:ascii="Times New Roman" w:hAnsi="Times New Roman"/>
          <w:color w:val="000000" w:themeColor="text1"/>
          <w:sz w:val="24"/>
          <w:szCs w:val="24"/>
        </w:rPr>
        <w:t xml:space="preserve"> and correction</w:t>
      </w:r>
      <w:r w:rsidR="006554EA" w:rsidRPr="00005D26">
        <w:rPr>
          <w:rFonts w:ascii="Times New Roman" w:hAnsi="Times New Roman"/>
          <w:color w:val="000000" w:themeColor="text1"/>
          <w:sz w:val="24"/>
          <w:szCs w:val="24"/>
        </w:rPr>
        <w:t xml:space="preserve">s of these </w:t>
      </w:r>
      <w:r w:rsidRPr="00005D26">
        <w:rPr>
          <w:rFonts w:ascii="Times New Roman" w:hAnsi="Times New Roman"/>
          <w:color w:val="000000" w:themeColor="text1"/>
          <w:sz w:val="24"/>
          <w:szCs w:val="24"/>
        </w:rPr>
        <w:t>experts, the instruments were</w:t>
      </w:r>
      <w:r w:rsidR="006554EA" w:rsidRPr="00005D26">
        <w:rPr>
          <w:rFonts w:ascii="Times New Roman" w:hAnsi="Times New Roman"/>
          <w:color w:val="000000" w:themeColor="text1"/>
          <w:sz w:val="24"/>
          <w:szCs w:val="24"/>
        </w:rPr>
        <w:t xml:space="preserve"> modified accordingly</w:t>
      </w:r>
      <w:r w:rsidR="005C2642" w:rsidRPr="00005D26">
        <w:rPr>
          <w:rFonts w:ascii="Times New Roman" w:hAnsi="Times New Roman"/>
          <w:color w:val="000000" w:themeColor="text1"/>
          <w:sz w:val="24"/>
          <w:szCs w:val="24"/>
        </w:rPr>
        <w:t>.</w:t>
      </w:r>
    </w:p>
    <w:p w:rsidR="005C2642" w:rsidRPr="00005D26" w:rsidRDefault="005C2642" w:rsidP="00A8571A">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Reliability of the </w:t>
      </w:r>
      <w:r w:rsidR="00B92B36" w:rsidRPr="00005D26">
        <w:rPr>
          <w:rFonts w:ascii="Times New Roman" w:hAnsi="Times New Roman"/>
          <w:b/>
          <w:color w:val="000000" w:themeColor="text1"/>
          <w:sz w:val="24"/>
          <w:szCs w:val="24"/>
        </w:rPr>
        <w:t>Instrument</w:t>
      </w:r>
    </w:p>
    <w:p w:rsidR="00DC2BBA" w:rsidRPr="00005D26" w:rsidRDefault="005C2642" w:rsidP="00A8571A">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reliability of the modified instrument; </w:t>
      </w:r>
      <w:r w:rsidR="0042042B" w:rsidRPr="00005D26">
        <w:rPr>
          <w:rFonts w:ascii="Times New Roman" w:hAnsi="Times New Roman"/>
          <w:color w:val="000000" w:themeColor="text1"/>
          <w:sz w:val="24"/>
          <w:szCs w:val="24"/>
        </w:rPr>
        <w:t>the Students’ Psychosocial Factors Questionnaire (SPFQ)</w:t>
      </w:r>
      <w:r w:rsidR="00A6314B" w:rsidRPr="00005D26">
        <w:rPr>
          <w:rFonts w:ascii="Times New Roman" w:hAnsi="Times New Roman"/>
          <w:color w:val="000000" w:themeColor="text1"/>
          <w:sz w:val="24"/>
          <w:szCs w:val="24"/>
        </w:rPr>
        <w:t>, was</w:t>
      </w:r>
      <w:r w:rsidRPr="00005D26">
        <w:rPr>
          <w:rFonts w:ascii="Times New Roman" w:hAnsi="Times New Roman"/>
          <w:color w:val="000000" w:themeColor="text1"/>
          <w:sz w:val="24"/>
          <w:szCs w:val="24"/>
        </w:rPr>
        <w:t xml:space="preserve"> ascertained through </w:t>
      </w:r>
      <w:r w:rsidR="0005301D" w:rsidRPr="00005D26">
        <w:rPr>
          <w:rFonts w:ascii="Times New Roman" w:hAnsi="Times New Roman"/>
          <w:color w:val="000000" w:themeColor="text1"/>
          <w:sz w:val="24"/>
          <w:szCs w:val="24"/>
        </w:rPr>
        <w:t>trial-testing the instrument</w:t>
      </w:r>
      <w:r w:rsidRPr="00005D26">
        <w:rPr>
          <w:rFonts w:ascii="Times New Roman" w:hAnsi="Times New Roman"/>
          <w:color w:val="000000" w:themeColor="text1"/>
          <w:sz w:val="24"/>
          <w:szCs w:val="24"/>
        </w:rPr>
        <w:t xml:space="preserve"> using</w:t>
      </w:r>
      <w:r w:rsidR="0005301D" w:rsidRPr="00005D26">
        <w:rPr>
          <w:rFonts w:ascii="Times New Roman" w:hAnsi="Times New Roman"/>
          <w:color w:val="000000" w:themeColor="text1"/>
          <w:sz w:val="24"/>
          <w:szCs w:val="24"/>
        </w:rPr>
        <w:t xml:space="preserve"> a</w:t>
      </w:r>
      <w:r w:rsidRPr="00005D26">
        <w:rPr>
          <w:rFonts w:ascii="Times New Roman" w:hAnsi="Times New Roman"/>
          <w:color w:val="000000" w:themeColor="text1"/>
          <w:sz w:val="24"/>
          <w:szCs w:val="24"/>
        </w:rPr>
        <w:t xml:space="preserve"> similar sample of students from other schools in a </w:t>
      </w:r>
      <w:proofErr w:type="spellStart"/>
      <w:r w:rsidRPr="00005D26">
        <w:rPr>
          <w:rFonts w:ascii="Times New Roman" w:hAnsi="Times New Roman"/>
          <w:color w:val="000000" w:themeColor="text1"/>
          <w:sz w:val="24"/>
          <w:szCs w:val="24"/>
        </w:rPr>
        <w:t>neighbouring</w:t>
      </w:r>
      <w:proofErr w:type="spellEnd"/>
      <w:r w:rsidRPr="00005D26">
        <w:rPr>
          <w:rFonts w:ascii="Times New Roman" w:hAnsi="Times New Roman"/>
          <w:color w:val="000000" w:themeColor="text1"/>
          <w:sz w:val="24"/>
          <w:szCs w:val="24"/>
        </w:rPr>
        <w:t xml:space="preserve"> education zone that is not part of the population of this study. This is because</w:t>
      </w:r>
      <w:r w:rsidR="0005301D" w:rsidRPr="00005D26">
        <w:rPr>
          <w:rFonts w:ascii="Times New Roman" w:hAnsi="Times New Roman"/>
          <w:color w:val="000000" w:themeColor="text1"/>
          <w:sz w:val="24"/>
          <w:szCs w:val="24"/>
        </w:rPr>
        <w:t xml:space="preserve"> students in</w:t>
      </w:r>
      <w:r w:rsidRPr="00005D26">
        <w:rPr>
          <w:rFonts w:ascii="Times New Roman" w:hAnsi="Times New Roman"/>
          <w:color w:val="000000" w:themeColor="text1"/>
          <w:sz w:val="24"/>
          <w:szCs w:val="24"/>
        </w:rPr>
        <w:t xml:space="preserve"> the</w:t>
      </w:r>
      <w:r w:rsidR="0005301D" w:rsidRPr="00005D26">
        <w:rPr>
          <w:rFonts w:ascii="Times New Roman" w:hAnsi="Times New Roman"/>
          <w:color w:val="000000" w:themeColor="text1"/>
          <w:sz w:val="24"/>
          <w:szCs w:val="24"/>
        </w:rPr>
        <w:t xml:space="preserve"> zones</w:t>
      </w:r>
      <w:r w:rsidRPr="00005D26">
        <w:rPr>
          <w:rFonts w:ascii="Times New Roman" w:hAnsi="Times New Roman"/>
          <w:color w:val="000000" w:themeColor="text1"/>
          <w:sz w:val="24"/>
          <w:szCs w:val="24"/>
        </w:rPr>
        <w:t xml:space="preserve"> share similar characteri</w:t>
      </w:r>
      <w:r w:rsidR="0005301D" w:rsidRPr="00005D26">
        <w:rPr>
          <w:rFonts w:ascii="Times New Roman" w:hAnsi="Times New Roman"/>
          <w:color w:val="000000" w:themeColor="text1"/>
          <w:sz w:val="24"/>
          <w:szCs w:val="24"/>
        </w:rPr>
        <w:t>stics that are necessary for this</w:t>
      </w:r>
      <w:r w:rsidR="00A6314B" w:rsidRPr="00005D26">
        <w:rPr>
          <w:rFonts w:ascii="Times New Roman" w:hAnsi="Times New Roman"/>
          <w:color w:val="000000" w:themeColor="text1"/>
          <w:sz w:val="24"/>
          <w:szCs w:val="24"/>
        </w:rPr>
        <w:t>study. Twenty (20) students were</w:t>
      </w:r>
      <w:r w:rsidR="00F02789">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t xml:space="preserve">used for the trial testing. The </w:t>
      </w:r>
      <w:r w:rsidR="002D35A5">
        <w:rPr>
          <w:rFonts w:ascii="Times New Roman" w:hAnsi="Times New Roman"/>
          <w:color w:val="000000" w:themeColor="text1"/>
          <w:sz w:val="24"/>
          <w:szCs w:val="24"/>
        </w:rPr>
        <w:t xml:space="preserve">reason for </w:t>
      </w:r>
      <w:r w:rsidR="00154716" w:rsidRPr="00005D26">
        <w:rPr>
          <w:rFonts w:ascii="Times New Roman" w:hAnsi="Times New Roman"/>
          <w:color w:val="000000" w:themeColor="text1"/>
          <w:sz w:val="24"/>
          <w:szCs w:val="24"/>
        </w:rPr>
        <w:t xml:space="preserve">trial-testing the instrument was to </w:t>
      </w:r>
      <w:r w:rsidR="000112BC" w:rsidRPr="00005D26">
        <w:rPr>
          <w:rFonts w:ascii="Times New Roman" w:hAnsi="Times New Roman"/>
          <w:color w:val="000000" w:themeColor="text1"/>
          <w:sz w:val="24"/>
          <w:szCs w:val="24"/>
        </w:rPr>
        <w:t>enable the researcher determine</w:t>
      </w:r>
      <w:r w:rsidR="002D35A5">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internal consistency of the items of </w:t>
      </w:r>
      <w:r w:rsidR="0005301D" w:rsidRPr="00005D26">
        <w:rPr>
          <w:rFonts w:ascii="Times New Roman" w:hAnsi="Times New Roman"/>
          <w:color w:val="000000" w:themeColor="text1"/>
          <w:sz w:val="24"/>
          <w:szCs w:val="24"/>
        </w:rPr>
        <w:t>SPFQ</w:t>
      </w:r>
      <w:r w:rsidRPr="00005D26">
        <w:rPr>
          <w:rFonts w:ascii="Times New Roman" w:hAnsi="Times New Roman"/>
          <w:color w:val="000000" w:themeColor="text1"/>
          <w:sz w:val="24"/>
          <w:szCs w:val="24"/>
        </w:rPr>
        <w:t xml:space="preserve"> using </w:t>
      </w:r>
      <w:proofErr w:type="spellStart"/>
      <w:r w:rsidRPr="00005D26">
        <w:rPr>
          <w:rFonts w:ascii="Times New Roman" w:hAnsi="Times New Roman"/>
          <w:color w:val="000000" w:themeColor="text1"/>
          <w:sz w:val="24"/>
          <w:szCs w:val="24"/>
        </w:rPr>
        <w:t>Cronbach</w:t>
      </w:r>
      <w:proofErr w:type="spellEnd"/>
      <w:r w:rsidRPr="00005D26">
        <w:rPr>
          <w:rFonts w:ascii="Times New Roman" w:hAnsi="Times New Roman"/>
          <w:color w:val="000000" w:themeColor="text1"/>
          <w:sz w:val="24"/>
          <w:szCs w:val="24"/>
        </w:rPr>
        <w:t xml:space="preserve"> Alpha </w:t>
      </w:r>
      <w:r w:rsidR="0005301D" w:rsidRPr="00005D26">
        <w:rPr>
          <w:rFonts w:ascii="Times New Roman" w:hAnsi="Times New Roman"/>
          <w:color w:val="000000" w:themeColor="text1"/>
          <w:sz w:val="24"/>
          <w:szCs w:val="24"/>
        </w:rPr>
        <w:t>method of estimating reliability</w:t>
      </w:r>
      <w:r w:rsidRPr="00005D26">
        <w:rPr>
          <w:rFonts w:ascii="Times New Roman" w:hAnsi="Times New Roman"/>
          <w:color w:val="000000" w:themeColor="text1"/>
          <w:sz w:val="24"/>
          <w:szCs w:val="24"/>
        </w:rPr>
        <w:t>. This is because the procedure applies to instruments that are polytomou</w:t>
      </w:r>
      <w:r w:rsidR="00A6314B" w:rsidRPr="00005D26">
        <w:rPr>
          <w:rFonts w:ascii="Times New Roman" w:hAnsi="Times New Roman"/>
          <w:color w:val="000000" w:themeColor="text1"/>
          <w:sz w:val="24"/>
          <w:szCs w:val="24"/>
        </w:rPr>
        <w:t>sly scored (Nworgu, 2015). However,</w:t>
      </w:r>
      <w:r w:rsidRPr="00005D26">
        <w:rPr>
          <w:rFonts w:ascii="Times New Roman" w:hAnsi="Times New Roman"/>
          <w:color w:val="000000" w:themeColor="text1"/>
          <w:sz w:val="24"/>
          <w:szCs w:val="24"/>
        </w:rPr>
        <w:t xml:space="preserve"> reliability estimates or</w:t>
      </w:r>
      <w:r w:rsidR="00FE64A4" w:rsidRPr="00005D26">
        <w:rPr>
          <w:rFonts w:ascii="Times New Roman" w:hAnsi="Times New Roman"/>
          <w:color w:val="000000" w:themeColor="text1"/>
          <w:sz w:val="24"/>
          <w:szCs w:val="24"/>
        </w:rPr>
        <w:t>coefficients of 0.78, 0.74, 0.75</w:t>
      </w:r>
      <w:r w:rsidR="0005301D" w:rsidRPr="00005D26">
        <w:rPr>
          <w:rFonts w:ascii="Times New Roman" w:hAnsi="Times New Roman"/>
          <w:color w:val="000000" w:themeColor="text1"/>
          <w:sz w:val="24"/>
          <w:szCs w:val="24"/>
        </w:rPr>
        <w:t xml:space="preserve">, </w:t>
      </w:r>
      <w:r w:rsidR="005508A5" w:rsidRPr="00005D26">
        <w:rPr>
          <w:rFonts w:ascii="Times New Roman" w:hAnsi="Times New Roman"/>
          <w:color w:val="000000" w:themeColor="text1"/>
          <w:sz w:val="24"/>
          <w:szCs w:val="24"/>
        </w:rPr>
        <w:t>0.69, 0.81, 0.88 and 0.82 were</w:t>
      </w:r>
      <w:r w:rsidR="0005301D" w:rsidRPr="00005D26">
        <w:rPr>
          <w:rFonts w:ascii="Times New Roman" w:hAnsi="Times New Roman"/>
          <w:color w:val="000000" w:themeColor="text1"/>
          <w:sz w:val="24"/>
          <w:szCs w:val="24"/>
        </w:rPr>
        <w:t xml:space="preserve"> obtained for cluster I, II, III, IV, V, VI and VII</w:t>
      </w:r>
      <w:r w:rsidRPr="00005D26">
        <w:rPr>
          <w:rFonts w:ascii="Times New Roman" w:hAnsi="Times New Roman"/>
          <w:color w:val="000000" w:themeColor="text1"/>
          <w:sz w:val="24"/>
          <w:szCs w:val="24"/>
        </w:rPr>
        <w:t xml:space="preserve"> of the instrument with an overall estimate of </w:t>
      </w:r>
      <w:r w:rsidR="00DC2BBA" w:rsidRPr="00005D26">
        <w:rPr>
          <w:rFonts w:ascii="Times New Roman" w:hAnsi="Times New Roman"/>
          <w:color w:val="000000" w:themeColor="text1"/>
          <w:sz w:val="24"/>
          <w:szCs w:val="24"/>
        </w:rPr>
        <w:t>0.84</w:t>
      </w:r>
      <w:r w:rsidRPr="00005D26">
        <w:rPr>
          <w:rFonts w:ascii="Times New Roman" w:hAnsi="Times New Roman"/>
          <w:color w:val="000000" w:themeColor="text1"/>
          <w:sz w:val="24"/>
          <w:szCs w:val="24"/>
        </w:rPr>
        <w:t xml:space="preserve"> (See </w:t>
      </w:r>
      <w:r w:rsidR="007C0731" w:rsidRPr="00005D26">
        <w:rPr>
          <w:rFonts w:ascii="Times New Roman" w:hAnsi="Times New Roman"/>
          <w:color w:val="000000" w:themeColor="text1"/>
          <w:sz w:val="24"/>
          <w:szCs w:val="24"/>
        </w:rPr>
        <w:t xml:space="preserve">Appendix </w:t>
      </w:r>
      <w:r w:rsidRPr="00005D26">
        <w:rPr>
          <w:rFonts w:ascii="Times New Roman" w:hAnsi="Times New Roman"/>
          <w:color w:val="000000" w:themeColor="text1"/>
          <w:sz w:val="24"/>
          <w:szCs w:val="24"/>
        </w:rPr>
        <w:t>“</w:t>
      </w:r>
      <w:proofErr w:type="spellStart"/>
      <w:r w:rsidRPr="00005D26">
        <w:rPr>
          <w:rFonts w:ascii="Times New Roman" w:hAnsi="Times New Roman"/>
          <w:color w:val="000000" w:themeColor="text1"/>
          <w:sz w:val="24"/>
          <w:szCs w:val="24"/>
        </w:rPr>
        <w:t>C”</w:t>
      </w:r>
      <w:r w:rsidR="00665962" w:rsidRPr="00005D26">
        <w:rPr>
          <w:rFonts w:ascii="Times New Roman" w:hAnsi="Times New Roman"/>
          <w:color w:val="000000" w:themeColor="text1"/>
          <w:sz w:val="24"/>
          <w:szCs w:val="24"/>
        </w:rPr>
        <w:t>Pg</w:t>
      </w:r>
      <w:proofErr w:type="spellEnd"/>
      <w:r w:rsidR="00812503">
        <w:rPr>
          <w:rFonts w:ascii="Times New Roman" w:hAnsi="Times New Roman"/>
          <w:color w:val="000000" w:themeColor="text1"/>
          <w:sz w:val="24"/>
          <w:szCs w:val="24"/>
        </w:rPr>
        <w:t xml:space="preserve"> 9</w:t>
      </w:r>
      <w:r w:rsidR="00E30AD5">
        <w:rPr>
          <w:rFonts w:ascii="Times New Roman" w:hAnsi="Times New Roman"/>
          <w:color w:val="000000" w:themeColor="text1"/>
          <w:sz w:val="24"/>
          <w:szCs w:val="24"/>
        </w:rPr>
        <w:t>1</w:t>
      </w:r>
      <w:r w:rsidRPr="00005D26">
        <w:rPr>
          <w:rFonts w:ascii="Times New Roman" w:hAnsi="Times New Roman"/>
          <w:color w:val="000000" w:themeColor="text1"/>
          <w:sz w:val="24"/>
          <w:szCs w:val="24"/>
        </w:rPr>
        <w:t xml:space="preserve"> for reliability output</w:t>
      </w:r>
      <w:r w:rsidR="006B7D4B" w:rsidRPr="00005D26">
        <w:rPr>
          <w:rFonts w:ascii="Times New Roman" w:hAnsi="Times New Roman"/>
          <w:color w:val="000000" w:themeColor="text1"/>
          <w:sz w:val="24"/>
          <w:szCs w:val="24"/>
        </w:rPr>
        <w:t>s</w:t>
      </w:r>
      <w:r w:rsidRPr="00005D26">
        <w:rPr>
          <w:rFonts w:ascii="Times New Roman" w:hAnsi="Times New Roman"/>
          <w:color w:val="000000" w:themeColor="text1"/>
          <w:sz w:val="24"/>
          <w:szCs w:val="24"/>
        </w:rPr>
        <w:t>).</w:t>
      </w:r>
    </w:p>
    <w:p w:rsidR="005C2642" w:rsidRPr="00005D26" w:rsidRDefault="005C2642" w:rsidP="005C2642">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Method of </w:t>
      </w:r>
      <w:r w:rsidR="00D8211E" w:rsidRPr="00005D26">
        <w:rPr>
          <w:rFonts w:ascii="Times New Roman" w:hAnsi="Times New Roman"/>
          <w:b/>
          <w:color w:val="000000" w:themeColor="text1"/>
          <w:sz w:val="24"/>
          <w:szCs w:val="24"/>
        </w:rPr>
        <w:t>Data Collection</w:t>
      </w:r>
    </w:p>
    <w:p w:rsidR="000F304F" w:rsidRPr="00005D26" w:rsidRDefault="00604026" w:rsidP="00A8571A">
      <w:pPr>
        <w:spacing w:after="0" w:line="480" w:lineRule="auto"/>
        <w:ind w:firstLine="720"/>
        <w:jc w:val="both"/>
        <w:rPr>
          <w:rFonts w:ascii="Times New Roman" w:hAnsi="Times New Roman"/>
          <w:color w:val="000000" w:themeColor="text1"/>
        </w:rPr>
      </w:pPr>
      <w:r w:rsidRPr="00005D26">
        <w:rPr>
          <w:rFonts w:ascii="Times New Roman" w:hAnsi="Times New Roman"/>
          <w:color w:val="000000" w:themeColor="text1"/>
        </w:rPr>
        <w:t xml:space="preserve">The researcher </w:t>
      </w:r>
      <w:r w:rsidR="00B95504" w:rsidRPr="00005D26">
        <w:rPr>
          <w:rFonts w:ascii="Times New Roman" w:hAnsi="Times New Roman"/>
          <w:color w:val="000000" w:themeColor="text1"/>
        </w:rPr>
        <w:t>sought</w:t>
      </w:r>
      <w:r w:rsidR="000F304F" w:rsidRPr="00005D26">
        <w:rPr>
          <w:rFonts w:ascii="Times New Roman" w:hAnsi="Times New Roman"/>
          <w:color w:val="000000" w:themeColor="text1"/>
        </w:rPr>
        <w:t xml:space="preserve"> permission from</w:t>
      </w:r>
      <w:r w:rsidR="005C2642" w:rsidRPr="00005D26">
        <w:rPr>
          <w:rFonts w:ascii="Times New Roman" w:hAnsi="Times New Roman"/>
          <w:color w:val="000000" w:themeColor="text1"/>
        </w:rPr>
        <w:t xml:space="preserve"> th</w:t>
      </w:r>
      <w:r w:rsidR="000F304F" w:rsidRPr="00005D26">
        <w:rPr>
          <w:rFonts w:ascii="Times New Roman" w:hAnsi="Times New Roman"/>
          <w:color w:val="000000" w:themeColor="text1"/>
        </w:rPr>
        <w:t>e school authority of the sampl</w:t>
      </w:r>
      <w:r w:rsidR="005C2642" w:rsidRPr="00005D26">
        <w:rPr>
          <w:rFonts w:ascii="Times New Roman" w:hAnsi="Times New Roman"/>
          <w:color w:val="000000" w:themeColor="text1"/>
        </w:rPr>
        <w:t xml:space="preserve">ed schools to enhance data </w:t>
      </w:r>
      <w:r w:rsidR="00517401" w:rsidRPr="00005D26">
        <w:rPr>
          <w:rFonts w:ascii="Times New Roman" w:hAnsi="Times New Roman"/>
          <w:color w:val="000000" w:themeColor="text1"/>
        </w:rPr>
        <w:t xml:space="preserve">collection. The researcher </w:t>
      </w:r>
      <w:r w:rsidR="000F304F" w:rsidRPr="00005D26">
        <w:rPr>
          <w:rFonts w:ascii="Times New Roman" w:hAnsi="Times New Roman"/>
          <w:color w:val="000000" w:themeColor="text1"/>
        </w:rPr>
        <w:t xml:space="preserve">then </w:t>
      </w:r>
      <w:r w:rsidR="005C2642" w:rsidRPr="00005D26">
        <w:rPr>
          <w:rFonts w:ascii="Times New Roman" w:hAnsi="Times New Roman"/>
          <w:color w:val="000000" w:themeColor="text1"/>
        </w:rPr>
        <w:t>administer</w:t>
      </w:r>
      <w:r w:rsidR="00517401" w:rsidRPr="00005D26">
        <w:rPr>
          <w:rFonts w:ascii="Times New Roman" w:hAnsi="Times New Roman"/>
          <w:color w:val="000000" w:themeColor="text1"/>
        </w:rPr>
        <w:t>ed</w:t>
      </w:r>
      <w:r w:rsidR="005C2642" w:rsidRPr="00005D26">
        <w:rPr>
          <w:rFonts w:ascii="Times New Roman" w:hAnsi="Times New Roman"/>
          <w:color w:val="000000" w:themeColor="text1"/>
        </w:rPr>
        <w:t xml:space="preserve"> the</w:t>
      </w:r>
      <w:r w:rsidR="000F304F" w:rsidRPr="00005D26">
        <w:rPr>
          <w:rFonts w:ascii="Times New Roman" w:hAnsi="Times New Roman"/>
          <w:color w:val="000000" w:themeColor="text1"/>
          <w:sz w:val="24"/>
          <w:szCs w:val="24"/>
        </w:rPr>
        <w:t>Students’ Psychosocial Factors Questionnaire (SPFQ)</w:t>
      </w:r>
      <w:r w:rsidR="000F304F" w:rsidRPr="00005D26">
        <w:rPr>
          <w:rFonts w:ascii="Times New Roman" w:hAnsi="Times New Roman"/>
          <w:color w:val="000000" w:themeColor="text1"/>
        </w:rPr>
        <w:t xml:space="preserve"> directly on</w:t>
      </w:r>
      <w:r w:rsidR="005C2642" w:rsidRPr="00005D26">
        <w:rPr>
          <w:rFonts w:ascii="Times New Roman" w:hAnsi="Times New Roman"/>
          <w:color w:val="000000" w:themeColor="text1"/>
        </w:rPr>
        <w:t xml:space="preserve"> the students and collect</w:t>
      </w:r>
      <w:r w:rsidR="00960E4D" w:rsidRPr="00005D26">
        <w:rPr>
          <w:rFonts w:ascii="Times New Roman" w:hAnsi="Times New Roman"/>
          <w:color w:val="000000" w:themeColor="text1"/>
        </w:rPr>
        <w:t>ed</w:t>
      </w:r>
      <w:r w:rsidR="005C2642" w:rsidRPr="00005D26">
        <w:rPr>
          <w:rFonts w:ascii="Times New Roman" w:hAnsi="Times New Roman"/>
          <w:color w:val="000000" w:themeColor="text1"/>
        </w:rPr>
        <w:t xml:space="preserve"> on the spot</w:t>
      </w:r>
      <w:r w:rsidR="000F304F" w:rsidRPr="00005D26">
        <w:rPr>
          <w:rFonts w:ascii="Times New Roman" w:hAnsi="Times New Roman"/>
          <w:color w:val="000000" w:themeColor="text1"/>
        </w:rPr>
        <w:t xml:space="preserve"> after completion</w:t>
      </w:r>
      <w:r w:rsidR="009F1AA3" w:rsidRPr="00005D26">
        <w:rPr>
          <w:rFonts w:ascii="Times New Roman" w:hAnsi="Times New Roman"/>
          <w:color w:val="000000" w:themeColor="text1"/>
        </w:rPr>
        <w:t xml:space="preserve"> with the assistance</w:t>
      </w:r>
      <w:r w:rsidR="005C2642" w:rsidRPr="00005D26">
        <w:rPr>
          <w:rFonts w:ascii="Times New Roman" w:hAnsi="Times New Roman"/>
          <w:color w:val="000000" w:themeColor="text1"/>
        </w:rPr>
        <w:t xml:space="preserve"> of some </w:t>
      </w:r>
      <w:r w:rsidR="000F304F" w:rsidRPr="00005D26">
        <w:rPr>
          <w:rFonts w:ascii="Times New Roman" w:hAnsi="Times New Roman"/>
          <w:color w:val="000000" w:themeColor="text1"/>
        </w:rPr>
        <w:t>Physics</w:t>
      </w:r>
      <w:r w:rsidR="005C2642" w:rsidRPr="00005D26">
        <w:rPr>
          <w:rFonts w:ascii="Times New Roman" w:hAnsi="Times New Roman"/>
          <w:color w:val="000000" w:themeColor="text1"/>
        </w:rPr>
        <w:t xml:space="preserve"> teachers in the schools. This </w:t>
      </w:r>
      <w:r w:rsidR="00BA4EB8" w:rsidRPr="00005D26">
        <w:rPr>
          <w:rFonts w:ascii="Times New Roman" w:hAnsi="Times New Roman"/>
          <w:color w:val="000000" w:themeColor="text1"/>
        </w:rPr>
        <w:t>was</w:t>
      </w:r>
      <w:r w:rsidR="000F304F" w:rsidRPr="00005D26">
        <w:rPr>
          <w:rFonts w:ascii="Times New Roman" w:hAnsi="Times New Roman"/>
          <w:color w:val="000000" w:themeColor="text1"/>
        </w:rPr>
        <w:t xml:space="preserve"> done in order</w:t>
      </w:r>
      <w:r w:rsidR="005C2642" w:rsidRPr="00005D26">
        <w:rPr>
          <w:rFonts w:ascii="Times New Roman" w:hAnsi="Times New Roman"/>
          <w:color w:val="000000" w:themeColor="text1"/>
        </w:rPr>
        <w:t xml:space="preserve"> to ensure a high return rate. </w:t>
      </w:r>
    </w:p>
    <w:p w:rsidR="005C2642" w:rsidRPr="00005D26" w:rsidRDefault="005C2642" w:rsidP="000F304F">
      <w:pPr>
        <w:spacing w:after="0" w:line="480" w:lineRule="auto"/>
        <w:ind w:firstLine="720"/>
        <w:jc w:val="both"/>
        <w:rPr>
          <w:rFonts w:ascii="Times New Roman" w:hAnsi="Times New Roman"/>
          <w:color w:val="000000" w:themeColor="text1"/>
        </w:rPr>
      </w:pPr>
      <w:r w:rsidRPr="00005D26">
        <w:rPr>
          <w:rFonts w:ascii="Times New Roman" w:hAnsi="Times New Roman"/>
          <w:color w:val="000000" w:themeColor="text1"/>
        </w:rPr>
        <w:lastRenderedPageBreak/>
        <w:t>Also, the</w:t>
      </w:r>
      <w:r w:rsidR="00474953" w:rsidRPr="00005D26">
        <w:rPr>
          <w:rFonts w:ascii="Times New Roman" w:hAnsi="Times New Roman"/>
          <w:color w:val="000000" w:themeColor="text1"/>
          <w:sz w:val="24"/>
          <w:szCs w:val="24"/>
        </w:rPr>
        <w:t>annual examination results of the students in Physics for the 2015/2016 academic year</w:t>
      </w:r>
      <w:r w:rsidR="002D35A5">
        <w:rPr>
          <w:rFonts w:ascii="Times New Roman" w:hAnsi="Times New Roman"/>
          <w:color w:val="000000" w:themeColor="text1"/>
        </w:rPr>
        <w:t xml:space="preserve"> was</w:t>
      </w:r>
      <w:r w:rsidRPr="00005D26">
        <w:rPr>
          <w:rFonts w:ascii="Times New Roman" w:hAnsi="Times New Roman"/>
          <w:color w:val="000000" w:themeColor="text1"/>
        </w:rPr>
        <w:t xml:space="preserve"> coll</w:t>
      </w:r>
      <w:r w:rsidR="00474953" w:rsidRPr="00005D26">
        <w:rPr>
          <w:rFonts w:ascii="Times New Roman" w:hAnsi="Times New Roman"/>
          <w:color w:val="000000" w:themeColor="text1"/>
        </w:rPr>
        <w:t>ected from the vice Principal</w:t>
      </w:r>
      <w:r w:rsidR="000F304F" w:rsidRPr="00005D26">
        <w:rPr>
          <w:rFonts w:ascii="Times New Roman" w:hAnsi="Times New Roman"/>
          <w:color w:val="000000" w:themeColor="text1"/>
        </w:rPr>
        <w:t xml:space="preserve"> (A</w:t>
      </w:r>
      <w:r w:rsidRPr="00005D26">
        <w:rPr>
          <w:rFonts w:ascii="Times New Roman" w:hAnsi="Times New Roman"/>
          <w:color w:val="000000" w:themeColor="text1"/>
        </w:rPr>
        <w:t>cademics</w:t>
      </w:r>
      <w:r w:rsidR="000F304F" w:rsidRPr="00005D26">
        <w:rPr>
          <w:rFonts w:ascii="Times New Roman" w:hAnsi="Times New Roman"/>
          <w:color w:val="000000" w:themeColor="text1"/>
        </w:rPr>
        <w:t>)</w:t>
      </w:r>
      <w:r w:rsidRPr="00005D26">
        <w:rPr>
          <w:rFonts w:ascii="Times New Roman" w:hAnsi="Times New Roman"/>
          <w:color w:val="000000" w:themeColor="text1"/>
        </w:rPr>
        <w:t xml:space="preserve"> using the Students’ </w:t>
      </w:r>
      <w:r w:rsidR="000F304F" w:rsidRPr="00005D26">
        <w:rPr>
          <w:rFonts w:ascii="Times New Roman" w:hAnsi="Times New Roman"/>
          <w:color w:val="000000" w:themeColor="text1"/>
        </w:rPr>
        <w:t xml:space="preserve">Physics </w:t>
      </w:r>
      <w:r w:rsidRPr="00005D26">
        <w:rPr>
          <w:rFonts w:ascii="Times New Roman" w:hAnsi="Times New Roman"/>
          <w:color w:val="000000" w:themeColor="text1"/>
        </w:rPr>
        <w:t>Academic Achievement Proforma (S</w:t>
      </w:r>
      <w:r w:rsidR="000F304F" w:rsidRPr="00005D26">
        <w:rPr>
          <w:rFonts w:ascii="Times New Roman" w:hAnsi="Times New Roman"/>
          <w:color w:val="000000" w:themeColor="text1"/>
        </w:rPr>
        <w:t>P</w:t>
      </w:r>
      <w:r w:rsidRPr="00005D26">
        <w:rPr>
          <w:rFonts w:ascii="Times New Roman" w:hAnsi="Times New Roman"/>
          <w:color w:val="000000" w:themeColor="text1"/>
        </w:rPr>
        <w:t>AAP)</w:t>
      </w:r>
      <w:r w:rsidR="000F304F" w:rsidRPr="00005D26">
        <w:rPr>
          <w:rFonts w:ascii="Times New Roman" w:hAnsi="Times New Roman"/>
          <w:color w:val="000000" w:themeColor="text1"/>
        </w:rPr>
        <w:t>.</w:t>
      </w:r>
      <w:r w:rsidR="00475A6F">
        <w:rPr>
          <w:rFonts w:ascii="Times New Roman" w:hAnsi="Times New Roman"/>
          <w:color w:val="000000" w:themeColor="text1"/>
          <w:sz w:val="24"/>
          <w:szCs w:val="24"/>
        </w:rPr>
        <w:t>This</w:t>
      </w:r>
      <w:r w:rsidR="00474953" w:rsidRPr="00005D26">
        <w:rPr>
          <w:rFonts w:ascii="Times New Roman" w:hAnsi="Times New Roman"/>
          <w:color w:val="000000" w:themeColor="text1"/>
          <w:sz w:val="24"/>
          <w:szCs w:val="24"/>
        </w:rPr>
        <w:t xml:space="preserve"> serve</w:t>
      </w:r>
      <w:r w:rsidR="0061611B" w:rsidRPr="00005D26">
        <w:rPr>
          <w:rFonts w:ascii="Times New Roman" w:hAnsi="Times New Roman"/>
          <w:color w:val="000000" w:themeColor="text1"/>
          <w:sz w:val="24"/>
          <w:szCs w:val="24"/>
        </w:rPr>
        <w:t>d</w:t>
      </w:r>
      <w:r w:rsidR="00474953" w:rsidRPr="00005D26">
        <w:rPr>
          <w:rFonts w:ascii="Times New Roman" w:hAnsi="Times New Roman"/>
          <w:color w:val="000000" w:themeColor="text1"/>
          <w:sz w:val="24"/>
          <w:szCs w:val="24"/>
        </w:rPr>
        <w:t xml:space="preserve"> as a measure of their academic achievement</w:t>
      </w:r>
      <w:r w:rsidR="00474953" w:rsidRPr="00005D26">
        <w:rPr>
          <w:rFonts w:ascii="Times New Roman" w:hAnsi="Times New Roman"/>
          <w:color w:val="000000" w:themeColor="text1"/>
        </w:rPr>
        <w:t xml:space="preserve"> level</w:t>
      </w:r>
      <w:r w:rsidRPr="00005D26">
        <w:rPr>
          <w:rFonts w:ascii="Times New Roman" w:hAnsi="Times New Roman"/>
          <w:color w:val="000000" w:themeColor="text1"/>
        </w:rPr>
        <w:t>.</w:t>
      </w:r>
    </w:p>
    <w:p w:rsidR="005C2642" w:rsidRPr="00005D26" w:rsidRDefault="005C2642" w:rsidP="005C2642">
      <w:pPr>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Method of Data Analysis</w:t>
      </w:r>
    </w:p>
    <w:p w:rsidR="00B705F8" w:rsidRPr="00005D26" w:rsidRDefault="007E1E07" w:rsidP="00D0583B">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Data collected was</w:t>
      </w:r>
      <w:r w:rsidR="00C94DD9" w:rsidRPr="00005D26">
        <w:rPr>
          <w:rFonts w:ascii="Times New Roman" w:hAnsi="Times New Roman"/>
          <w:color w:val="000000" w:themeColor="text1"/>
          <w:sz w:val="24"/>
          <w:szCs w:val="24"/>
        </w:rPr>
        <w:t xml:space="preserve"> analyzed using</w:t>
      </w:r>
      <w:r w:rsidR="0089542F" w:rsidRPr="00005D26">
        <w:rPr>
          <w:rFonts w:ascii="Times New Roman" w:hAnsi="Times New Roman"/>
          <w:color w:val="000000" w:themeColor="text1"/>
          <w:sz w:val="24"/>
          <w:szCs w:val="24"/>
        </w:rPr>
        <w:t xml:space="preserve"> regression analysis. </w:t>
      </w:r>
      <w:r w:rsidR="00C94DD9" w:rsidRPr="00005D26">
        <w:rPr>
          <w:rFonts w:ascii="Times New Roman" w:hAnsi="Times New Roman"/>
          <w:color w:val="000000" w:themeColor="text1"/>
          <w:sz w:val="24"/>
          <w:szCs w:val="24"/>
        </w:rPr>
        <w:t xml:space="preserve">The </w:t>
      </w:r>
      <w:r w:rsidR="0089542F" w:rsidRPr="00005D26">
        <w:rPr>
          <w:rFonts w:ascii="Times New Roman" w:hAnsi="Times New Roman"/>
          <w:color w:val="000000" w:themeColor="text1"/>
          <w:sz w:val="24"/>
          <w:szCs w:val="24"/>
        </w:rPr>
        <w:t>coefficient</w:t>
      </w:r>
      <w:r w:rsidR="00C94DD9" w:rsidRPr="00005D26">
        <w:rPr>
          <w:rFonts w:ascii="Times New Roman" w:hAnsi="Times New Roman"/>
          <w:color w:val="000000" w:themeColor="text1"/>
          <w:sz w:val="24"/>
          <w:szCs w:val="24"/>
        </w:rPr>
        <w:t>s of determination (</w:t>
      </w:r>
      <w:r w:rsidR="00462BB3">
        <w:rPr>
          <w:rFonts w:ascii="Times New Roman" w:hAnsi="Times New Roman"/>
          <w:color w:val="000000" w:themeColor="text1"/>
          <w:sz w:val="24"/>
          <w:szCs w:val="24"/>
        </w:rPr>
        <w:t>r</w:t>
      </w:r>
      <w:r w:rsidR="00462BB3" w:rsidRPr="00462BB3">
        <w:rPr>
          <w:rFonts w:ascii="Times New Roman" w:hAnsi="Times New Roman"/>
          <w:color w:val="000000" w:themeColor="text1"/>
          <w:sz w:val="24"/>
          <w:szCs w:val="24"/>
          <w:vertAlign w:val="superscript"/>
        </w:rPr>
        <w:t>2</w:t>
      </w:r>
      <w:r w:rsidR="00C94DD9" w:rsidRPr="00005D26">
        <w:rPr>
          <w:rFonts w:ascii="Times New Roman" w:hAnsi="Times New Roman"/>
          <w:color w:val="000000" w:themeColor="text1"/>
          <w:sz w:val="24"/>
          <w:szCs w:val="24"/>
        </w:rPr>
        <w:t xml:space="preserve">) </w:t>
      </w:r>
      <w:r w:rsidR="00406612">
        <w:rPr>
          <w:rFonts w:ascii="Times New Roman" w:hAnsi="Times New Roman"/>
          <w:color w:val="000000" w:themeColor="text1"/>
          <w:sz w:val="24"/>
          <w:szCs w:val="24"/>
        </w:rPr>
        <w:t>were</w:t>
      </w:r>
      <w:r w:rsidR="0089542F" w:rsidRPr="00005D26">
        <w:rPr>
          <w:rFonts w:ascii="Times New Roman" w:hAnsi="Times New Roman"/>
          <w:color w:val="000000" w:themeColor="text1"/>
          <w:sz w:val="24"/>
          <w:szCs w:val="24"/>
        </w:rPr>
        <w:t xml:space="preserve"> used to answer</w:t>
      </w:r>
      <w:r w:rsidR="00721596" w:rsidRPr="00005D26">
        <w:rPr>
          <w:rFonts w:ascii="Times New Roman" w:hAnsi="Times New Roman"/>
          <w:color w:val="000000" w:themeColor="text1"/>
          <w:sz w:val="24"/>
          <w:szCs w:val="24"/>
        </w:rPr>
        <w:t xml:space="preserve"> all the</w:t>
      </w:r>
      <w:r w:rsidR="0089542F" w:rsidRPr="00005D26">
        <w:rPr>
          <w:rFonts w:ascii="Times New Roman" w:hAnsi="Times New Roman"/>
          <w:color w:val="000000" w:themeColor="text1"/>
          <w:sz w:val="24"/>
          <w:szCs w:val="24"/>
        </w:rPr>
        <w:t xml:space="preserve"> research question</w:t>
      </w:r>
      <w:r w:rsidR="00721596" w:rsidRPr="00005D26">
        <w:rPr>
          <w:rFonts w:ascii="Times New Roman" w:hAnsi="Times New Roman"/>
          <w:color w:val="000000" w:themeColor="text1"/>
          <w:sz w:val="24"/>
          <w:szCs w:val="24"/>
        </w:rPr>
        <w:t>s</w:t>
      </w:r>
      <w:r w:rsidR="00C62CE9">
        <w:rPr>
          <w:rFonts w:ascii="Times New Roman" w:hAnsi="Times New Roman"/>
          <w:color w:val="000000" w:themeColor="text1"/>
          <w:sz w:val="24"/>
          <w:szCs w:val="24"/>
        </w:rPr>
        <w:t xml:space="preserve"> </w:t>
      </w:r>
      <w:r w:rsidR="00721596" w:rsidRPr="00005D26">
        <w:rPr>
          <w:rFonts w:ascii="Times New Roman" w:hAnsi="Times New Roman"/>
          <w:color w:val="000000" w:themeColor="text1"/>
          <w:sz w:val="24"/>
          <w:szCs w:val="24"/>
        </w:rPr>
        <w:t>(1 to</w:t>
      </w:r>
      <w:r w:rsidR="00C94DD9" w:rsidRPr="00005D26">
        <w:rPr>
          <w:rFonts w:ascii="Times New Roman" w:hAnsi="Times New Roman"/>
          <w:color w:val="000000" w:themeColor="text1"/>
          <w:sz w:val="24"/>
          <w:szCs w:val="24"/>
        </w:rPr>
        <w:t xml:space="preserve"> 5</w:t>
      </w:r>
      <w:r w:rsidR="00721596" w:rsidRPr="00005D26">
        <w:rPr>
          <w:rFonts w:ascii="Times New Roman" w:hAnsi="Times New Roman"/>
          <w:color w:val="000000" w:themeColor="text1"/>
          <w:sz w:val="24"/>
          <w:szCs w:val="24"/>
        </w:rPr>
        <w:t>).</w:t>
      </w:r>
      <w:r w:rsidR="00AA6002" w:rsidRPr="00005D26">
        <w:rPr>
          <w:rFonts w:ascii="Times New Roman" w:hAnsi="Times New Roman"/>
          <w:color w:val="000000" w:themeColor="text1"/>
          <w:sz w:val="24"/>
          <w:szCs w:val="24"/>
        </w:rPr>
        <w:t>All the hypotheses</w:t>
      </w:r>
      <w:r w:rsidR="00CC04F5" w:rsidRPr="00005D26">
        <w:rPr>
          <w:rFonts w:ascii="Times New Roman" w:hAnsi="Times New Roman"/>
          <w:color w:val="000000" w:themeColor="text1"/>
          <w:sz w:val="24"/>
          <w:szCs w:val="24"/>
        </w:rPr>
        <w:t xml:space="preserve"> were </w:t>
      </w:r>
      <w:r w:rsidR="007841AF" w:rsidRPr="00005D26">
        <w:rPr>
          <w:rFonts w:ascii="Times New Roman" w:hAnsi="Times New Roman"/>
          <w:color w:val="000000" w:themeColor="text1"/>
          <w:sz w:val="24"/>
          <w:szCs w:val="24"/>
        </w:rPr>
        <w:t>tested using the regression</w:t>
      </w:r>
      <w:r w:rsidR="0089542F" w:rsidRPr="00005D26">
        <w:rPr>
          <w:rFonts w:ascii="Times New Roman" w:hAnsi="Times New Roman"/>
          <w:color w:val="000000" w:themeColor="text1"/>
          <w:sz w:val="24"/>
          <w:szCs w:val="24"/>
        </w:rPr>
        <w:t xml:space="preserve"> ANOVA F-statistic at 0.05 level of significance.</w:t>
      </w:r>
    </w:p>
    <w:p w:rsidR="00D077C9" w:rsidRPr="00005D26" w:rsidRDefault="00D077C9" w:rsidP="00D0583B">
      <w:pPr>
        <w:spacing w:after="0" w:line="480" w:lineRule="auto"/>
        <w:ind w:firstLine="720"/>
        <w:jc w:val="both"/>
        <w:rPr>
          <w:rFonts w:ascii="Times New Roman" w:hAnsi="Times New Roman"/>
          <w:color w:val="000000" w:themeColor="text1"/>
          <w:sz w:val="24"/>
          <w:szCs w:val="24"/>
        </w:rPr>
        <w:sectPr w:rsidR="00D077C9" w:rsidRPr="00005D26" w:rsidSect="005941CC">
          <w:pgSz w:w="12240" w:h="15840"/>
          <w:pgMar w:top="1440" w:right="1440" w:bottom="1440" w:left="1440" w:header="720" w:footer="720" w:gutter="0"/>
          <w:cols w:space="720"/>
          <w:titlePg/>
          <w:docGrid w:linePitch="360"/>
        </w:sectPr>
      </w:pPr>
    </w:p>
    <w:p w:rsidR="00B705F8" w:rsidRPr="00005D26" w:rsidRDefault="00B705F8" w:rsidP="00B705F8">
      <w:pPr>
        <w:spacing w:after="0" w:line="360" w:lineRule="auto"/>
        <w:jc w:val="center"/>
        <w:rPr>
          <w:rFonts w:ascii="Times New Roman" w:hAnsi="Times New Roman"/>
          <w:b/>
          <w:color w:val="000000" w:themeColor="text1"/>
          <w:sz w:val="28"/>
          <w:szCs w:val="28"/>
        </w:rPr>
      </w:pPr>
      <w:r w:rsidRPr="00005D26">
        <w:rPr>
          <w:rFonts w:ascii="Times New Roman" w:hAnsi="Times New Roman"/>
          <w:b/>
          <w:color w:val="000000" w:themeColor="text1"/>
          <w:sz w:val="28"/>
          <w:szCs w:val="28"/>
        </w:rPr>
        <w:lastRenderedPageBreak/>
        <w:t>CHAPTER FOUR</w:t>
      </w:r>
    </w:p>
    <w:p w:rsidR="00B705F8" w:rsidRPr="00005D26" w:rsidRDefault="00B705F8" w:rsidP="00B705F8">
      <w:pPr>
        <w:spacing w:after="0" w:line="36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RESULTS</w:t>
      </w:r>
    </w:p>
    <w:p w:rsidR="00B705F8" w:rsidRPr="00005D26" w:rsidRDefault="00B705F8" w:rsidP="00B705F8">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This chapter deals with the presentation of results according to theresearch questions and hypotheses that guided the study. </w:t>
      </w:r>
    </w:p>
    <w:p w:rsidR="00B705F8" w:rsidRPr="00005D26" w:rsidRDefault="00B705F8" w:rsidP="00B705F8">
      <w:pPr>
        <w:pStyle w:val="NoSpacing"/>
        <w:spacing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1</w:t>
      </w:r>
    </w:p>
    <w:p w:rsidR="00B705F8" w:rsidRDefault="00B705F8" w:rsidP="00B705F8">
      <w:pPr>
        <w:pStyle w:val="NoSpacing"/>
        <w:spacing w:line="480" w:lineRule="auto"/>
        <w:jc w:val="both"/>
        <w:rPr>
          <w:rFonts w:ascii="Times New Roman" w:hAnsi="Times New Roman"/>
          <w:color w:val="000000" w:themeColor="text1"/>
          <w:sz w:val="24"/>
          <w:szCs w:val="24"/>
          <w:lang w:val="en-GB"/>
        </w:rPr>
      </w:pPr>
      <w:r w:rsidRPr="00005D26">
        <w:rPr>
          <w:rFonts w:ascii="Times New Roman" w:hAnsi="Times New Roman"/>
          <w:color w:val="000000" w:themeColor="text1"/>
          <w:sz w:val="24"/>
          <w:szCs w:val="24"/>
          <w:lang w:val="en-GB"/>
        </w:rPr>
        <w:t>What proportion of students’ academic achievement in physics can be predicted by their attitude and interest?</w:t>
      </w:r>
    </w:p>
    <w:p w:rsidR="000974D4" w:rsidRPr="00005D26" w:rsidRDefault="000974D4" w:rsidP="000974D4">
      <w:pPr>
        <w:pStyle w:val="NoSpacing"/>
        <w:ind w:left="990" w:hanging="990"/>
        <w:jc w:val="both"/>
        <w:rPr>
          <w:rFonts w:ascii="Times New Roman" w:hAnsi="Times New Roman"/>
          <w:b/>
          <w:color w:val="000000" w:themeColor="text1"/>
          <w:sz w:val="24"/>
          <w:szCs w:val="24"/>
        </w:rPr>
      </w:pPr>
      <w:r>
        <w:rPr>
          <w:rFonts w:ascii="Times New Roman" w:hAnsi="Times New Roman"/>
          <w:b/>
          <w:color w:val="000000" w:themeColor="text1"/>
          <w:sz w:val="24"/>
          <w:szCs w:val="24"/>
        </w:rPr>
        <w:t>Table 1</w:t>
      </w:r>
      <w:r w:rsidR="00FD2F0E">
        <w:rPr>
          <w:rFonts w:ascii="Times New Roman" w:hAnsi="Times New Roman"/>
          <w:b/>
          <w:color w:val="000000" w:themeColor="text1"/>
          <w:sz w:val="24"/>
          <w:szCs w:val="24"/>
        </w:rPr>
        <w:t>:   S</w:t>
      </w:r>
      <w:r w:rsidRPr="00005D26">
        <w:rPr>
          <w:rFonts w:ascii="Times New Roman" w:hAnsi="Times New Roman"/>
          <w:b/>
          <w:color w:val="000000" w:themeColor="text1"/>
          <w:sz w:val="24"/>
          <w:szCs w:val="24"/>
        </w:rPr>
        <w:t xml:space="preserve">ummary of the </w:t>
      </w:r>
      <w:r w:rsidRPr="00005D26">
        <w:rPr>
          <w:rFonts w:ascii="Times New Roman" w:hAnsi="Times New Roman"/>
          <w:b/>
          <w:color w:val="000000" w:themeColor="text1"/>
          <w:sz w:val="24"/>
          <w:szCs w:val="24"/>
          <w:lang w:val="en-GB"/>
        </w:rPr>
        <w:t xml:space="preserve">proportion of </w:t>
      </w:r>
      <w:r w:rsidRPr="00005D26">
        <w:rPr>
          <w:rFonts w:ascii="Times New Roman" w:hAnsi="Times New Roman"/>
          <w:b/>
          <w:color w:val="000000" w:themeColor="text1"/>
          <w:sz w:val="24"/>
          <w:szCs w:val="24"/>
        </w:rPr>
        <w:t>students’ academic achievement in p</w:t>
      </w:r>
      <w:r>
        <w:rPr>
          <w:rFonts w:ascii="Times New Roman" w:hAnsi="Times New Roman"/>
          <w:b/>
          <w:color w:val="000000" w:themeColor="text1"/>
          <w:sz w:val="24"/>
          <w:szCs w:val="24"/>
        </w:rPr>
        <w:t xml:space="preserve">hysics that can be predicted by their </w:t>
      </w:r>
      <w:r w:rsidRPr="000974D4">
        <w:rPr>
          <w:rFonts w:ascii="Times New Roman" w:hAnsi="Times New Roman"/>
          <w:b/>
          <w:color w:val="000000" w:themeColor="text1"/>
          <w:sz w:val="24"/>
          <w:szCs w:val="24"/>
          <w:lang w:val="en-GB"/>
        </w:rPr>
        <w:t>attitude and interest</w:t>
      </w:r>
    </w:p>
    <w:tbl>
      <w:tblPr>
        <w:tblW w:w="9580" w:type="dxa"/>
        <w:tblInd w:w="20" w:type="dxa"/>
        <w:tblLayout w:type="fixed"/>
        <w:tblCellMar>
          <w:left w:w="0" w:type="dxa"/>
          <w:right w:w="0" w:type="dxa"/>
        </w:tblCellMar>
        <w:tblLook w:val="0000" w:firstRow="0" w:lastRow="0" w:firstColumn="0" w:lastColumn="0" w:noHBand="0" w:noVBand="0"/>
      </w:tblPr>
      <w:tblGrid>
        <w:gridCol w:w="891"/>
        <w:gridCol w:w="723"/>
        <w:gridCol w:w="1026"/>
        <w:gridCol w:w="1194"/>
        <w:gridCol w:w="1159"/>
        <w:gridCol w:w="1092"/>
        <w:gridCol w:w="1109"/>
        <w:gridCol w:w="605"/>
        <w:gridCol w:w="689"/>
        <w:gridCol w:w="1092"/>
      </w:tblGrid>
      <w:tr w:rsidR="000974D4" w:rsidRPr="000974D4" w:rsidTr="006F637F">
        <w:trPr>
          <w:cantSplit/>
        </w:trPr>
        <w:tc>
          <w:tcPr>
            <w:tcW w:w="891" w:type="dxa"/>
            <w:vMerge w:val="restart"/>
            <w:tcBorders>
              <w:top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rPr>
                <w:rFonts w:ascii="Times New Roman" w:hAnsi="Times New Roman"/>
                <w:color w:val="000000" w:themeColor="text1"/>
                <w:sz w:val="24"/>
                <w:szCs w:val="24"/>
              </w:rPr>
            </w:pPr>
            <w:r w:rsidRPr="000974D4">
              <w:rPr>
                <w:rFonts w:ascii="Times New Roman" w:hAnsi="Times New Roman"/>
                <w:color w:val="000000" w:themeColor="text1"/>
                <w:sz w:val="24"/>
                <w:szCs w:val="24"/>
              </w:rPr>
              <w:t>Model</w:t>
            </w:r>
          </w:p>
        </w:tc>
        <w:tc>
          <w:tcPr>
            <w:tcW w:w="723" w:type="dxa"/>
            <w:vMerge w:val="restart"/>
            <w:tcBorders>
              <w:top w:val="single" w:sz="4" w:space="0" w:color="auto"/>
            </w:tcBorders>
            <w:shd w:val="clear" w:color="auto" w:fill="FFFFFF"/>
          </w:tcPr>
          <w:p w:rsidR="000974D4" w:rsidRPr="000974D4" w:rsidRDefault="00C62CE9"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p>
        </w:tc>
        <w:tc>
          <w:tcPr>
            <w:tcW w:w="1026" w:type="dxa"/>
            <w:vMerge w:val="restart"/>
            <w:tcBorders>
              <w:top w:val="single" w:sz="4" w:space="0" w:color="auto"/>
            </w:tcBorders>
            <w:shd w:val="clear" w:color="auto" w:fill="FFFFFF"/>
          </w:tcPr>
          <w:p w:rsidR="000974D4" w:rsidRPr="000974D4" w:rsidRDefault="003A2881"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r w:rsidR="000974D4" w:rsidRPr="000974D4">
              <w:rPr>
                <w:rFonts w:ascii="Times New Roman" w:hAnsi="Times New Roman"/>
                <w:color w:val="000000" w:themeColor="text1"/>
                <w:sz w:val="24"/>
                <w:szCs w:val="24"/>
              </w:rPr>
              <w:t xml:space="preserve"> Square</w:t>
            </w:r>
          </w:p>
        </w:tc>
        <w:tc>
          <w:tcPr>
            <w:tcW w:w="1194" w:type="dxa"/>
            <w:vMerge w:val="restart"/>
            <w:tcBorders>
              <w:top w:val="single" w:sz="4" w:space="0" w:color="auto"/>
            </w:tcBorders>
            <w:shd w:val="clear" w:color="auto" w:fill="FFFFFF"/>
          </w:tcPr>
          <w:p w:rsidR="000974D4" w:rsidRPr="000974D4" w:rsidRDefault="00CA6A47"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Adjusted </w:t>
            </w:r>
            <w:r w:rsidR="000974D4" w:rsidRPr="000974D4">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w:t>
            </w:r>
            <w:r w:rsidR="000974D4" w:rsidRPr="000974D4">
              <w:rPr>
                <w:rFonts w:ascii="Times New Roman" w:hAnsi="Times New Roman"/>
                <w:color w:val="000000" w:themeColor="text1"/>
                <w:sz w:val="24"/>
                <w:szCs w:val="24"/>
              </w:rPr>
              <w:t>Square</w:t>
            </w:r>
            <w:proofErr w:type="spellEnd"/>
          </w:p>
        </w:tc>
        <w:tc>
          <w:tcPr>
            <w:tcW w:w="1159" w:type="dxa"/>
            <w:vMerge w:val="restart"/>
            <w:tcBorders>
              <w:top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Std. Error of the Estimate</w:t>
            </w:r>
          </w:p>
        </w:tc>
        <w:tc>
          <w:tcPr>
            <w:tcW w:w="4587" w:type="dxa"/>
            <w:gridSpan w:val="5"/>
            <w:tcBorders>
              <w:top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Change Statistics</w:t>
            </w:r>
          </w:p>
        </w:tc>
      </w:tr>
      <w:tr w:rsidR="000974D4" w:rsidRPr="000974D4" w:rsidTr="00535429">
        <w:trPr>
          <w:cantSplit/>
          <w:trHeight w:val="315"/>
        </w:trPr>
        <w:tc>
          <w:tcPr>
            <w:tcW w:w="891" w:type="dxa"/>
            <w:vMerge/>
            <w:tcBorders>
              <w:bottom w:val="single" w:sz="4" w:space="0" w:color="auto"/>
            </w:tcBorders>
            <w:shd w:val="clear" w:color="auto" w:fill="FFFFFF"/>
          </w:tcPr>
          <w:p w:rsidR="000974D4" w:rsidRPr="000974D4" w:rsidRDefault="000974D4" w:rsidP="006F637F">
            <w:pPr>
              <w:autoSpaceDE w:val="0"/>
              <w:autoSpaceDN w:val="0"/>
              <w:adjustRightInd w:val="0"/>
              <w:spacing w:after="0" w:line="240" w:lineRule="auto"/>
              <w:rPr>
                <w:rFonts w:ascii="Times New Roman" w:hAnsi="Times New Roman"/>
                <w:color w:val="000000" w:themeColor="text1"/>
                <w:sz w:val="24"/>
                <w:szCs w:val="24"/>
              </w:rPr>
            </w:pPr>
          </w:p>
        </w:tc>
        <w:tc>
          <w:tcPr>
            <w:tcW w:w="723" w:type="dxa"/>
            <w:vMerge/>
            <w:tcBorders>
              <w:bottom w:val="single" w:sz="4" w:space="0" w:color="auto"/>
            </w:tcBorders>
            <w:shd w:val="clear" w:color="auto" w:fill="FFFFFF"/>
          </w:tcPr>
          <w:p w:rsidR="000974D4" w:rsidRPr="000974D4" w:rsidRDefault="000974D4" w:rsidP="006F637F">
            <w:pPr>
              <w:autoSpaceDE w:val="0"/>
              <w:autoSpaceDN w:val="0"/>
              <w:adjustRightInd w:val="0"/>
              <w:spacing w:after="0" w:line="240" w:lineRule="auto"/>
              <w:rPr>
                <w:rFonts w:ascii="Times New Roman" w:hAnsi="Times New Roman"/>
                <w:color w:val="000000" w:themeColor="text1"/>
                <w:sz w:val="24"/>
                <w:szCs w:val="24"/>
              </w:rPr>
            </w:pPr>
          </w:p>
        </w:tc>
        <w:tc>
          <w:tcPr>
            <w:tcW w:w="1026" w:type="dxa"/>
            <w:vMerge/>
            <w:tcBorders>
              <w:bottom w:val="single" w:sz="4" w:space="0" w:color="auto"/>
            </w:tcBorders>
            <w:shd w:val="clear" w:color="auto" w:fill="FFFFFF"/>
          </w:tcPr>
          <w:p w:rsidR="000974D4" w:rsidRPr="000974D4" w:rsidRDefault="000974D4" w:rsidP="006F637F">
            <w:pPr>
              <w:autoSpaceDE w:val="0"/>
              <w:autoSpaceDN w:val="0"/>
              <w:adjustRightInd w:val="0"/>
              <w:spacing w:after="0" w:line="240" w:lineRule="auto"/>
              <w:rPr>
                <w:rFonts w:ascii="Times New Roman" w:hAnsi="Times New Roman"/>
                <w:color w:val="000000" w:themeColor="text1"/>
                <w:sz w:val="24"/>
                <w:szCs w:val="24"/>
              </w:rPr>
            </w:pPr>
          </w:p>
        </w:tc>
        <w:tc>
          <w:tcPr>
            <w:tcW w:w="1194" w:type="dxa"/>
            <w:vMerge/>
            <w:tcBorders>
              <w:bottom w:val="single" w:sz="4" w:space="0" w:color="auto"/>
            </w:tcBorders>
            <w:shd w:val="clear" w:color="auto" w:fill="FFFFFF"/>
          </w:tcPr>
          <w:p w:rsidR="000974D4" w:rsidRPr="000974D4" w:rsidRDefault="000974D4" w:rsidP="006F637F">
            <w:pPr>
              <w:autoSpaceDE w:val="0"/>
              <w:autoSpaceDN w:val="0"/>
              <w:adjustRightInd w:val="0"/>
              <w:spacing w:after="0" w:line="240" w:lineRule="auto"/>
              <w:rPr>
                <w:rFonts w:ascii="Times New Roman" w:hAnsi="Times New Roman"/>
                <w:color w:val="000000" w:themeColor="text1"/>
                <w:sz w:val="24"/>
                <w:szCs w:val="24"/>
              </w:rPr>
            </w:pPr>
          </w:p>
        </w:tc>
        <w:tc>
          <w:tcPr>
            <w:tcW w:w="1159" w:type="dxa"/>
            <w:vMerge/>
            <w:tcBorders>
              <w:bottom w:val="single" w:sz="4" w:space="0" w:color="auto"/>
            </w:tcBorders>
            <w:shd w:val="clear" w:color="auto" w:fill="FFFFFF"/>
          </w:tcPr>
          <w:p w:rsidR="000974D4" w:rsidRPr="000974D4" w:rsidRDefault="000974D4" w:rsidP="006F637F">
            <w:pPr>
              <w:autoSpaceDE w:val="0"/>
              <w:autoSpaceDN w:val="0"/>
              <w:adjustRightInd w:val="0"/>
              <w:spacing w:after="0" w:line="240" w:lineRule="auto"/>
              <w:rPr>
                <w:rFonts w:ascii="Times New Roman" w:hAnsi="Times New Roman"/>
                <w:color w:val="000000" w:themeColor="text1"/>
                <w:sz w:val="24"/>
                <w:szCs w:val="24"/>
              </w:rPr>
            </w:pPr>
          </w:p>
        </w:tc>
        <w:tc>
          <w:tcPr>
            <w:tcW w:w="1092" w:type="dxa"/>
            <w:tcBorders>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R Square Change</w:t>
            </w:r>
          </w:p>
        </w:tc>
        <w:tc>
          <w:tcPr>
            <w:tcW w:w="1109" w:type="dxa"/>
            <w:tcBorders>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F Change</w:t>
            </w:r>
          </w:p>
        </w:tc>
        <w:tc>
          <w:tcPr>
            <w:tcW w:w="605" w:type="dxa"/>
            <w:tcBorders>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df1</w:t>
            </w:r>
          </w:p>
        </w:tc>
        <w:tc>
          <w:tcPr>
            <w:tcW w:w="689" w:type="dxa"/>
            <w:tcBorders>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df2</w:t>
            </w:r>
          </w:p>
        </w:tc>
        <w:tc>
          <w:tcPr>
            <w:tcW w:w="1092" w:type="dxa"/>
            <w:tcBorders>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Sig. F Change</w:t>
            </w:r>
          </w:p>
        </w:tc>
      </w:tr>
      <w:tr w:rsidR="00535429" w:rsidRPr="000974D4" w:rsidTr="00535429">
        <w:trPr>
          <w:cantSplit/>
        </w:trPr>
        <w:tc>
          <w:tcPr>
            <w:tcW w:w="891" w:type="dxa"/>
            <w:tcBorders>
              <w:top w:val="single" w:sz="4" w:space="0" w:color="auto"/>
              <w:bottom w:val="single" w:sz="4" w:space="0" w:color="auto"/>
            </w:tcBorders>
            <w:shd w:val="clear" w:color="auto" w:fill="FFFFFF"/>
            <w:vAlign w:val="center"/>
          </w:tcPr>
          <w:p w:rsidR="000974D4" w:rsidRPr="000974D4" w:rsidRDefault="000974D4" w:rsidP="006F637F">
            <w:pPr>
              <w:autoSpaceDE w:val="0"/>
              <w:autoSpaceDN w:val="0"/>
              <w:adjustRightInd w:val="0"/>
              <w:spacing w:after="0" w:line="320" w:lineRule="atLeast"/>
              <w:ind w:left="60" w:right="60"/>
              <w:rPr>
                <w:rFonts w:ascii="Times New Roman" w:hAnsi="Times New Roman"/>
                <w:color w:val="000000" w:themeColor="text1"/>
                <w:sz w:val="24"/>
                <w:szCs w:val="24"/>
              </w:rPr>
            </w:pPr>
            <w:r w:rsidRPr="000974D4">
              <w:rPr>
                <w:rFonts w:ascii="Times New Roman" w:hAnsi="Times New Roman"/>
                <w:color w:val="000000" w:themeColor="text1"/>
                <w:sz w:val="24"/>
                <w:szCs w:val="24"/>
              </w:rPr>
              <w:t>1</w:t>
            </w:r>
          </w:p>
        </w:tc>
        <w:tc>
          <w:tcPr>
            <w:tcW w:w="723" w:type="dxa"/>
            <w:tcBorders>
              <w:top w:val="single" w:sz="4" w:space="0" w:color="auto"/>
              <w:bottom w:val="single" w:sz="4" w:space="0" w:color="auto"/>
            </w:tcBorders>
            <w:shd w:val="clear" w:color="auto" w:fill="FFFFFF"/>
          </w:tcPr>
          <w:p w:rsidR="000974D4" w:rsidRPr="000974D4" w:rsidRDefault="000974D4" w:rsidP="004F556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.70</w:t>
            </w:r>
          </w:p>
        </w:tc>
        <w:tc>
          <w:tcPr>
            <w:tcW w:w="1026" w:type="dxa"/>
            <w:tcBorders>
              <w:top w:val="single" w:sz="4" w:space="0" w:color="auto"/>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.49</w:t>
            </w:r>
          </w:p>
        </w:tc>
        <w:tc>
          <w:tcPr>
            <w:tcW w:w="1194" w:type="dxa"/>
            <w:tcBorders>
              <w:top w:val="single" w:sz="4" w:space="0" w:color="auto"/>
              <w:bottom w:val="single" w:sz="4" w:space="0" w:color="auto"/>
            </w:tcBorders>
            <w:shd w:val="clear" w:color="auto" w:fill="FFFFFF"/>
          </w:tcPr>
          <w:p w:rsidR="000974D4" w:rsidRPr="000974D4" w:rsidRDefault="000974D4" w:rsidP="004F556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.49</w:t>
            </w:r>
          </w:p>
        </w:tc>
        <w:tc>
          <w:tcPr>
            <w:tcW w:w="1159" w:type="dxa"/>
            <w:tcBorders>
              <w:top w:val="single" w:sz="4" w:space="0" w:color="auto"/>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2.38</w:t>
            </w:r>
          </w:p>
        </w:tc>
        <w:tc>
          <w:tcPr>
            <w:tcW w:w="1092" w:type="dxa"/>
            <w:tcBorders>
              <w:top w:val="single" w:sz="4" w:space="0" w:color="auto"/>
              <w:bottom w:val="single" w:sz="4" w:space="0" w:color="auto"/>
            </w:tcBorders>
            <w:shd w:val="clear" w:color="auto" w:fill="FFFFFF"/>
          </w:tcPr>
          <w:p w:rsidR="000974D4" w:rsidRPr="000974D4" w:rsidRDefault="000974D4" w:rsidP="004F556F">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974D4">
              <w:rPr>
                <w:rFonts w:ascii="Times New Roman" w:hAnsi="Times New Roman"/>
                <w:color w:val="000000" w:themeColor="text1"/>
                <w:sz w:val="24"/>
                <w:szCs w:val="24"/>
              </w:rPr>
              <w:t>.49</w:t>
            </w:r>
          </w:p>
        </w:tc>
        <w:tc>
          <w:tcPr>
            <w:tcW w:w="1109" w:type="dxa"/>
            <w:tcBorders>
              <w:top w:val="single" w:sz="4" w:space="0" w:color="auto"/>
              <w:bottom w:val="single" w:sz="4" w:space="0" w:color="auto"/>
            </w:tcBorders>
            <w:shd w:val="clear" w:color="auto" w:fill="FFFFFF"/>
          </w:tcPr>
          <w:p w:rsidR="000974D4" w:rsidRPr="000974D4" w:rsidRDefault="004F556F" w:rsidP="006F637F">
            <w:pPr>
              <w:autoSpaceDE w:val="0"/>
              <w:autoSpaceDN w:val="0"/>
              <w:adjustRightInd w:val="0"/>
              <w:spacing w:after="0" w:line="320" w:lineRule="atLeast"/>
              <w:ind w:left="60" w:right="60"/>
              <w:jc w:val="right"/>
              <w:rPr>
                <w:rFonts w:ascii="Times New Roman" w:hAnsi="Times New Roman"/>
                <w:color w:val="000000" w:themeColor="text1"/>
                <w:sz w:val="24"/>
                <w:szCs w:val="24"/>
              </w:rPr>
            </w:pPr>
            <w:r>
              <w:rPr>
                <w:rFonts w:ascii="Times New Roman" w:hAnsi="Times New Roman"/>
                <w:color w:val="000000" w:themeColor="text1"/>
                <w:sz w:val="24"/>
                <w:szCs w:val="24"/>
              </w:rPr>
              <w:t>181.64</w:t>
            </w:r>
          </w:p>
        </w:tc>
        <w:tc>
          <w:tcPr>
            <w:tcW w:w="605" w:type="dxa"/>
            <w:tcBorders>
              <w:top w:val="single" w:sz="4" w:space="0" w:color="auto"/>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974D4">
              <w:rPr>
                <w:rFonts w:ascii="Times New Roman" w:hAnsi="Times New Roman"/>
                <w:color w:val="000000" w:themeColor="text1"/>
                <w:sz w:val="24"/>
                <w:szCs w:val="24"/>
              </w:rPr>
              <w:t>2</w:t>
            </w:r>
          </w:p>
        </w:tc>
        <w:tc>
          <w:tcPr>
            <w:tcW w:w="689" w:type="dxa"/>
            <w:tcBorders>
              <w:top w:val="single" w:sz="4" w:space="0" w:color="auto"/>
              <w:bottom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974D4">
              <w:rPr>
                <w:rFonts w:ascii="Times New Roman" w:hAnsi="Times New Roman"/>
                <w:color w:val="000000" w:themeColor="text1"/>
                <w:sz w:val="24"/>
                <w:szCs w:val="24"/>
              </w:rPr>
              <w:t>372</w:t>
            </w:r>
          </w:p>
        </w:tc>
        <w:tc>
          <w:tcPr>
            <w:tcW w:w="1092" w:type="dxa"/>
            <w:tcBorders>
              <w:top w:val="single" w:sz="4" w:space="0" w:color="auto"/>
              <w:bottom w:val="single" w:sz="4" w:space="0" w:color="auto"/>
            </w:tcBorders>
            <w:shd w:val="clear" w:color="auto" w:fill="FFFFFF"/>
          </w:tcPr>
          <w:p w:rsidR="000974D4" w:rsidRPr="000974D4" w:rsidRDefault="000974D4" w:rsidP="00196369">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r>
      <w:tr w:rsidR="000974D4" w:rsidRPr="000974D4" w:rsidTr="006F637F">
        <w:trPr>
          <w:cantSplit/>
        </w:trPr>
        <w:tc>
          <w:tcPr>
            <w:tcW w:w="9580" w:type="dxa"/>
            <w:gridSpan w:val="10"/>
            <w:tcBorders>
              <w:top w:val="single" w:sz="4" w:space="0" w:color="auto"/>
            </w:tcBorders>
            <w:shd w:val="clear" w:color="auto" w:fill="FFFFFF"/>
          </w:tcPr>
          <w:p w:rsidR="000974D4" w:rsidRPr="000974D4" w:rsidRDefault="000974D4" w:rsidP="006F637F">
            <w:pPr>
              <w:autoSpaceDE w:val="0"/>
              <w:autoSpaceDN w:val="0"/>
              <w:adjustRightInd w:val="0"/>
              <w:spacing w:after="0" w:line="320" w:lineRule="atLeast"/>
              <w:ind w:left="60" w:right="60"/>
              <w:rPr>
                <w:rFonts w:ascii="Times New Roman" w:hAnsi="Times New Roman"/>
                <w:color w:val="000000" w:themeColor="text1"/>
                <w:sz w:val="24"/>
                <w:szCs w:val="24"/>
              </w:rPr>
            </w:pPr>
            <w:r w:rsidRPr="000974D4">
              <w:rPr>
                <w:rFonts w:ascii="Times New Roman" w:hAnsi="Times New Roman"/>
                <w:color w:val="000000" w:themeColor="text1"/>
                <w:sz w:val="24"/>
                <w:szCs w:val="24"/>
              </w:rPr>
              <w:t>a. Predictors: (Constant), Interest, Attitude</w:t>
            </w:r>
          </w:p>
        </w:tc>
      </w:tr>
    </w:tbl>
    <w:p w:rsidR="00317CDB" w:rsidRDefault="00317CDB" w:rsidP="00317CDB">
      <w:pPr>
        <w:pStyle w:val="NoSpacing"/>
        <w:ind w:firstLine="720"/>
        <w:jc w:val="both"/>
        <w:rPr>
          <w:rFonts w:ascii="Times New Roman" w:hAnsi="Times New Roman"/>
          <w:color w:val="000000" w:themeColor="text1"/>
          <w:sz w:val="24"/>
          <w:szCs w:val="24"/>
        </w:rPr>
      </w:pPr>
    </w:p>
    <w:p w:rsidR="00535429" w:rsidRPr="00B14139" w:rsidRDefault="00B705F8" w:rsidP="00B14139">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To answer this research questio</w:t>
      </w:r>
      <w:r w:rsidR="005C6048">
        <w:rPr>
          <w:rFonts w:ascii="Times New Roman" w:hAnsi="Times New Roman"/>
          <w:color w:val="000000" w:themeColor="text1"/>
          <w:sz w:val="24"/>
          <w:szCs w:val="24"/>
        </w:rPr>
        <w:t xml:space="preserve">n, the scores from the </w:t>
      </w:r>
      <w:r w:rsidR="005C6048" w:rsidRPr="00005D26">
        <w:rPr>
          <w:rFonts w:ascii="Times New Roman" w:hAnsi="Times New Roman"/>
          <w:color w:val="000000" w:themeColor="text1"/>
          <w:sz w:val="24"/>
          <w:szCs w:val="24"/>
        </w:rPr>
        <w:t>responses of th</w:t>
      </w:r>
      <w:r w:rsidR="005C6048">
        <w:rPr>
          <w:rFonts w:ascii="Times New Roman" w:hAnsi="Times New Roman"/>
          <w:color w:val="000000" w:themeColor="text1"/>
          <w:sz w:val="24"/>
          <w:szCs w:val="24"/>
        </w:rPr>
        <w:t>e students</w:t>
      </w:r>
      <w:r w:rsidR="005C6048" w:rsidRPr="00005D26">
        <w:rPr>
          <w:rFonts w:ascii="Times New Roman" w:hAnsi="Times New Roman"/>
          <w:color w:val="000000" w:themeColor="text1"/>
          <w:sz w:val="24"/>
          <w:szCs w:val="24"/>
        </w:rPr>
        <w:t xml:space="preserve"> on </w:t>
      </w:r>
      <w:r w:rsidR="005C6048">
        <w:rPr>
          <w:rFonts w:ascii="Times New Roman" w:hAnsi="Times New Roman"/>
          <w:color w:val="000000" w:themeColor="text1"/>
          <w:sz w:val="24"/>
          <w:szCs w:val="24"/>
        </w:rPr>
        <w:t>their</w:t>
      </w:r>
      <w:r w:rsidRPr="00005D26">
        <w:rPr>
          <w:rFonts w:ascii="Times New Roman" w:hAnsi="Times New Roman"/>
          <w:color w:val="000000" w:themeColor="text1"/>
          <w:sz w:val="24"/>
          <w:szCs w:val="24"/>
        </w:rPr>
        <w:t xml:space="preserve"> attitude </w:t>
      </w:r>
      <w:r w:rsidR="00517BA1">
        <w:rPr>
          <w:rFonts w:ascii="Times New Roman" w:hAnsi="Times New Roman"/>
          <w:color w:val="000000" w:themeColor="text1"/>
          <w:sz w:val="24"/>
          <w:szCs w:val="24"/>
        </w:rPr>
        <w:t xml:space="preserve">and interest </w:t>
      </w:r>
      <w:r w:rsidR="005C6048">
        <w:rPr>
          <w:rFonts w:ascii="Times New Roman" w:hAnsi="Times New Roman"/>
          <w:color w:val="000000" w:themeColor="text1"/>
          <w:sz w:val="24"/>
          <w:szCs w:val="24"/>
        </w:rPr>
        <w:t>were correlated with their</w:t>
      </w:r>
      <w:r w:rsidRPr="00005D26">
        <w:rPr>
          <w:rFonts w:ascii="Times New Roman" w:hAnsi="Times New Roman"/>
          <w:color w:val="000000" w:themeColor="text1"/>
          <w:sz w:val="24"/>
          <w:szCs w:val="24"/>
        </w:rPr>
        <w:t xml:space="preserve"> academic achievement in physics. </w:t>
      </w:r>
      <w:r w:rsidR="00034C7F" w:rsidRPr="00005D26">
        <w:rPr>
          <w:rFonts w:ascii="Times New Roman" w:hAnsi="Times New Roman"/>
          <w:color w:val="000000" w:themeColor="text1"/>
          <w:sz w:val="24"/>
          <w:szCs w:val="24"/>
        </w:rPr>
        <w:t>The result as presented in</w:t>
      </w:r>
      <w:r w:rsidRPr="00005D26">
        <w:rPr>
          <w:rFonts w:ascii="Times New Roman" w:hAnsi="Times New Roman"/>
          <w:color w:val="000000" w:themeColor="text1"/>
          <w:sz w:val="24"/>
          <w:szCs w:val="24"/>
        </w:rPr>
        <w:t xml:space="preserve"> Table 1 shows</w:t>
      </w:r>
      <w:r w:rsidR="00C72225">
        <w:rPr>
          <w:rFonts w:ascii="Times New Roman" w:hAnsi="Times New Roman"/>
          <w:color w:val="000000" w:themeColor="text1"/>
          <w:sz w:val="24"/>
          <w:szCs w:val="24"/>
        </w:rPr>
        <w:t xml:space="preserve"> </w:t>
      </w:r>
      <w:proofErr w:type="gramStart"/>
      <w:r w:rsidR="00C72225">
        <w:rPr>
          <w:rFonts w:ascii="Times New Roman" w:hAnsi="Times New Roman"/>
          <w:color w:val="000000" w:themeColor="text1"/>
          <w:sz w:val="24"/>
          <w:szCs w:val="24"/>
        </w:rPr>
        <w:t xml:space="preserve">the </w:t>
      </w:r>
      <w:r w:rsidR="00C72225" w:rsidRPr="00C72225">
        <w:rPr>
          <w:rFonts w:ascii="Times New Roman" w:hAnsi="Times New Roman"/>
          <w:color w:val="000000" w:themeColor="text1"/>
          <w:sz w:val="24"/>
          <w:szCs w:val="24"/>
        </w:rPr>
        <w:t xml:space="preserve"> summary</w:t>
      </w:r>
      <w:proofErr w:type="gramEnd"/>
      <w:r w:rsidR="00C72225" w:rsidRPr="00C72225">
        <w:rPr>
          <w:rFonts w:ascii="Times New Roman" w:hAnsi="Times New Roman"/>
          <w:color w:val="000000" w:themeColor="text1"/>
          <w:sz w:val="24"/>
          <w:szCs w:val="24"/>
        </w:rPr>
        <w:t xml:space="preserve"> of the </w:t>
      </w:r>
      <w:r w:rsidR="00C72225" w:rsidRPr="00C72225">
        <w:rPr>
          <w:rFonts w:ascii="Times New Roman" w:hAnsi="Times New Roman"/>
          <w:color w:val="000000" w:themeColor="text1"/>
          <w:sz w:val="24"/>
          <w:szCs w:val="24"/>
          <w:lang w:val="en-GB"/>
        </w:rPr>
        <w:t xml:space="preserve">proportion of </w:t>
      </w:r>
      <w:r w:rsidR="00C72225" w:rsidRPr="00C72225">
        <w:rPr>
          <w:rFonts w:ascii="Times New Roman" w:hAnsi="Times New Roman"/>
          <w:color w:val="000000" w:themeColor="text1"/>
          <w:sz w:val="24"/>
          <w:szCs w:val="24"/>
        </w:rPr>
        <w:t xml:space="preserve">students’ academic achievement in physics that can be predicted by their </w:t>
      </w:r>
      <w:r w:rsidR="00C72225" w:rsidRPr="00C72225">
        <w:rPr>
          <w:rFonts w:ascii="Times New Roman" w:hAnsi="Times New Roman"/>
          <w:color w:val="000000" w:themeColor="text1"/>
          <w:sz w:val="24"/>
          <w:szCs w:val="24"/>
          <w:lang w:val="en-GB"/>
        </w:rPr>
        <w:t>attitude and interest</w:t>
      </w:r>
      <w:r w:rsidR="00C72225">
        <w:rPr>
          <w:rFonts w:ascii="Times New Roman" w:hAnsi="Times New Roman"/>
          <w:color w:val="000000" w:themeColor="text1"/>
          <w:sz w:val="24"/>
          <w:szCs w:val="24"/>
        </w:rPr>
        <w:t>. The result shows</w:t>
      </w:r>
      <w:r w:rsidRPr="00005D26">
        <w:rPr>
          <w:rFonts w:ascii="Times New Roman" w:hAnsi="Times New Roman"/>
          <w:color w:val="000000" w:themeColor="text1"/>
          <w:sz w:val="24"/>
          <w:szCs w:val="24"/>
        </w:rPr>
        <w:t xml:space="preserve"> that </w:t>
      </w:r>
      <w:r w:rsidR="00034C7F" w:rsidRPr="00005D26">
        <w:rPr>
          <w:rFonts w:ascii="Times New Roman" w:hAnsi="Times New Roman"/>
          <w:color w:val="000000" w:themeColor="text1"/>
          <w:sz w:val="24"/>
          <w:szCs w:val="24"/>
        </w:rPr>
        <w:t xml:space="preserve">a </w:t>
      </w:r>
      <w:r w:rsidR="005E679F">
        <w:rPr>
          <w:rFonts w:ascii="Times New Roman" w:hAnsi="Times New Roman"/>
          <w:color w:val="000000" w:themeColor="text1"/>
          <w:sz w:val="24"/>
          <w:szCs w:val="24"/>
        </w:rPr>
        <w:t xml:space="preserve">multiple </w:t>
      </w:r>
      <w:r w:rsidR="00E231C1">
        <w:rPr>
          <w:rFonts w:ascii="Times New Roman" w:hAnsi="Times New Roman"/>
          <w:color w:val="000000" w:themeColor="text1"/>
          <w:sz w:val="24"/>
          <w:szCs w:val="24"/>
        </w:rPr>
        <w:t>correlation coefficient (r</w:t>
      </w:r>
      <w:r w:rsidR="00034C7F" w:rsidRPr="00005D26">
        <w:rPr>
          <w:rFonts w:ascii="Times New Roman" w:hAnsi="Times New Roman"/>
          <w:color w:val="000000" w:themeColor="text1"/>
          <w:sz w:val="24"/>
          <w:szCs w:val="24"/>
        </w:rPr>
        <w:t xml:space="preserve">) of </w:t>
      </w:r>
      <w:r w:rsidR="00034C7F">
        <w:rPr>
          <w:rFonts w:ascii="Times New Roman" w:hAnsi="Times New Roman"/>
          <w:color w:val="000000" w:themeColor="text1"/>
          <w:sz w:val="24"/>
          <w:szCs w:val="24"/>
        </w:rPr>
        <w:t xml:space="preserve">.70 </w:t>
      </w:r>
      <w:r w:rsidR="00034C7F" w:rsidRPr="00005D26">
        <w:rPr>
          <w:rFonts w:ascii="Times New Roman" w:hAnsi="Times New Roman"/>
          <w:color w:val="000000" w:themeColor="text1"/>
          <w:sz w:val="24"/>
          <w:szCs w:val="24"/>
        </w:rPr>
        <w:t>with associated coefficient of determination (</w:t>
      </w:r>
      <w:r w:rsidR="00E231C1">
        <w:rPr>
          <w:rFonts w:ascii="Times New Roman" w:hAnsi="Times New Roman"/>
          <w:color w:val="000000" w:themeColor="text1"/>
          <w:sz w:val="24"/>
          <w:szCs w:val="24"/>
        </w:rPr>
        <w:t>r</w:t>
      </w:r>
      <w:r w:rsidR="00E231C1" w:rsidRPr="00E231C1">
        <w:rPr>
          <w:rFonts w:ascii="Times New Roman" w:hAnsi="Times New Roman"/>
          <w:color w:val="000000" w:themeColor="text1"/>
          <w:sz w:val="24"/>
          <w:szCs w:val="24"/>
          <w:vertAlign w:val="superscript"/>
        </w:rPr>
        <w:t>2</w:t>
      </w:r>
      <w:r w:rsidR="00034C7F" w:rsidRPr="00005D26">
        <w:rPr>
          <w:rFonts w:ascii="Times New Roman" w:hAnsi="Times New Roman"/>
          <w:color w:val="000000" w:themeColor="text1"/>
          <w:sz w:val="24"/>
          <w:szCs w:val="24"/>
        </w:rPr>
        <w:t xml:space="preserve">) </w:t>
      </w:r>
      <w:r w:rsidR="00034C7F">
        <w:rPr>
          <w:rFonts w:ascii="Times New Roman" w:hAnsi="Times New Roman"/>
          <w:color w:val="000000" w:themeColor="text1"/>
          <w:sz w:val="24"/>
          <w:szCs w:val="24"/>
        </w:rPr>
        <w:t>of .49</w:t>
      </w:r>
      <w:r w:rsidR="00034C7F" w:rsidRPr="00005D26">
        <w:rPr>
          <w:rFonts w:ascii="Times New Roman" w:hAnsi="Times New Roman"/>
          <w:color w:val="000000" w:themeColor="text1"/>
          <w:sz w:val="24"/>
          <w:szCs w:val="24"/>
        </w:rPr>
        <w:t xml:space="preserve"> was obtained between students’ academic achievementin physics (criterion variable)</w:t>
      </w:r>
      <w:r w:rsidR="00034C7F" w:rsidRPr="00005D26">
        <w:rPr>
          <w:rFonts w:ascii="Times New Roman" w:hAnsi="Times New Roman"/>
          <w:color w:val="000000" w:themeColor="text1"/>
          <w:sz w:val="24"/>
          <w:szCs w:val="24"/>
          <w:lang w:val="en-GB"/>
        </w:rPr>
        <w:t xml:space="preserve"> and</w:t>
      </w:r>
      <w:r w:rsidR="00034C7F">
        <w:rPr>
          <w:rFonts w:ascii="Times New Roman" w:hAnsi="Times New Roman"/>
          <w:color w:val="000000" w:themeColor="text1"/>
          <w:sz w:val="24"/>
          <w:szCs w:val="24"/>
        </w:rPr>
        <w:t>their attitude and interest</w:t>
      </w:r>
      <w:r w:rsidR="00A91BE4">
        <w:rPr>
          <w:rFonts w:ascii="Times New Roman" w:hAnsi="Times New Roman"/>
          <w:color w:val="000000" w:themeColor="text1"/>
          <w:sz w:val="24"/>
          <w:szCs w:val="24"/>
        </w:rPr>
        <w:t xml:space="preserve"> (predictors</w:t>
      </w:r>
      <w:r w:rsidR="00034C7F" w:rsidRPr="00005D26">
        <w:rPr>
          <w:rFonts w:ascii="Times New Roman" w:hAnsi="Times New Roman"/>
          <w:color w:val="000000" w:themeColor="text1"/>
          <w:sz w:val="24"/>
          <w:szCs w:val="24"/>
        </w:rPr>
        <w:t>)</w:t>
      </w:r>
      <w:r w:rsidR="00034C7F">
        <w:rPr>
          <w:rFonts w:ascii="Times New Roman" w:hAnsi="Times New Roman"/>
          <w:color w:val="000000" w:themeColor="text1"/>
          <w:sz w:val="24"/>
          <w:szCs w:val="24"/>
        </w:rPr>
        <w:t xml:space="preserve">. </w:t>
      </w:r>
      <w:r w:rsidR="00E9632C">
        <w:rPr>
          <w:rFonts w:ascii="Times New Roman" w:hAnsi="Times New Roman"/>
          <w:color w:val="000000" w:themeColor="text1"/>
          <w:sz w:val="24"/>
          <w:szCs w:val="24"/>
        </w:rPr>
        <w:t>The</w:t>
      </w:r>
      <w:r w:rsidRPr="00005D26">
        <w:rPr>
          <w:rFonts w:ascii="Times New Roman" w:hAnsi="Times New Roman"/>
          <w:color w:val="000000" w:themeColor="text1"/>
          <w:sz w:val="24"/>
          <w:szCs w:val="24"/>
        </w:rPr>
        <w:t xml:space="preserve"> coefficient of determination (</w:t>
      </w:r>
      <w:r w:rsidR="00E231C1">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sidR="00517BA1">
        <w:rPr>
          <w:rFonts w:ascii="Times New Roman" w:hAnsi="Times New Roman"/>
          <w:color w:val="000000" w:themeColor="text1"/>
          <w:sz w:val="24"/>
          <w:szCs w:val="24"/>
        </w:rPr>
        <w:t>) indicates that, 4</w:t>
      </w:r>
      <w:r w:rsidRPr="00005D26">
        <w:rPr>
          <w:rFonts w:ascii="Times New Roman" w:hAnsi="Times New Roman"/>
          <w:color w:val="000000" w:themeColor="text1"/>
          <w:sz w:val="24"/>
          <w:szCs w:val="24"/>
        </w:rPr>
        <w:t>9% of</w:t>
      </w:r>
      <w:r w:rsidR="00034C7F">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attitude</w:t>
      </w:r>
      <w:r w:rsidR="00517BA1">
        <w:rPr>
          <w:rFonts w:ascii="Times New Roman" w:hAnsi="Times New Roman"/>
          <w:color w:val="000000" w:themeColor="text1"/>
          <w:sz w:val="24"/>
          <w:szCs w:val="24"/>
        </w:rPr>
        <w:t xml:space="preserve"> and interest</w:t>
      </w:r>
      <w:r w:rsidRPr="00005D26">
        <w:rPr>
          <w:rFonts w:ascii="Times New Roman" w:hAnsi="Times New Roman"/>
          <w:color w:val="000000" w:themeColor="text1"/>
          <w:sz w:val="24"/>
          <w:szCs w:val="24"/>
        </w:rPr>
        <w:t>.</w:t>
      </w:r>
    </w:p>
    <w:p w:rsidR="00B705F8" w:rsidRPr="00005D26" w:rsidRDefault="00B705F8" w:rsidP="00B705F8">
      <w:pPr>
        <w:pStyle w:val="NoSpacing"/>
        <w:spacing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2</w:t>
      </w:r>
    </w:p>
    <w:p w:rsidR="00B705F8" w:rsidRDefault="00B705F8" w:rsidP="00B705F8">
      <w:pPr>
        <w:autoSpaceDE w:val="0"/>
        <w:autoSpaceDN w:val="0"/>
        <w:adjustRightInd w:val="0"/>
        <w:spacing w:after="0" w:line="480" w:lineRule="auto"/>
        <w:rPr>
          <w:rFonts w:ascii="Times New Roman" w:hAnsi="Times New Roman"/>
          <w:color w:val="000000" w:themeColor="text1"/>
          <w:sz w:val="24"/>
          <w:szCs w:val="24"/>
          <w:lang w:val="en-GB"/>
        </w:rPr>
      </w:pPr>
      <w:r w:rsidRPr="00005D26">
        <w:rPr>
          <w:rFonts w:ascii="Times New Roman" w:hAnsi="Times New Roman"/>
          <w:color w:val="000000" w:themeColor="text1"/>
          <w:sz w:val="24"/>
          <w:szCs w:val="24"/>
          <w:lang w:val="en-GB"/>
        </w:rPr>
        <w:t>What proportion of students’ academic achievement in physics can be predicted by their motivation, self-efficacy and locus of control?</w:t>
      </w:r>
    </w:p>
    <w:p w:rsidR="00B14139" w:rsidRDefault="00B14139" w:rsidP="00E9632C">
      <w:pPr>
        <w:pStyle w:val="NoSpacing"/>
        <w:ind w:left="990" w:hanging="990"/>
        <w:jc w:val="both"/>
        <w:rPr>
          <w:rFonts w:ascii="Times New Roman" w:hAnsi="Times New Roman"/>
          <w:b/>
          <w:color w:val="000000" w:themeColor="text1"/>
          <w:sz w:val="24"/>
          <w:szCs w:val="24"/>
        </w:rPr>
      </w:pPr>
    </w:p>
    <w:p w:rsidR="00E9632C" w:rsidRPr="00005D26" w:rsidRDefault="00E9632C" w:rsidP="00E9632C">
      <w:pPr>
        <w:pStyle w:val="NoSpacing"/>
        <w:ind w:left="990" w:hanging="990"/>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Table 2</w:t>
      </w:r>
      <w:r w:rsidR="00E231C1">
        <w:rPr>
          <w:rFonts w:ascii="Times New Roman" w:hAnsi="Times New Roman"/>
          <w:b/>
          <w:color w:val="000000" w:themeColor="text1"/>
          <w:sz w:val="24"/>
          <w:szCs w:val="24"/>
        </w:rPr>
        <w:t>:   S</w:t>
      </w:r>
      <w:r w:rsidRPr="00005D26">
        <w:rPr>
          <w:rFonts w:ascii="Times New Roman" w:hAnsi="Times New Roman"/>
          <w:b/>
          <w:color w:val="000000" w:themeColor="text1"/>
          <w:sz w:val="24"/>
          <w:szCs w:val="24"/>
        </w:rPr>
        <w:t xml:space="preserve">ummary of the </w:t>
      </w:r>
      <w:r w:rsidRPr="00005D26">
        <w:rPr>
          <w:rFonts w:ascii="Times New Roman" w:hAnsi="Times New Roman"/>
          <w:b/>
          <w:color w:val="000000" w:themeColor="text1"/>
          <w:sz w:val="24"/>
          <w:szCs w:val="24"/>
          <w:lang w:val="en-GB"/>
        </w:rPr>
        <w:t xml:space="preserve">proportion of </w:t>
      </w:r>
      <w:r w:rsidRPr="00005D26">
        <w:rPr>
          <w:rFonts w:ascii="Times New Roman" w:hAnsi="Times New Roman"/>
          <w:b/>
          <w:color w:val="000000" w:themeColor="text1"/>
          <w:sz w:val="24"/>
          <w:szCs w:val="24"/>
        </w:rPr>
        <w:t>students’ academic achievement in p</w:t>
      </w:r>
      <w:r>
        <w:rPr>
          <w:rFonts w:ascii="Times New Roman" w:hAnsi="Times New Roman"/>
          <w:b/>
          <w:color w:val="000000" w:themeColor="text1"/>
          <w:sz w:val="24"/>
          <w:szCs w:val="24"/>
        </w:rPr>
        <w:t xml:space="preserve">hysics that can be predicted by their </w:t>
      </w:r>
      <w:r w:rsidRPr="00E9632C">
        <w:rPr>
          <w:rFonts w:ascii="Times New Roman" w:hAnsi="Times New Roman"/>
          <w:b/>
          <w:color w:val="000000" w:themeColor="text1"/>
          <w:sz w:val="24"/>
          <w:szCs w:val="24"/>
          <w:lang w:val="en-GB"/>
        </w:rPr>
        <w:t>motivation, self-efficacy and locus of control</w:t>
      </w:r>
    </w:p>
    <w:tbl>
      <w:tblPr>
        <w:tblW w:w="9597" w:type="dxa"/>
        <w:tblInd w:w="20" w:type="dxa"/>
        <w:tblLayout w:type="fixed"/>
        <w:tblCellMar>
          <w:left w:w="0" w:type="dxa"/>
          <w:right w:w="0" w:type="dxa"/>
        </w:tblCellMar>
        <w:tblLook w:val="0000" w:firstRow="0" w:lastRow="0" w:firstColumn="0" w:lastColumn="0" w:noHBand="0" w:noVBand="0"/>
      </w:tblPr>
      <w:tblGrid>
        <w:gridCol w:w="857"/>
        <w:gridCol w:w="739"/>
        <w:gridCol w:w="1009"/>
        <w:gridCol w:w="1160"/>
        <w:gridCol w:w="1127"/>
        <w:gridCol w:w="1143"/>
        <w:gridCol w:w="1059"/>
        <w:gridCol w:w="705"/>
        <w:gridCol w:w="722"/>
        <w:gridCol w:w="1076"/>
      </w:tblGrid>
      <w:tr w:rsidR="00E9632C" w:rsidRPr="00E9632C" w:rsidTr="00E9632C">
        <w:trPr>
          <w:cantSplit/>
        </w:trPr>
        <w:tc>
          <w:tcPr>
            <w:tcW w:w="857" w:type="dxa"/>
            <w:vMerge w:val="restart"/>
            <w:tcBorders>
              <w:top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E9632C">
              <w:rPr>
                <w:rFonts w:ascii="Times New Roman" w:hAnsi="Times New Roman"/>
                <w:color w:val="000000" w:themeColor="text1"/>
                <w:sz w:val="24"/>
                <w:szCs w:val="24"/>
              </w:rPr>
              <w:t>Model</w:t>
            </w:r>
          </w:p>
        </w:tc>
        <w:tc>
          <w:tcPr>
            <w:tcW w:w="739" w:type="dxa"/>
            <w:vMerge w:val="restart"/>
            <w:tcBorders>
              <w:top w:val="single" w:sz="4" w:space="0" w:color="auto"/>
            </w:tcBorders>
            <w:shd w:val="clear" w:color="auto" w:fill="FFFFFF"/>
          </w:tcPr>
          <w:p w:rsidR="00E9632C" w:rsidRPr="00E9632C" w:rsidRDefault="002130D6"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p>
        </w:tc>
        <w:tc>
          <w:tcPr>
            <w:tcW w:w="1009" w:type="dxa"/>
            <w:vMerge w:val="restart"/>
            <w:tcBorders>
              <w:top w:val="single" w:sz="4" w:space="0" w:color="auto"/>
            </w:tcBorders>
            <w:shd w:val="clear" w:color="auto" w:fill="FFFFFF"/>
          </w:tcPr>
          <w:p w:rsidR="00E9632C" w:rsidRPr="00E9632C" w:rsidRDefault="002130D6"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r w:rsidR="00E9632C" w:rsidRPr="00E9632C">
              <w:rPr>
                <w:rFonts w:ascii="Times New Roman" w:hAnsi="Times New Roman"/>
                <w:color w:val="000000" w:themeColor="text1"/>
                <w:sz w:val="24"/>
                <w:szCs w:val="24"/>
              </w:rPr>
              <w:t xml:space="preserve"> Square</w:t>
            </w:r>
          </w:p>
        </w:tc>
        <w:tc>
          <w:tcPr>
            <w:tcW w:w="1160" w:type="dxa"/>
            <w:vMerge w:val="restart"/>
            <w:tcBorders>
              <w:top w:val="single" w:sz="4" w:space="0" w:color="auto"/>
            </w:tcBorders>
            <w:shd w:val="clear" w:color="auto" w:fill="FFFFFF"/>
          </w:tcPr>
          <w:p w:rsidR="00E9632C" w:rsidRPr="00E9632C" w:rsidRDefault="00DC418F"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Adjusted </w:t>
            </w:r>
            <w:r w:rsidR="00E9632C" w:rsidRPr="00E9632C">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r </w:t>
            </w:r>
            <w:r w:rsidR="00E9632C" w:rsidRPr="00E9632C">
              <w:rPr>
                <w:rFonts w:ascii="Times New Roman" w:hAnsi="Times New Roman"/>
                <w:color w:val="000000" w:themeColor="text1"/>
                <w:sz w:val="24"/>
                <w:szCs w:val="24"/>
              </w:rPr>
              <w:t>Square</w:t>
            </w:r>
          </w:p>
        </w:tc>
        <w:tc>
          <w:tcPr>
            <w:tcW w:w="1127" w:type="dxa"/>
            <w:vMerge w:val="restart"/>
            <w:tcBorders>
              <w:top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Std. Error of the Estimate</w:t>
            </w:r>
          </w:p>
        </w:tc>
        <w:tc>
          <w:tcPr>
            <w:tcW w:w="4705" w:type="dxa"/>
            <w:gridSpan w:val="5"/>
            <w:tcBorders>
              <w:top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Change Statistics</w:t>
            </w:r>
          </w:p>
        </w:tc>
      </w:tr>
      <w:tr w:rsidR="00E9632C" w:rsidRPr="00E9632C" w:rsidTr="00E9632C">
        <w:trPr>
          <w:cantSplit/>
        </w:trPr>
        <w:tc>
          <w:tcPr>
            <w:tcW w:w="857" w:type="dxa"/>
            <w:vMerge/>
            <w:tcBorders>
              <w:bottom w:val="single" w:sz="4" w:space="0" w:color="auto"/>
            </w:tcBorders>
            <w:shd w:val="clear" w:color="auto" w:fill="FFFFFF"/>
          </w:tcPr>
          <w:p w:rsidR="00E9632C" w:rsidRPr="00E9632C" w:rsidRDefault="00E9632C" w:rsidP="00E463B4">
            <w:pPr>
              <w:autoSpaceDE w:val="0"/>
              <w:autoSpaceDN w:val="0"/>
              <w:adjustRightInd w:val="0"/>
              <w:spacing w:after="0" w:line="240" w:lineRule="auto"/>
              <w:rPr>
                <w:rFonts w:ascii="Times New Roman" w:hAnsi="Times New Roman"/>
                <w:color w:val="000000" w:themeColor="text1"/>
                <w:sz w:val="24"/>
                <w:szCs w:val="24"/>
              </w:rPr>
            </w:pPr>
          </w:p>
        </w:tc>
        <w:tc>
          <w:tcPr>
            <w:tcW w:w="739" w:type="dxa"/>
            <w:vMerge/>
            <w:tcBorders>
              <w:bottom w:val="single" w:sz="4" w:space="0" w:color="auto"/>
            </w:tcBorders>
            <w:shd w:val="clear" w:color="auto" w:fill="FFFFFF"/>
          </w:tcPr>
          <w:p w:rsidR="00E9632C" w:rsidRPr="00E9632C" w:rsidRDefault="00E9632C" w:rsidP="00E463B4">
            <w:pPr>
              <w:autoSpaceDE w:val="0"/>
              <w:autoSpaceDN w:val="0"/>
              <w:adjustRightInd w:val="0"/>
              <w:spacing w:after="0" w:line="240" w:lineRule="auto"/>
              <w:rPr>
                <w:rFonts w:ascii="Times New Roman" w:hAnsi="Times New Roman"/>
                <w:color w:val="000000" w:themeColor="text1"/>
                <w:sz w:val="24"/>
                <w:szCs w:val="24"/>
              </w:rPr>
            </w:pPr>
          </w:p>
        </w:tc>
        <w:tc>
          <w:tcPr>
            <w:tcW w:w="1009" w:type="dxa"/>
            <w:vMerge/>
            <w:tcBorders>
              <w:bottom w:val="single" w:sz="4" w:space="0" w:color="auto"/>
            </w:tcBorders>
            <w:shd w:val="clear" w:color="auto" w:fill="FFFFFF"/>
          </w:tcPr>
          <w:p w:rsidR="00E9632C" w:rsidRPr="00E9632C" w:rsidRDefault="00E9632C" w:rsidP="00E463B4">
            <w:pPr>
              <w:autoSpaceDE w:val="0"/>
              <w:autoSpaceDN w:val="0"/>
              <w:adjustRightInd w:val="0"/>
              <w:spacing w:after="0" w:line="240" w:lineRule="auto"/>
              <w:rPr>
                <w:rFonts w:ascii="Times New Roman" w:hAnsi="Times New Roman"/>
                <w:color w:val="000000" w:themeColor="text1"/>
                <w:sz w:val="24"/>
                <w:szCs w:val="24"/>
              </w:rPr>
            </w:pPr>
          </w:p>
        </w:tc>
        <w:tc>
          <w:tcPr>
            <w:tcW w:w="1160" w:type="dxa"/>
            <w:vMerge/>
            <w:tcBorders>
              <w:bottom w:val="single" w:sz="4" w:space="0" w:color="auto"/>
            </w:tcBorders>
            <w:shd w:val="clear" w:color="auto" w:fill="FFFFFF"/>
          </w:tcPr>
          <w:p w:rsidR="00E9632C" w:rsidRPr="00E9632C" w:rsidRDefault="00E9632C" w:rsidP="00E463B4">
            <w:pPr>
              <w:autoSpaceDE w:val="0"/>
              <w:autoSpaceDN w:val="0"/>
              <w:adjustRightInd w:val="0"/>
              <w:spacing w:after="0" w:line="240" w:lineRule="auto"/>
              <w:rPr>
                <w:rFonts w:ascii="Times New Roman" w:hAnsi="Times New Roman"/>
                <w:color w:val="000000" w:themeColor="text1"/>
                <w:sz w:val="24"/>
                <w:szCs w:val="24"/>
              </w:rPr>
            </w:pPr>
          </w:p>
        </w:tc>
        <w:tc>
          <w:tcPr>
            <w:tcW w:w="1127" w:type="dxa"/>
            <w:vMerge/>
            <w:tcBorders>
              <w:bottom w:val="single" w:sz="4" w:space="0" w:color="auto"/>
            </w:tcBorders>
            <w:shd w:val="clear" w:color="auto" w:fill="FFFFFF"/>
          </w:tcPr>
          <w:p w:rsidR="00E9632C" w:rsidRPr="00E9632C" w:rsidRDefault="00E9632C" w:rsidP="00E463B4">
            <w:pPr>
              <w:autoSpaceDE w:val="0"/>
              <w:autoSpaceDN w:val="0"/>
              <w:adjustRightInd w:val="0"/>
              <w:spacing w:after="0" w:line="240" w:lineRule="auto"/>
              <w:rPr>
                <w:rFonts w:ascii="Times New Roman" w:hAnsi="Times New Roman"/>
                <w:color w:val="000000" w:themeColor="text1"/>
                <w:sz w:val="24"/>
                <w:szCs w:val="24"/>
              </w:rPr>
            </w:pPr>
          </w:p>
        </w:tc>
        <w:tc>
          <w:tcPr>
            <w:tcW w:w="1143" w:type="dxa"/>
            <w:tcBorders>
              <w:bottom w:val="single" w:sz="4" w:space="0" w:color="auto"/>
            </w:tcBorders>
            <w:shd w:val="clear" w:color="auto" w:fill="FFFFFF"/>
          </w:tcPr>
          <w:p w:rsidR="00E9632C" w:rsidRPr="00E9632C" w:rsidRDefault="00DC418F"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r w:rsidR="00E9632C" w:rsidRPr="00E9632C">
              <w:rPr>
                <w:rFonts w:ascii="Times New Roman" w:hAnsi="Times New Roman"/>
                <w:color w:val="000000" w:themeColor="text1"/>
                <w:sz w:val="24"/>
                <w:szCs w:val="24"/>
              </w:rPr>
              <w:t xml:space="preserve"> Square Change</w:t>
            </w:r>
          </w:p>
        </w:tc>
        <w:tc>
          <w:tcPr>
            <w:tcW w:w="1059" w:type="dxa"/>
            <w:tcBorders>
              <w:bottom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F Change</w:t>
            </w:r>
          </w:p>
        </w:tc>
        <w:tc>
          <w:tcPr>
            <w:tcW w:w="705" w:type="dxa"/>
            <w:tcBorders>
              <w:bottom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df1</w:t>
            </w:r>
          </w:p>
        </w:tc>
        <w:tc>
          <w:tcPr>
            <w:tcW w:w="722" w:type="dxa"/>
            <w:tcBorders>
              <w:bottom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df2</w:t>
            </w:r>
          </w:p>
        </w:tc>
        <w:tc>
          <w:tcPr>
            <w:tcW w:w="1076" w:type="dxa"/>
            <w:tcBorders>
              <w:bottom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Sig. F Change</w:t>
            </w:r>
          </w:p>
        </w:tc>
      </w:tr>
      <w:tr w:rsidR="00E9632C" w:rsidRPr="00E9632C" w:rsidTr="00E9632C">
        <w:trPr>
          <w:cantSplit/>
        </w:trPr>
        <w:tc>
          <w:tcPr>
            <w:tcW w:w="857" w:type="dxa"/>
            <w:tcBorders>
              <w:top w:val="single" w:sz="4" w:space="0" w:color="auto"/>
              <w:bottom w:val="single" w:sz="4" w:space="0" w:color="auto"/>
            </w:tcBorders>
            <w:shd w:val="clear" w:color="auto" w:fill="FFFFFF"/>
            <w:vAlign w:val="center"/>
          </w:tcPr>
          <w:p w:rsidR="00E9632C" w:rsidRPr="00E9632C" w:rsidRDefault="00E9632C"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E9632C">
              <w:rPr>
                <w:rFonts w:ascii="Times New Roman" w:hAnsi="Times New Roman"/>
                <w:color w:val="000000" w:themeColor="text1"/>
                <w:sz w:val="24"/>
                <w:szCs w:val="24"/>
              </w:rPr>
              <w:t>1</w:t>
            </w:r>
          </w:p>
        </w:tc>
        <w:tc>
          <w:tcPr>
            <w:tcW w:w="739" w:type="dxa"/>
            <w:tcBorders>
              <w:top w:val="single" w:sz="4" w:space="0" w:color="auto"/>
              <w:bottom w:val="single" w:sz="4" w:space="0" w:color="auto"/>
            </w:tcBorders>
            <w:shd w:val="clear" w:color="auto" w:fill="FFFFFF"/>
          </w:tcPr>
          <w:p w:rsidR="00E9632C" w:rsidRPr="00E9632C" w:rsidRDefault="00E9632C" w:rsidP="009A2AC1">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.71</w:t>
            </w:r>
          </w:p>
        </w:tc>
        <w:tc>
          <w:tcPr>
            <w:tcW w:w="1009" w:type="dxa"/>
            <w:tcBorders>
              <w:top w:val="single" w:sz="4" w:space="0" w:color="auto"/>
              <w:bottom w:val="single" w:sz="4" w:space="0" w:color="auto"/>
            </w:tcBorders>
            <w:shd w:val="clear" w:color="auto" w:fill="FFFFFF"/>
          </w:tcPr>
          <w:p w:rsidR="00E9632C" w:rsidRPr="00E9632C" w:rsidRDefault="00E9632C" w:rsidP="009A2AC1">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E9632C">
              <w:rPr>
                <w:rFonts w:ascii="Times New Roman" w:hAnsi="Times New Roman"/>
                <w:color w:val="000000" w:themeColor="text1"/>
                <w:sz w:val="24"/>
                <w:szCs w:val="24"/>
              </w:rPr>
              <w:t>.5</w:t>
            </w:r>
            <w:r w:rsidR="009A2AC1">
              <w:rPr>
                <w:rFonts w:ascii="Times New Roman" w:hAnsi="Times New Roman"/>
                <w:color w:val="000000" w:themeColor="text1"/>
                <w:sz w:val="24"/>
                <w:szCs w:val="24"/>
              </w:rPr>
              <w:t>1</w:t>
            </w:r>
          </w:p>
        </w:tc>
        <w:tc>
          <w:tcPr>
            <w:tcW w:w="1160" w:type="dxa"/>
            <w:tcBorders>
              <w:top w:val="single" w:sz="4" w:space="0" w:color="auto"/>
              <w:bottom w:val="single" w:sz="4" w:space="0" w:color="auto"/>
            </w:tcBorders>
            <w:shd w:val="clear" w:color="auto" w:fill="FFFFFF"/>
          </w:tcPr>
          <w:p w:rsidR="00E9632C" w:rsidRPr="00E9632C" w:rsidRDefault="009A2AC1" w:rsidP="009A2AC1">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.51</w:t>
            </w:r>
          </w:p>
        </w:tc>
        <w:tc>
          <w:tcPr>
            <w:tcW w:w="1127" w:type="dxa"/>
            <w:tcBorders>
              <w:top w:val="single" w:sz="4" w:space="0" w:color="auto"/>
              <w:bottom w:val="single" w:sz="4" w:space="0" w:color="auto"/>
            </w:tcBorders>
            <w:shd w:val="clear" w:color="auto" w:fill="FFFFFF"/>
          </w:tcPr>
          <w:p w:rsidR="00E9632C" w:rsidRPr="00E9632C" w:rsidRDefault="00105FED" w:rsidP="00105FED">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2.36</w:t>
            </w:r>
          </w:p>
        </w:tc>
        <w:tc>
          <w:tcPr>
            <w:tcW w:w="1143" w:type="dxa"/>
            <w:tcBorders>
              <w:top w:val="single" w:sz="4" w:space="0" w:color="auto"/>
              <w:bottom w:val="single" w:sz="4" w:space="0" w:color="auto"/>
            </w:tcBorders>
            <w:shd w:val="clear" w:color="auto" w:fill="FFFFFF"/>
          </w:tcPr>
          <w:p w:rsidR="00E9632C" w:rsidRPr="00E9632C" w:rsidRDefault="00105FED" w:rsidP="00105FED">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.51</w:t>
            </w:r>
          </w:p>
        </w:tc>
        <w:tc>
          <w:tcPr>
            <w:tcW w:w="1059" w:type="dxa"/>
            <w:tcBorders>
              <w:top w:val="single" w:sz="4" w:space="0" w:color="auto"/>
              <w:bottom w:val="single" w:sz="4" w:space="0" w:color="auto"/>
            </w:tcBorders>
            <w:shd w:val="clear" w:color="auto" w:fill="FFFFFF"/>
          </w:tcPr>
          <w:p w:rsidR="00E9632C" w:rsidRPr="00E9632C" w:rsidRDefault="00105FED"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Pr>
                <w:rFonts w:ascii="Times New Roman" w:hAnsi="Times New Roman"/>
                <w:color w:val="000000" w:themeColor="text1"/>
                <w:sz w:val="24"/>
                <w:szCs w:val="24"/>
              </w:rPr>
              <w:t>125.99</w:t>
            </w:r>
          </w:p>
        </w:tc>
        <w:tc>
          <w:tcPr>
            <w:tcW w:w="705" w:type="dxa"/>
            <w:tcBorders>
              <w:top w:val="single" w:sz="4" w:space="0" w:color="auto"/>
              <w:bottom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E9632C">
              <w:rPr>
                <w:rFonts w:ascii="Times New Roman" w:hAnsi="Times New Roman"/>
                <w:color w:val="000000" w:themeColor="text1"/>
                <w:sz w:val="24"/>
                <w:szCs w:val="24"/>
              </w:rPr>
              <w:t>3</w:t>
            </w:r>
          </w:p>
        </w:tc>
        <w:tc>
          <w:tcPr>
            <w:tcW w:w="722" w:type="dxa"/>
            <w:tcBorders>
              <w:top w:val="single" w:sz="4" w:space="0" w:color="auto"/>
              <w:bottom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E9632C">
              <w:rPr>
                <w:rFonts w:ascii="Times New Roman" w:hAnsi="Times New Roman"/>
                <w:color w:val="000000" w:themeColor="text1"/>
                <w:sz w:val="24"/>
                <w:szCs w:val="24"/>
              </w:rPr>
              <w:t>371</w:t>
            </w:r>
          </w:p>
        </w:tc>
        <w:tc>
          <w:tcPr>
            <w:tcW w:w="1076" w:type="dxa"/>
            <w:tcBorders>
              <w:top w:val="single" w:sz="4" w:space="0" w:color="auto"/>
              <w:bottom w:val="single" w:sz="4" w:space="0" w:color="auto"/>
            </w:tcBorders>
            <w:shd w:val="clear" w:color="auto" w:fill="FFFFFF"/>
          </w:tcPr>
          <w:p w:rsidR="00E9632C" w:rsidRPr="00E9632C" w:rsidRDefault="00196369" w:rsidP="00196369">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r>
      <w:tr w:rsidR="00E9632C" w:rsidRPr="00E9632C" w:rsidTr="00E9632C">
        <w:trPr>
          <w:cantSplit/>
        </w:trPr>
        <w:tc>
          <w:tcPr>
            <w:tcW w:w="9597" w:type="dxa"/>
            <w:gridSpan w:val="10"/>
            <w:tcBorders>
              <w:top w:val="single" w:sz="4" w:space="0" w:color="auto"/>
            </w:tcBorders>
            <w:shd w:val="clear" w:color="auto" w:fill="FFFFFF"/>
          </w:tcPr>
          <w:p w:rsidR="00E9632C" w:rsidRPr="00E9632C" w:rsidRDefault="00E9632C"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E9632C">
              <w:rPr>
                <w:rFonts w:ascii="Times New Roman" w:hAnsi="Times New Roman"/>
                <w:color w:val="000000" w:themeColor="text1"/>
                <w:sz w:val="24"/>
                <w:szCs w:val="24"/>
              </w:rPr>
              <w:t>a. Predictors: (Constant), Locus of Control, Self-Efficacy, Motivation</w:t>
            </w:r>
          </w:p>
        </w:tc>
      </w:tr>
    </w:tbl>
    <w:p w:rsidR="00F61406" w:rsidRDefault="00F61406" w:rsidP="00F61406">
      <w:pPr>
        <w:pStyle w:val="NoSpacing"/>
        <w:jc w:val="both"/>
        <w:rPr>
          <w:rFonts w:ascii="Times New Roman" w:hAnsi="Times New Roman"/>
          <w:color w:val="000000" w:themeColor="text1"/>
          <w:sz w:val="24"/>
          <w:szCs w:val="24"/>
          <w:lang w:val="en-GB"/>
        </w:rPr>
      </w:pPr>
      <w:r>
        <w:rPr>
          <w:rFonts w:ascii="Times New Roman" w:hAnsi="Times New Roman"/>
          <w:color w:val="000000" w:themeColor="text1"/>
          <w:sz w:val="24"/>
          <w:szCs w:val="24"/>
          <w:lang w:val="en-GB"/>
        </w:rPr>
        <w:tab/>
      </w:r>
    </w:p>
    <w:p w:rsidR="00F61406" w:rsidRPr="00280D11" w:rsidRDefault="00F61406" w:rsidP="00280D11">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To answer this research question, the scores from the responses of th</w:t>
      </w:r>
      <w:r>
        <w:rPr>
          <w:rFonts w:ascii="Times New Roman" w:hAnsi="Times New Roman"/>
          <w:color w:val="000000" w:themeColor="text1"/>
          <w:sz w:val="24"/>
          <w:szCs w:val="24"/>
        </w:rPr>
        <w:t>e students</w:t>
      </w:r>
      <w:r w:rsidRPr="00005D26">
        <w:rPr>
          <w:rFonts w:ascii="Times New Roman" w:hAnsi="Times New Roman"/>
          <w:color w:val="000000" w:themeColor="text1"/>
          <w:sz w:val="24"/>
          <w:szCs w:val="24"/>
        </w:rPr>
        <w:t xml:space="preserve"> on </w:t>
      </w:r>
      <w:r>
        <w:rPr>
          <w:rFonts w:ascii="Times New Roman" w:hAnsi="Times New Roman"/>
          <w:color w:val="000000" w:themeColor="text1"/>
          <w:sz w:val="24"/>
          <w:szCs w:val="24"/>
        </w:rPr>
        <w:t xml:space="preserve">their </w:t>
      </w:r>
      <w:r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were correlated with</w:t>
      </w:r>
      <w:r>
        <w:rPr>
          <w:rFonts w:ascii="Times New Roman" w:hAnsi="Times New Roman"/>
          <w:color w:val="000000" w:themeColor="text1"/>
          <w:sz w:val="24"/>
          <w:szCs w:val="24"/>
        </w:rPr>
        <w:t xml:space="preserve"> their</w:t>
      </w:r>
      <w:r w:rsidRPr="00005D26">
        <w:rPr>
          <w:rFonts w:ascii="Times New Roman" w:hAnsi="Times New Roman"/>
          <w:color w:val="000000" w:themeColor="text1"/>
          <w:sz w:val="24"/>
          <w:szCs w:val="24"/>
        </w:rPr>
        <w:t xml:space="preserve"> academic achievement in physics. The result as presented in</w:t>
      </w:r>
      <w:r w:rsidR="00A91BE4">
        <w:rPr>
          <w:rFonts w:ascii="Times New Roman" w:hAnsi="Times New Roman"/>
          <w:color w:val="000000" w:themeColor="text1"/>
          <w:sz w:val="24"/>
          <w:szCs w:val="24"/>
        </w:rPr>
        <w:t xml:space="preserve"> Table 2</w:t>
      </w:r>
      <w:r w:rsidRPr="00005D26">
        <w:rPr>
          <w:rFonts w:ascii="Times New Roman" w:hAnsi="Times New Roman"/>
          <w:color w:val="000000" w:themeColor="text1"/>
          <w:sz w:val="24"/>
          <w:szCs w:val="24"/>
        </w:rPr>
        <w:t xml:space="preserve"> shows</w:t>
      </w:r>
      <w:r w:rsidR="00900337">
        <w:rPr>
          <w:rFonts w:ascii="Times New Roman" w:hAnsi="Times New Roman"/>
          <w:color w:val="000000" w:themeColor="text1"/>
          <w:sz w:val="24"/>
          <w:szCs w:val="24"/>
        </w:rPr>
        <w:t xml:space="preserve"> the</w:t>
      </w:r>
      <w:r w:rsidRPr="00C72225">
        <w:rPr>
          <w:rFonts w:ascii="Times New Roman" w:hAnsi="Times New Roman"/>
          <w:color w:val="000000" w:themeColor="text1"/>
          <w:sz w:val="24"/>
          <w:szCs w:val="24"/>
        </w:rPr>
        <w:t xml:space="preserve"> summary of the </w:t>
      </w:r>
      <w:r w:rsidRPr="00C72225">
        <w:rPr>
          <w:rFonts w:ascii="Times New Roman" w:hAnsi="Times New Roman"/>
          <w:color w:val="000000" w:themeColor="text1"/>
          <w:sz w:val="24"/>
          <w:szCs w:val="24"/>
          <w:lang w:val="en-GB"/>
        </w:rPr>
        <w:t xml:space="preserve">proportion of </w:t>
      </w:r>
      <w:r w:rsidRPr="00C72225">
        <w:rPr>
          <w:rFonts w:ascii="Times New Roman" w:hAnsi="Times New Roman"/>
          <w:color w:val="000000" w:themeColor="text1"/>
          <w:sz w:val="24"/>
          <w:szCs w:val="24"/>
        </w:rPr>
        <w:t xml:space="preserve">students’ academic achievement in physics that can be predicted by their </w:t>
      </w:r>
      <w:r w:rsidR="00A91BE4" w:rsidRPr="00005D26">
        <w:rPr>
          <w:rFonts w:ascii="Times New Roman" w:hAnsi="Times New Roman"/>
          <w:color w:val="000000" w:themeColor="text1"/>
          <w:sz w:val="24"/>
          <w:szCs w:val="24"/>
          <w:lang w:val="en-GB"/>
        </w:rPr>
        <w:t>motivation, self-efficacy and locus of control</w:t>
      </w:r>
      <w:r>
        <w:rPr>
          <w:rFonts w:ascii="Times New Roman" w:hAnsi="Times New Roman"/>
          <w:color w:val="000000" w:themeColor="text1"/>
          <w:sz w:val="24"/>
          <w:szCs w:val="24"/>
        </w:rPr>
        <w:t>. The result shows</w:t>
      </w:r>
      <w:r w:rsidRPr="00005D26">
        <w:rPr>
          <w:rFonts w:ascii="Times New Roman" w:hAnsi="Times New Roman"/>
          <w:color w:val="000000" w:themeColor="text1"/>
          <w:sz w:val="24"/>
          <w:szCs w:val="24"/>
        </w:rPr>
        <w:t xml:space="preserve"> that a</w:t>
      </w:r>
      <w:r w:rsidR="00B96677">
        <w:rPr>
          <w:rFonts w:ascii="Times New Roman" w:hAnsi="Times New Roman"/>
          <w:color w:val="000000" w:themeColor="text1"/>
          <w:sz w:val="24"/>
          <w:szCs w:val="24"/>
        </w:rPr>
        <w:t xml:space="preserve"> multiple</w:t>
      </w:r>
      <w:r w:rsidR="0063522D">
        <w:rPr>
          <w:rFonts w:ascii="Times New Roman" w:hAnsi="Times New Roman"/>
          <w:color w:val="000000" w:themeColor="text1"/>
          <w:sz w:val="24"/>
          <w:szCs w:val="24"/>
        </w:rPr>
        <w:t xml:space="preserve"> correlation coefficient (r</w:t>
      </w:r>
      <w:r w:rsidRPr="00005D26">
        <w:rPr>
          <w:rFonts w:ascii="Times New Roman" w:hAnsi="Times New Roman"/>
          <w:color w:val="000000" w:themeColor="text1"/>
          <w:sz w:val="24"/>
          <w:szCs w:val="24"/>
        </w:rPr>
        <w:t xml:space="preserve">) of </w:t>
      </w:r>
      <w:r>
        <w:rPr>
          <w:rFonts w:ascii="Times New Roman" w:hAnsi="Times New Roman"/>
          <w:color w:val="000000" w:themeColor="text1"/>
          <w:sz w:val="24"/>
          <w:szCs w:val="24"/>
        </w:rPr>
        <w:t>.7</w:t>
      </w:r>
      <w:r w:rsidR="00A91BE4">
        <w:rPr>
          <w:rFonts w:ascii="Times New Roman" w:hAnsi="Times New Roman"/>
          <w:color w:val="000000" w:themeColor="text1"/>
          <w:sz w:val="24"/>
          <w:szCs w:val="24"/>
        </w:rPr>
        <w:t>1</w:t>
      </w:r>
      <w:r w:rsidRPr="00005D26">
        <w:rPr>
          <w:rFonts w:ascii="Times New Roman" w:hAnsi="Times New Roman"/>
          <w:color w:val="000000" w:themeColor="text1"/>
          <w:sz w:val="24"/>
          <w:szCs w:val="24"/>
        </w:rPr>
        <w:t>with associated coefficient of determination (</w:t>
      </w:r>
      <w:r w:rsidR="0063522D">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sidRPr="00005D26">
        <w:rPr>
          <w:rFonts w:ascii="Times New Roman" w:hAnsi="Times New Roman"/>
          <w:color w:val="000000" w:themeColor="text1"/>
          <w:sz w:val="24"/>
          <w:szCs w:val="24"/>
        </w:rPr>
        <w:t xml:space="preserve">) </w:t>
      </w:r>
      <w:r>
        <w:rPr>
          <w:rFonts w:ascii="Times New Roman" w:hAnsi="Times New Roman"/>
          <w:color w:val="000000" w:themeColor="text1"/>
          <w:sz w:val="24"/>
          <w:szCs w:val="24"/>
        </w:rPr>
        <w:t>of .</w:t>
      </w:r>
      <w:r w:rsidR="00A91BE4">
        <w:rPr>
          <w:rFonts w:ascii="Times New Roman" w:hAnsi="Times New Roman"/>
          <w:color w:val="000000" w:themeColor="text1"/>
          <w:sz w:val="24"/>
          <w:szCs w:val="24"/>
        </w:rPr>
        <w:t>51</w:t>
      </w:r>
      <w:r w:rsidRPr="00005D26">
        <w:rPr>
          <w:rFonts w:ascii="Times New Roman" w:hAnsi="Times New Roman"/>
          <w:color w:val="000000" w:themeColor="text1"/>
          <w:sz w:val="24"/>
          <w:szCs w:val="24"/>
        </w:rPr>
        <w:t xml:space="preserve"> was obtained between students’ academic achievementin physics (criterion variable)</w:t>
      </w:r>
      <w:r w:rsidRPr="00005D26">
        <w:rPr>
          <w:rFonts w:ascii="Times New Roman" w:hAnsi="Times New Roman"/>
          <w:color w:val="000000" w:themeColor="text1"/>
          <w:sz w:val="24"/>
          <w:szCs w:val="24"/>
          <w:lang w:val="en-GB"/>
        </w:rPr>
        <w:t xml:space="preserve"> and</w:t>
      </w:r>
      <w:r>
        <w:rPr>
          <w:rFonts w:ascii="Times New Roman" w:hAnsi="Times New Roman"/>
          <w:color w:val="000000" w:themeColor="text1"/>
          <w:sz w:val="24"/>
          <w:szCs w:val="24"/>
        </w:rPr>
        <w:t xml:space="preserve">their </w:t>
      </w:r>
      <w:r w:rsidR="00A91BE4"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 xml:space="preserve"> (predictor</w:t>
      </w:r>
      <w:r w:rsidR="00A91BE4">
        <w:rPr>
          <w:rFonts w:ascii="Times New Roman" w:hAnsi="Times New Roman"/>
          <w:color w:val="000000" w:themeColor="text1"/>
          <w:sz w:val="24"/>
          <w:szCs w:val="24"/>
        </w:rPr>
        <w:t>s</w:t>
      </w:r>
      <w:r w:rsidRPr="00005D26">
        <w:rPr>
          <w:rFonts w:ascii="Times New Roman" w:hAnsi="Times New Roman"/>
          <w:color w:val="000000" w:themeColor="text1"/>
          <w:sz w:val="24"/>
          <w:szCs w:val="24"/>
        </w:rPr>
        <w:t>)</w:t>
      </w:r>
      <w:r>
        <w:rPr>
          <w:rFonts w:ascii="Times New Roman" w:hAnsi="Times New Roman"/>
          <w:color w:val="000000" w:themeColor="text1"/>
          <w:sz w:val="24"/>
          <w:szCs w:val="24"/>
        </w:rPr>
        <w:t>. The</w:t>
      </w:r>
      <w:r w:rsidRPr="00005D26">
        <w:rPr>
          <w:rFonts w:ascii="Times New Roman" w:hAnsi="Times New Roman"/>
          <w:color w:val="000000" w:themeColor="text1"/>
          <w:sz w:val="24"/>
          <w:szCs w:val="24"/>
        </w:rPr>
        <w:t xml:space="preserve"> coefficient of determination (</w:t>
      </w:r>
      <w:r w:rsidR="00660143">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indicates that, </w:t>
      </w:r>
      <w:r w:rsidR="00A91BE4">
        <w:rPr>
          <w:rFonts w:ascii="Times New Roman" w:hAnsi="Times New Roman"/>
          <w:color w:val="000000" w:themeColor="text1"/>
          <w:sz w:val="24"/>
          <w:szCs w:val="24"/>
        </w:rPr>
        <w:t>51</w:t>
      </w:r>
      <w:r w:rsidRPr="00005D26">
        <w:rPr>
          <w:rFonts w:ascii="Times New Roman" w:hAnsi="Times New Roman"/>
          <w:color w:val="000000" w:themeColor="text1"/>
          <w:sz w:val="24"/>
          <w:szCs w:val="24"/>
        </w:rPr>
        <w:t>% of</w:t>
      </w:r>
      <w:r>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w:t>
      </w:r>
      <w:r w:rsidR="00A91BE4"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w:t>
      </w:r>
    </w:p>
    <w:p w:rsidR="00B705F8" w:rsidRPr="00005D26" w:rsidRDefault="00B705F8" w:rsidP="00B705F8">
      <w:pPr>
        <w:pStyle w:val="NoSpacing"/>
        <w:spacing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3</w:t>
      </w:r>
    </w:p>
    <w:p w:rsidR="00196369" w:rsidRPr="00B14139" w:rsidRDefault="00B705F8" w:rsidP="00B14139">
      <w:pPr>
        <w:autoSpaceDE w:val="0"/>
        <w:autoSpaceDN w:val="0"/>
        <w:adjustRightInd w:val="0"/>
        <w:spacing w:after="0" w:line="480" w:lineRule="auto"/>
        <w:rPr>
          <w:rFonts w:ascii="Times New Roman" w:hAnsi="Times New Roman"/>
          <w:color w:val="000000" w:themeColor="text1"/>
          <w:sz w:val="24"/>
          <w:szCs w:val="24"/>
          <w:lang w:val="en-GB"/>
        </w:rPr>
      </w:pPr>
      <w:r w:rsidRPr="00005D26">
        <w:rPr>
          <w:rFonts w:ascii="Times New Roman" w:hAnsi="Times New Roman"/>
          <w:color w:val="000000" w:themeColor="text1"/>
          <w:sz w:val="24"/>
          <w:szCs w:val="24"/>
          <w:lang w:val="en-GB"/>
        </w:rPr>
        <w:t>What proportion of students’ academic achievement in physics can be predicted by their anxiety?</w:t>
      </w:r>
    </w:p>
    <w:p w:rsidR="00280D11" w:rsidRPr="00280D11" w:rsidRDefault="00280D11" w:rsidP="00280D11">
      <w:pPr>
        <w:autoSpaceDE w:val="0"/>
        <w:autoSpaceDN w:val="0"/>
        <w:adjustRightInd w:val="0"/>
        <w:spacing w:after="0" w:line="240" w:lineRule="auto"/>
        <w:ind w:left="990" w:hanging="990"/>
        <w:rPr>
          <w:rFonts w:ascii="Times New Roman" w:hAnsi="Times New Roman"/>
          <w:b/>
          <w:bCs/>
          <w:color w:val="000000" w:themeColor="text1"/>
          <w:sz w:val="24"/>
          <w:szCs w:val="24"/>
        </w:rPr>
      </w:pPr>
      <w:r>
        <w:rPr>
          <w:rFonts w:ascii="Times New Roman" w:hAnsi="Times New Roman"/>
          <w:b/>
          <w:color w:val="000000" w:themeColor="text1"/>
          <w:sz w:val="24"/>
          <w:szCs w:val="24"/>
        </w:rPr>
        <w:t xml:space="preserve">Table </w:t>
      </w:r>
      <w:r w:rsidR="00196369">
        <w:rPr>
          <w:rFonts w:ascii="Times New Roman" w:hAnsi="Times New Roman"/>
          <w:b/>
          <w:color w:val="000000" w:themeColor="text1"/>
          <w:sz w:val="24"/>
          <w:szCs w:val="24"/>
        </w:rPr>
        <w:t>3</w:t>
      </w:r>
      <w:r w:rsidR="00660143">
        <w:rPr>
          <w:rFonts w:ascii="Times New Roman" w:hAnsi="Times New Roman"/>
          <w:b/>
          <w:color w:val="000000" w:themeColor="text1"/>
          <w:sz w:val="24"/>
          <w:szCs w:val="24"/>
        </w:rPr>
        <w:t>:   S</w:t>
      </w:r>
      <w:r w:rsidRPr="00005D26">
        <w:rPr>
          <w:rFonts w:ascii="Times New Roman" w:hAnsi="Times New Roman"/>
          <w:b/>
          <w:color w:val="000000" w:themeColor="text1"/>
          <w:sz w:val="24"/>
          <w:szCs w:val="24"/>
        </w:rPr>
        <w:t xml:space="preserve">ummary of the </w:t>
      </w:r>
      <w:r w:rsidRPr="00005D26">
        <w:rPr>
          <w:rFonts w:ascii="Times New Roman" w:hAnsi="Times New Roman"/>
          <w:b/>
          <w:color w:val="000000" w:themeColor="text1"/>
          <w:sz w:val="24"/>
          <w:szCs w:val="24"/>
          <w:lang w:val="en-GB"/>
        </w:rPr>
        <w:t xml:space="preserve">proportion of </w:t>
      </w:r>
      <w:r w:rsidRPr="00005D26">
        <w:rPr>
          <w:rFonts w:ascii="Times New Roman" w:hAnsi="Times New Roman"/>
          <w:b/>
          <w:color w:val="000000" w:themeColor="text1"/>
          <w:sz w:val="24"/>
          <w:szCs w:val="24"/>
        </w:rPr>
        <w:t>students’ academic achievement in p</w:t>
      </w:r>
      <w:r>
        <w:rPr>
          <w:rFonts w:ascii="Times New Roman" w:hAnsi="Times New Roman"/>
          <w:b/>
          <w:color w:val="000000" w:themeColor="text1"/>
          <w:sz w:val="24"/>
          <w:szCs w:val="24"/>
        </w:rPr>
        <w:t xml:space="preserve">hysics that can be predicted by their </w:t>
      </w:r>
      <w:r w:rsidR="00196369" w:rsidRPr="00196369">
        <w:rPr>
          <w:rFonts w:ascii="Times New Roman" w:hAnsi="Times New Roman"/>
          <w:b/>
          <w:color w:val="000000" w:themeColor="text1"/>
          <w:sz w:val="24"/>
          <w:szCs w:val="24"/>
          <w:lang w:val="en-GB"/>
        </w:rPr>
        <w:t>anxiety</w:t>
      </w:r>
    </w:p>
    <w:tbl>
      <w:tblPr>
        <w:tblW w:w="9880" w:type="dxa"/>
        <w:tblLayout w:type="fixed"/>
        <w:tblCellMar>
          <w:left w:w="0" w:type="dxa"/>
          <w:right w:w="0" w:type="dxa"/>
        </w:tblCellMar>
        <w:tblLook w:val="0000" w:firstRow="0" w:lastRow="0" w:firstColumn="0" w:lastColumn="0" w:noHBand="0" w:noVBand="0"/>
      </w:tblPr>
      <w:tblGrid>
        <w:gridCol w:w="859"/>
        <w:gridCol w:w="995"/>
        <w:gridCol w:w="977"/>
        <w:gridCol w:w="1214"/>
        <w:gridCol w:w="1198"/>
        <w:gridCol w:w="1096"/>
        <w:gridCol w:w="1061"/>
        <w:gridCol w:w="674"/>
        <w:gridCol w:w="707"/>
        <w:gridCol w:w="1099"/>
      </w:tblGrid>
      <w:tr w:rsidR="00196369" w:rsidRPr="00280D11" w:rsidTr="00196369">
        <w:trPr>
          <w:cantSplit/>
          <w:trHeight w:val="284"/>
        </w:trPr>
        <w:tc>
          <w:tcPr>
            <w:tcW w:w="859" w:type="dxa"/>
            <w:vMerge w:val="restart"/>
            <w:tcBorders>
              <w:top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280D11">
              <w:rPr>
                <w:rFonts w:ascii="Times New Roman" w:hAnsi="Times New Roman"/>
                <w:color w:val="000000" w:themeColor="text1"/>
                <w:sz w:val="24"/>
                <w:szCs w:val="24"/>
              </w:rPr>
              <w:t>Model</w:t>
            </w:r>
          </w:p>
        </w:tc>
        <w:tc>
          <w:tcPr>
            <w:tcW w:w="995" w:type="dxa"/>
            <w:vMerge w:val="restart"/>
            <w:tcBorders>
              <w:top w:val="single" w:sz="4" w:space="0" w:color="auto"/>
            </w:tcBorders>
            <w:shd w:val="clear" w:color="auto" w:fill="FFFFFF"/>
          </w:tcPr>
          <w:p w:rsidR="00280D11" w:rsidRPr="00280D11" w:rsidRDefault="00A20CEA"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p>
        </w:tc>
        <w:tc>
          <w:tcPr>
            <w:tcW w:w="977" w:type="dxa"/>
            <w:vMerge w:val="restart"/>
            <w:tcBorders>
              <w:top w:val="single" w:sz="4" w:space="0" w:color="auto"/>
            </w:tcBorders>
            <w:shd w:val="clear" w:color="auto" w:fill="FFFFFF"/>
          </w:tcPr>
          <w:p w:rsidR="00280D11" w:rsidRPr="00280D11" w:rsidRDefault="00A20CEA"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r w:rsidR="00280D11" w:rsidRPr="00280D11">
              <w:rPr>
                <w:rFonts w:ascii="Times New Roman" w:hAnsi="Times New Roman"/>
                <w:color w:val="000000" w:themeColor="text1"/>
                <w:sz w:val="24"/>
                <w:szCs w:val="24"/>
              </w:rPr>
              <w:t xml:space="preserve"> Square</w:t>
            </w:r>
          </w:p>
        </w:tc>
        <w:tc>
          <w:tcPr>
            <w:tcW w:w="1214" w:type="dxa"/>
            <w:vMerge w:val="restart"/>
            <w:tcBorders>
              <w:top w:val="single" w:sz="4" w:space="0" w:color="auto"/>
            </w:tcBorders>
            <w:shd w:val="clear" w:color="auto" w:fill="FFFFFF"/>
          </w:tcPr>
          <w:p w:rsidR="00280D11" w:rsidRPr="00280D11" w:rsidRDefault="00A20CEA"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Adjusted r</w:t>
            </w:r>
            <w:r w:rsidR="00280D11" w:rsidRPr="00280D11">
              <w:rPr>
                <w:rFonts w:ascii="Times New Roman" w:hAnsi="Times New Roman"/>
                <w:color w:val="000000" w:themeColor="text1"/>
                <w:sz w:val="24"/>
                <w:szCs w:val="24"/>
              </w:rPr>
              <w:t xml:space="preserve"> Square</w:t>
            </w:r>
          </w:p>
        </w:tc>
        <w:tc>
          <w:tcPr>
            <w:tcW w:w="1198" w:type="dxa"/>
            <w:vMerge w:val="restart"/>
            <w:tcBorders>
              <w:top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Std. Error of the Estimate</w:t>
            </w:r>
          </w:p>
        </w:tc>
        <w:tc>
          <w:tcPr>
            <w:tcW w:w="4637" w:type="dxa"/>
            <w:gridSpan w:val="5"/>
            <w:tcBorders>
              <w:top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Change Statistics</w:t>
            </w:r>
          </w:p>
        </w:tc>
      </w:tr>
      <w:tr w:rsidR="00196369" w:rsidRPr="00280D11" w:rsidTr="00196369">
        <w:trPr>
          <w:cantSplit/>
          <w:trHeight w:val="582"/>
        </w:trPr>
        <w:tc>
          <w:tcPr>
            <w:tcW w:w="859" w:type="dxa"/>
            <w:vMerge/>
            <w:tcBorders>
              <w:bottom w:val="single" w:sz="4" w:space="0" w:color="auto"/>
            </w:tcBorders>
            <w:shd w:val="clear" w:color="auto" w:fill="FFFFFF"/>
          </w:tcPr>
          <w:p w:rsidR="00280D11" w:rsidRPr="00280D11" w:rsidRDefault="00280D11" w:rsidP="00E463B4">
            <w:pPr>
              <w:autoSpaceDE w:val="0"/>
              <w:autoSpaceDN w:val="0"/>
              <w:adjustRightInd w:val="0"/>
              <w:spacing w:after="0" w:line="240" w:lineRule="auto"/>
              <w:rPr>
                <w:rFonts w:ascii="Times New Roman" w:hAnsi="Times New Roman"/>
                <w:color w:val="000000" w:themeColor="text1"/>
                <w:sz w:val="24"/>
                <w:szCs w:val="24"/>
              </w:rPr>
            </w:pPr>
          </w:p>
        </w:tc>
        <w:tc>
          <w:tcPr>
            <w:tcW w:w="995" w:type="dxa"/>
            <w:vMerge/>
            <w:tcBorders>
              <w:bottom w:val="single" w:sz="4" w:space="0" w:color="auto"/>
            </w:tcBorders>
            <w:shd w:val="clear" w:color="auto" w:fill="FFFFFF"/>
          </w:tcPr>
          <w:p w:rsidR="00280D11" w:rsidRPr="00280D11" w:rsidRDefault="00280D11" w:rsidP="00E463B4">
            <w:pPr>
              <w:autoSpaceDE w:val="0"/>
              <w:autoSpaceDN w:val="0"/>
              <w:adjustRightInd w:val="0"/>
              <w:spacing w:after="0" w:line="240" w:lineRule="auto"/>
              <w:rPr>
                <w:rFonts w:ascii="Times New Roman" w:hAnsi="Times New Roman"/>
                <w:color w:val="000000" w:themeColor="text1"/>
                <w:sz w:val="24"/>
                <w:szCs w:val="24"/>
              </w:rPr>
            </w:pPr>
          </w:p>
        </w:tc>
        <w:tc>
          <w:tcPr>
            <w:tcW w:w="977" w:type="dxa"/>
            <w:vMerge/>
            <w:tcBorders>
              <w:bottom w:val="single" w:sz="4" w:space="0" w:color="auto"/>
            </w:tcBorders>
            <w:shd w:val="clear" w:color="auto" w:fill="FFFFFF"/>
          </w:tcPr>
          <w:p w:rsidR="00280D11" w:rsidRPr="00280D11" w:rsidRDefault="00280D11" w:rsidP="00E463B4">
            <w:pPr>
              <w:autoSpaceDE w:val="0"/>
              <w:autoSpaceDN w:val="0"/>
              <w:adjustRightInd w:val="0"/>
              <w:spacing w:after="0" w:line="240" w:lineRule="auto"/>
              <w:rPr>
                <w:rFonts w:ascii="Times New Roman" w:hAnsi="Times New Roman"/>
                <w:color w:val="000000" w:themeColor="text1"/>
                <w:sz w:val="24"/>
                <w:szCs w:val="24"/>
              </w:rPr>
            </w:pPr>
          </w:p>
        </w:tc>
        <w:tc>
          <w:tcPr>
            <w:tcW w:w="1214" w:type="dxa"/>
            <w:vMerge/>
            <w:tcBorders>
              <w:bottom w:val="single" w:sz="4" w:space="0" w:color="auto"/>
            </w:tcBorders>
            <w:shd w:val="clear" w:color="auto" w:fill="FFFFFF"/>
          </w:tcPr>
          <w:p w:rsidR="00280D11" w:rsidRPr="00280D11" w:rsidRDefault="00280D11" w:rsidP="00E463B4">
            <w:pPr>
              <w:autoSpaceDE w:val="0"/>
              <w:autoSpaceDN w:val="0"/>
              <w:adjustRightInd w:val="0"/>
              <w:spacing w:after="0" w:line="240" w:lineRule="auto"/>
              <w:rPr>
                <w:rFonts w:ascii="Times New Roman" w:hAnsi="Times New Roman"/>
                <w:color w:val="000000" w:themeColor="text1"/>
                <w:sz w:val="24"/>
                <w:szCs w:val="24"/>
              </w:rPr>
            </w:pPr>
          </w:p>
        </w:tc>
        <w:tc>
          <w:tcPr>
            <w:tcW w:w="1198" w:type="dxa"/>
            <w:vMerge/>
            <w:tcBorders>
              <w:bottom w:val="single" w:sz="4" w:space="0" w:color="auto"/>
            </w:tcBorders>
            <w:shd w:val="clear" w:color="auto" w:fill="FFFFFF"/>
          </w:tcPr>
          <w:p w:rsidR="00280D11" w:rsidRPr="00280D11" w:rsidRDefault="00280D11" w:rsidP="00E463B4">
            <w:pPr>
              <w:autoSpaceDE w:val="0"/>
              <w:autoSpaceDN w:val="0"/>
              <w:adjustRightInd w:val="0"/>
              <w:spacing w:after="0" w:line="240" w:lineRule="auto"/>
              <w:rPr>
                <w:rFonts w:ascii="Times New Roman" w:hAnsi="Times New Roman"/>
                <w:color w:val="000000" w:themeColor="text1"/>
                <w:sz w:val="24"/>
                <w:szCs w:val="24"/>
              </w:rPr>
            </w:pPr>
          </w:p>
        </w:tc>
        <w:tc>
          <w:tcPr>
            <w:tcW w:w="1096" w:type="dxa"/>
            <w:tcBorders>
              <w:bottom w:val="single" w:sz="4" w:space="0" w:color="auto"/>
            </w:tcBorders>
            <w:shd w:val="clear" w:color="auto" w:fill="FFFFFF"/>
          </w:tcPr>
          <w:p w:rsidR="00280D11" w:rsidRPr="00280D11" w:rsidRDefault="00A20CEA"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r w:rsidR="00280D11" w:rsidRPr="00280D11">
              <w:rPr>
                <w:rFonts w:ascii="Times New Roman" w:hAnsi="Times New Roman"/>
                <w:color w:val="000000" w:themeColor="text1"/>
                <w:sz w:val="24"/>
                <w:szCs w:val="24"/>
              </w:rPr>
              <w:t xml:space="preserve"> Square Change</w:t>
            </w:r>
          </w:p>
        </w:tc>
        <w:tc>
          <w:tcPr>
            <w:tcW w:w="1061" w:type="dxa"/>
            <w:tcBorders>
              <w:bottom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F Change</w:t>
            </w:r>
          </w:p>
        </w:tc>
        <w:tc>
          <w:tcPr>
            <w:tcW w:w="674" w:type="dxa"/>
            <w:tcBorders>
              <w:bottom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df1</w:t>
            </w:r>
          </w:p>
        </w:tc>
        <w:tc>
          <w:tcPr>
            <w:tcW w:w="707" w:type="dxa"/>
            <w:tcBorders>
              <w:bottom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df2</w:t>
            </w:r>
          </w:p>
        </w:tc>
        <w:tc>
          <w:tcPr>
            <w:tcW w:w="1099" w:type="dxa"/>
            <w:tcBorders>
              <w:bottom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Sig. F Change</w:t>
            </w:r>
          </w:p>
        </w:tc>
      </w:tr>
      <w:tr w:rsidR="00196369" w:rsidRPr="00280D11" w:rsidTr="00196369">
        <w:trPr>
          <w:cantSplit/>
          <w:trHeight w:val="284"/>
        </w:trPr>
        <w:tc>
          <w:tcPr>
            <w:tcW w:w="859" w:type="dxa"/>
            <w:tcBorders>
              <w:top w:val="single" w:sz="4" w:space="0" w:color="auto"/>
              <w:bottom w:val="single" w:sz="4" w:space="0" w:color="auto"/>
            </w:tcBorders>
            <w:shd w:val="clear" w:color="auto" w:fill="FFFFFF"/>
            <w:vAlign w:val="center"/>
          </w:tcPr>
          <w:p w:rsidR="00280D11" w:rsidRPr="00280D11" w:rsidRDefault="00280D11"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280D11">
              <w:rPr>
                <w:rFonts w:ascii="Times New Roman" w:hAnsi="Times New Roman"/>
                <w:color w:val="000000" w:themeColor="text1"/>
                <w:sz w:val="24"/>
                <w:szCs w:val="24"/>
              </w:rPr>
              <w:t>1</w:t>
            </w:r>
          </w:p>
        </w:tc>
        <w:tc>
          <w:tcPr>
            <w:tcW w:w="995" w:type="dxa"/>
            <w:tcBorders>
              <w:top w:val="single" w:sz="4" w:space="0" w:color="auto"/>
              <w:bottom w:val="single" w:sz="4" w:space="0" w:color="auto"/>
            </w:tcBorders>
            <w:shd w:val="clear" w:color="auto" w:fill="FFFFFF"/>
          </w:tcPr>
          <w:p w:rsidR="00280D11" w:rsidRPr="00280D11" w:rsidRDefault="00280D11" w:rsidP="00196369">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.49</w:t>
            </w:r>
          </w:p>
        </w:tc>
        <w:tc>
          <w:tcPr>
            <w:tcW w:w="977" w:type="dxa"/>
            <w:tcBorders>
              <w:top w:val="single" w:sz="4" w:space="0" w:color="auto"/>
              <w:bottom w:val="single" w:sz="4" w:space="0" w:color="auto"/>
            </w:tcBorders>
            <w:shd w:val="clear" w:color="auto" w:fill="FFFFFF"/>
          </w:tcPr>
          <w:p w:rsidR="00280D11" w:rsidRPr="00280D11" w:rsidRDefault="00280D11" w:rsidP="00196369">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.24</w:t>
            </w:r>
          </w:p>
        </w:tc>
        <w:tc>
          <w:tcPr>
            <w:tcW w:w="1214" w:type="dxa"/>
            <w:tcBorders>
              <w:top w:val="single" w:sz="4" w:space="0" w:color="auto"/>
              <w:bottom w:val="single" w:sz="4" w:space="0" w:color="auto"/>
            </w:tcBorders>
            <w:shd w:val="clear" w:color="auto" w:fill="FFFFFF"/>
          </w:tcPr>
          <w:p w:rsidR="00280D11" w:rsidRPr="00280D11" w:rsidRDefault="009A2AC1" w:rsidP="009A2AC1">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1198" w:type="dxa"/>
            <w:tcBorders>
              <w:top w:val="single" w:sz="4" w:space="0" w:color="auto"/>
              <w:bottom w:val="single" w:sz="4" w:space="0" w:color="auto"/>
            </w:tcBorders>
            <w:shd w:val="clear" w:color="auto" w:fill="FFFFFF"/>
          </w:tcPr>
          <w:p w:rsidR="00280D11" w:rsidRPr="00280D11" w:rsidRDefault="009A2AC1" w:rsidP="009A2AC1">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2.91</w:t>
            </w:r>
          </w:p>
        </w:tc>
        <w:tc>
          <w:tcPr>
            <w:tcW w:w="1096" w:type="dxa"/>
            <w:tcBorders>
              <w:top w:val="single" w:sz="4" w:space="0" w:color="auto"/>
              <w:bottom w:val="single" w:sz="4" w:space="0" w:color="auto"/>
            </w:tcBorders>
            <w:shd w:val="clear" w:color="auto" w:fill="FFFFFF"/>
          </w:tcPr>
          <w:p w:rsidR="00280D11" w:rsidRPr="00280D11" w:rsidRDefault="00280D11" w:rsidP="009A2AC1">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280D11">
              <w:rPr>
                <w:rFonts w:ascii="Times New Roman" w:hAnsi="Times New Roman"/>
                <w:color w:val="000000" w:themeColor="text1"/>
                <w:sz w:val="24"/>
                <w:szCs w:val="24"/>
              </w:rPr>
              <w:t>.24</w:t>
            </w:r>
          </w:p>
        </w:tc>
        <w:tc>
          <w:tcPr>
            <w:tcW w:w="1061" w:type="dxa"/>
            <w:tcBorders>
              <w:top w:val="single" w:sz="4" w:space="0" w:color="auto"/>
              <w:bottom w:val="single" w:sz="4" w:space="0" w:color="auto"/>
            </w:tcBorders>
            <w:shd w:val="clear" w:color="auto" w:fill="FFFFFF"/>
          </w:tcPr>
          <w:p w:rsidR="00280D11" w:rsidRPr="00280D11" w:rsidRDefault="009A2AC1"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Pr>
                <w:rFonts w:ascii="Times New Roman" w:hAnsi="Times New Roman"/>
                <w:color w:val="000000" w:themeColor="text1"/>
                <w:sz w:val="24"/>
                <w:szCs w:val="24"/>
              </w:rPr>
              <w:t>119.02</w:t>
            </w:r>
          </w:p>
        </w:tc>
        <w:tc>
          <w:tcPr>
            <w:tcW w:w="674" w:type="dxa"/>
            <w:tcBorders>
              <w:top w:val="single" w:sz="4" w:space="0" w:color="auto"/>
              <w:bottom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280D11">
              <w:rPr>
                <w:rFonts w:ascii="Times New Roman" w:hAnsi="Times New Roman"/>
                <w:color w:val="000000" w:themeColor="text1"/>
                <w:sz w:val="24"/>
                <w:szCs w:val="24"/>
              </w:rPr>
              <w:t>1</w:t>
            </w:r>
          </w:p>
        </w:tc>
        <w:tc>
          <w:tcPr>
            <w:tcW w:w="707" w:type="dxa"/>
            <w:tcBorders>
              <w:top w:val="single" w:sz="4" w:space="0" w:color="auto"/>
              <w:bottom w:val="single" w:sz="4" w:space="0" w:color="auto"/>
            </w:tcBorders>
            <w:shd w:val="clear" w:color="auto" w:fill="FFFFFF"/>
          </w:tcPr>
          <w:p w:rsidR="00280D11" w:rsidRPr="00280D11" w:rsidRDefault="00280D11"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280D11">
              <w:rPr>
                <w:rFonts w:ascii="Times New Roman" w:hAnsi="Times New Roman"/>
                <w:color w:val="000000" w:themeColor="text1"/>
                <w:sz w:val="24"/>
                <w:szCs w:val="24"/>
              </w:rPr>
              <w:t>373</w:t>
            </w:r>
          </w:p>
        </w:tc>
        <w:tc>
          <w:tcPr>
            <w:tcW w:w="1099" w:type="dxa"/>
            <w:tcBorders>
              <w:top w:val="single" w:sz="4" w:space="0" w:color="auto"/>
              <w:bottom w:val="single" w:sz="4" w:space="0" w:color="auto"/>
            </w:tcBorders>
            <w:shd w:val="clear" w:color="auto" w:fill="FFFFFF"/>
          </w:tcPr>
          <w:p w:rsidR="00280D11" w:rsidRPr="00280D11" w:rsidRDefault="00196369" w:rsidP="00196369">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.00</w:t>
            </w:r>
          </w:p>
        </w:tc>
      </w:tr>
      <w:tr w:rsidR="00280D11" w:rsidRPr="00280D11" w:rsidTr="00196369">
        <w:trPr>
          <w:cantSplit/>
          <w:trHeight w:val="853"/>
        </w:trPr>
        <w:tc>
          <w:tcPr>
            <w:tcW w:w="9880" w:type="dxa"/>
            <w:gridSpan w:val="10"/>
            <w:tcBorders>
              <w:top w:val="single" w:sz="4" w:space="0" w:color="auto"/>
            </w:tcBorders>
            <w:shd w:val="clear" w:color="auto" w:fill="FFFFFF"/>
          </w:tcPr>
          <w:p w:rsidR="00280D11" w:rsidRPr="00084FBB" w:rsidRDefault="00280D11" w:rsidP="00084FBB">
            <w:pPr>
              <w:pStyle w:val="ListParagraph"/>
              <w:numPr>
                <w:ilvl w:val="0"/>
                <w:numId w:val="24"/>
              </w:numPr>
              <w:autoSpaceDE w:val="0"/>
              <w:autoSpaceDN w:val="0"/>
              <w:adjustRightInd w:val="0"/>
              <w:spacing w:after="0" w:line="320" w:lineRule="atLeast"/>
              <w:ind w:right="60"/>
              <w:rPr>
                <w:rFonts w:ascii="Times New Roman" w:hAnsi="Times New Roman" w:cs="Times New Roman"/>
                <w:color w:val="000000" w:themeColor="text1"/>
                <w:sz w:val="24"/>
                <w:szCs w:val="24"/>
              </w:rPr>
            </w:pPr>
            <w:r w:rsidRPr="00280D11">
              <w:rPr>
                <w:rFonts w:ascii="Times New Roman" w:hAnsi="Times New Roman" w:cs="Times New Roman"/>
                <w:color w:val="000000" w:themeColor="text1"/>
                <w:sz w:val="24"/>
                <w:szCs w:val="24"/>
              </w:rPr>
              <w:t>Predictors: (Constant), Anxiety</w:t>
            </w:r>
          </w:p>
        </w:tc>
      </w:tr>
    </w:tbl>
    <w:p w:rsidR="00B705F8" w:rsidRPr="00005D26" w:rsidRDefault="00196369" w:rsidP="00196369">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To answer this research question, the scores from the responses of th</w:t>
      </w:r>
      <w:r>
        <w:rPr>
          <w:rFonts w:ascii="Times New Roman" w:hAnsi="Times New Roman"/>
          <w:color w:val="000000" w:themeColor="text1"/>
          <w:sz w:val="24"/>
          <w:szCs w:val="24"/>
        </w:rPr>
        <w:t>e students</w:t>
      </w:r>
      <w:r w:rsidRPr="00005D26">
        <w:rPr>
          <w:rFonts w:ascii="Times New Roman" w:hAnsi="Times New Roman"/>
          <w:color w:val="000000" w:themeColor="text1"/>
          <w:sz w:val="24"/>
          <w:szCs w:val="24"/>
        </w:rPr>
        <w:t xml:space="preserve"> on </w:t>
      </w:r>
      <w:r>
        <w:rPr>
          <w:rFonts w:ascii="Times New Roman" w:hAnsi="Times New Roman"/>
          <w:color w:val="000000" w:themeColor="text1"/>
          <w:sz w:val="24"/>
          <w:szCs w:val="24"/>
        </w:rPr>
        <w:t xml:space="preserve">their </w:t>
      </w:r>
      <w:r>
        <w:rPr>
          <w:rFonts w:ascii="Times New Roman" w:hAnsi="Times New Roman"/>
          <w:color w:val="000000" w:themeColor="text1"/>
          <w:sz w:val="24"/>
          <w:szCs w:val="24"/>
          <w:lang w:val="en-GB"/>
        </w:rPr>
        <w:t>anxiety</w:t>
      </w:r>
      <w:r w:rsidRPr="00005D26">
        <w:rPr>
          <w:rFonts w:ascii="Times New Roman" w:hAnsi="Times New Roman"/>
          <w:color w:val="000000" w:themeColor="text1"/>
          <w:sz w:val="24"/>
          <w:szCs w:val="24"/>
        </w:rPr>
        <w:t>were correlated with</w:t>
      </w:r>
      <w:r>
        <w:rPr>
          <w:rFonts w:ascii="Times New Roman" w:hAnsi="Times New Roman"/>
          <w:color w:val="000000" w:themeColor="text1"/>
          <w:sz w:val="24"/>
          <w:szCs w:val="24"/>
        </w:rPr>
        <w:t xml:space="preserve"> their</w:t>
      </w:r>
      <w:r w:rsidRPr="00005D26">
        <w:rPr>
          <w:rFonts w:ascii="Times New Roman" w:hAnsi="Times New Roman"/>
          <w:color w:val="000000" w:themeColor="text1"/>
          <w:sz w:val="24"/>
          <w:szCs w:val="24"/>
        </w:rPr>
        <w:t xml:space="preserve"> academic achievement in physics. The result as presented in</w:t>
      </w:r>
      <w:r>
        <w:rPr>
          <w:rFonts w:ascii="Times New Roman" w:hAnsi="Times New Roman"/>
          <w:color w:val="000000" w:themeColor="text1"/>
          <w:sz w:val="24"/>
          <w:szCs w:val="24"/>
        </w:rPr>
        <w:t xml:space="preserve"> Table 3</w:t>
      </w:r>
      <w:r w:rsidRPr="00005D26">
        <w:rPr>
          <w:rFonts w:ascii="Times New Roman" w:hAnsi="Times New Roman"/>
          <w:color w:val="000000" w:themeColor="text1"/>
          <w:sz w:val="24"/>
          <w:szCs w:val="24"/>
        </w:rPr>
        <w:t xml:space="preserve"> shows</w:t>
      </w:r>
      <w:r w:rsidR="00A20CEA">
        <w:rPr>
          <w:rFonts w:ascii="Times New Roman" w:hAnsi="Times New Roman"/>
          <w:color w:val="000000" w:themeColor="text1"/>
          <w:sz w:val="24"/>
          <w:szCs w:val="24"/>
        </w:rPr>
        <w:t xml:space="preserve"> the</w:t>
      </w:r>
      <w:r w:rsidRPr="00C72225">
        <w:rPr>
          <w:rFonts w:ascii="Times New Roman" w:hAnsi="Times New Roman"/>
          <w:color w:val="000000" w:themeColor="text1"/>
          <w:sz w:val="24"/>
          <w:szCs w:val="24"/>
        </w:rPr>
        <w:t xml:space="preserve"> summary of the </w:t>
      </w:r>
      <w:r w:rsidRPr="00C72225">
        <w:rPr>
          <w:rFonts w:ascii="Times New Roman" w:hAnsi="Times New Roman"/>
          <w:color w:val="000000" w:themeColor="text1"/>
          <w:sz w:val="24"/>
          <w:szCs w:val="24"/>
          <w:lang w:val="en-GB"/>
        </w:rPr>
        <w:t xml:space="preserve">proportion of </w:t>
      </w:r>
      <w:r w:rsidRPr="00C72225">
        <w:rPr>
          <w:rFonts w:ascii="Times New Roman" w:hAnsi="Times New Roman"/>
          <w:color w:val="000000" w:themeColor="text1"/>
          <w:sz w:val="24"/>
          <w:szCs w:val="24"/>
        </w:rPr>
        <w:t xml:space="preserve">students’ academic achievement in physics that </w:t>
      </w:r>
      <w:r w:rsidRPr="00C72225">
        <w:rPr>
          <w:rFonts w:ascii="Times New Roman" w:hAnsi="Times New Roman"/>
          <w:color w:val="000000" w:themeColor="text1"/>
          <w:sz w:val="24"/>
          <w:szCs w:val="24"/>
        </w:rPr>
        <w:lastRenderedPageBreak/>
        <w:t xml:space="preserve">can be predicted by their </w:t>
      </w:r>
      <w:r>
        <w:rPr>
          <w:rFonts w:ascii="Times New Roman" w:hAnsi="Times New Roman"/>
          <w:color w:val="000000" w:themeColor="text1"/>
          <w:sz w:val="24"/>
          <w:szCs w:val="24"/>
        </w:rPr>
        <w:t>anxiety in the subject. The result shows</w:t>
      </w:r>
      <w:r w:rsidRPr="00005D26">
        <w:rPr>
          <w:rFonts w:ascii="Times New Roman" w:hAnsi="Times New Roman"/>
          <w:color w:val="000000" w:themeColor="text1"/>
          <w:sz w:val="24"/>
          <w:szCs w:val="24"/>
        </w:rPr>
        <w:t xml:space="preserve"> t</w:t>
      </w:r>
      <w:r w:rsidR="004F4817">
        <w:rPr>
          <w:rFonts w:ascii="Times New Roman" w:hAnsi="Times New Roman"/>
          <w:color w:val="000000" w:themeColor="text1"/>
          <w:sz w:val="24"/>
          <w:szCs w:val="24"/>
        </w:rPr>
        <w:t>hat a correlation coefficient (r</w:t>
      </w:r>
      <w:r w:rsidRPr="00005D26">
        <w:rPr>
          <w:rFonts w:ascii="Times New Roman" w:hAnsi="Times New Roman"/>
          <w:color w:val="000000" w:themeColor="text1"/>
          <w:sz w:val="24"/>
          <w:szCs w:val="24"/>
        </w:rPr>
        <w:t xml:space="preserve">) of </w:t>
      </w:r>
      <w:r>
        <w:rPr>
          <w:rFonts w:ascii="Times New Roman" w:hAnsi="Times New Roman"/>
          <w:color w:val="000000" w:themeColor="text1"/>
          <w:sz w:val="24"/>
          <w:szCs w:val="24"/>
        </w:rPr>
        <w:t xml:space="preserve">.49 </w:t>
      </w:r>
      <w:r w:rsidRPr="00005D26">
        <w:rPr>
          <w:rFonts w:ascii="Times New Roman" w:hAnsi="Times New Roman"/>
          <w:color w:val="000000" w:themeColor="text1"/>
          <w:sz w:val="24"/>
          <w:szCs w:val="24"/>
        </w:rPr>
        <w:t>with associated coefficient of determination (</w:t>
      </w:r>
      <w:r w:rsidR="004F4817">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sidRPr="00005D26">
        <w:rPr>
          <w:rFonts w:ascii="Times New Roman" w:hAnsi="Times New Roman"/>
          <w:color w:val="000000" w:themeColor="text1"/>
          <w:sz w:val="24"/>
          <w:szCs w:val="24"/>
        </w:rPr>
        <w:t xml:space="preserve">) </w:t>
      </w:r>
      <w:r>
        <w:rPr>
          <w:rFonts w:ascii="Times New Roman" w:hAnsi="Times New Roman"/>
          <w:color w:val="000000" w:themeColor="text1"/>
          <w:sz w:val="24"/>
          <w:szCs w:val="24"/>
        </w:rPr>
        <w:t>of .24</w:t>
      </w:r>
      <w:r w:rsidRPr="00005D26">
        <w:rPr>
          <w:rFonts w:ascii="Times New Roman" w:hAnsi="Times New Roman"/>
          <w:color w:val="000000" w:themeColor="text1"/>
          <w:sz w:val="24"/>
          <w:szCs w:val="24"/>
        </w:rPr>
        <w:t xml:space="preserve"> was obtained between students’ academic achievementin physics (criterion variable)</w:t>
      </w:r>
      <w:r w:rsidRPr="00005D26">
        <w:rPr>
          <w:rFonts w:ascii="Times New Roman" w:hAnsi="Times New Roman"/>
          <w:color w:val="000000" w:themeColor="text1"/>
          <w:sz w:val="24"/>
          <w:szCs w:val="24"/>
          <w:lang w:val="en-GB"/>
        </w:rPr>
        <w:t xml:space="preserve"> and</w:t>
      </w:r>
      <w:r>
        <w:rPr>
          <w:rFonts w:ascii="Times New Roman" w:hAnsi="Times New Roman"/>
          <w:color w:val="000000" w:themeColor="text1"/>
          <w:sz w:val="24"/>
          <w:szCs w:val="24"/>
        </w:rPr>
        <w:t>their anxiety</w:t>
      </w:r>
      <w:r w:rsidRPr="00005D26">
        <w:rPr>
          <w:rFonts w:ascii="Times New Roman" w:hAnsi="Times New Roman"/>
          <w:color w:val="000000" w:themeColor="text1"/>
          <w:sz w:val="24"/>
          <w:szCs w:val="24"/>
        </w:rPr>
        <w:t xml:space="preserve"> (predictor)</w:t>
      </w:r>
      <w:r>
        <w:rPr>
          <w:rFonts w:ascii="Times New Roman" w:hAnsi="Times New Roman"/>
          <w:color w:val="000000" w:themeColor="text1"/>
          <w:sz w:val="24"/>
          <w:szCs w:val="24"/>
        </w:rPr>
        <w:t>. The</w:t>
      </w:r>
      <w:r w:rsidRPr="00005D26">
        <w:rPr>
          <w:rFonts w:ascii="Times New Roman" w:hAnsi="Times New Roman"/>
          <w:color w:val="000000" w:themeColor="text1"/>
          <w:sz w:val="24"/>
          <w:szCs w:val="24"/>
        </w:rPr>
        <w:t xml:space="preserve"> coefficient of determination (</w:t>
      </w:r>
      <w:r w:rsidR="004F4817">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indicates that, 24</w:t>
      </w:r>
      <w:r w:rsidRPr="00005D26">
        <w:rPr>
          <w:rFonts w:ascii="Times New Roman" w:hAnsi="Times New Roman"/>
          <w:color w:val="000000" w:themeColor="text1"/>
          <w:sz w:val="24"/>
          <w:szCs w:val="24"/>
        </w:rPr>
        <w:t>% of</w:t>
      </w:r>
      <w:r>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w:t>
      </w:r>
      <w:r>
        <w:rPr>
          <w:rFonts w:ascii="Times New Roman" w:hAnsi="Times New Roman"/>
          <w:color w:val="000000" w:themeColor="text1"/>
          <w:sz w:val="24"/>
          <w:szCs w:val="24"/>
        </w:rPr>
        <w:t>anxiety in the subject</w:t>
      </w:r>
      <w:r w:rsidRPr="00005D26">
        <w:rPr>
          <w:rFonts w:ascii="Times New Roman" w:hAnsi="Times New Roman"/>
          <w:color w:val="000000" w:themeColor="text1"/>
          <w:sz w:val="24"/>
          <w:szCs w:val="24"/>
        </w:rPr>
        <w:t>.</w:t>
      </w:r>
    </w:p>
    <w:p w:rsidR="00B705F8" w:rsidRPr="00005D26" w:rsidRDefault="00B705F8" w:rsidP="00B705F8">
      <w:pPr>
        <w:pStyle w:val="NoSpacing"/>
        <w:spacing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4</w:t>
      </w:r>
    </w:p>
    <w:p w:rsidR="00B705F8" w:rsidRDefault="00B705F8" w:rsidP="00B705F8">
      <w:pPr>
        <w:autoSpaceDE w:val="0"/>
        <w:autoSpaceDN w:val="0"/>
        <w:adjustRightInd w:val="0"/>
        <w:spacing w:after="0" w:line="480" w:lineRule="auto"/>
        <w:rPr>
          <w:rFonts w:ascii="Times New Roman" w:hAnsi="Times New Roman"/>
          <w:color w:val="000000" w:themeColor="text1"/>
          <w:sz w:val="24"/>
          <w:szCs w:val="24"/>
          <w:lang w:val="en-GB"/>
        </w:rPr>
      </w:pPr>
      <w:r w:rsidRPr="00005D26">
        <w:rPr>
          <w:rFonts w:ascii="Times New Roman" w:hAnsi="Times New Roman"/>
          <w:color w:val="000000" w:themeColor="text1"/>
          <w:sz w:val="24"/>
          <w:szCs w:val="24"/>
          <w:lang w:val="en-GB"/>
        </w:rPr>
        <w:t>What proportion of students’ academic achievement in physics can be predicted by their peer group pressure?</w:t>
      </w:r>
    </w:p>
    <w:p w:rsidR="0068290C" w:rsidRPr="00280D11" w:rsidRDefault="0068290C" w:rsidP="0068290C">
      <w:pPr>
        <w:autoSpaceDE w:val="0"/>
        <w:autoSpaceDN w:val="0"/>
        <w:adjustRightInd w:val="0"/>
        <w:spacing w:after="0" w:line="240" w:lineRule="auto"/>
        <w:ind w:left="990" w:hanging="990"/>
        <w:rPr>
          <w:rFonts w:ascii="Times New Roman" w:hAnsi="Times New Roman"/>
          <w:b/>
          <w:bCs/>
          <w:color w:val="000000" w:themeColor="text1"/>
          <w:sz w:val="24"/>
          <w:szCs w:val="24"/>
        </w:rPr>
      </w:pPr>
      <w:r>
        <w:rPr>
          <w:rFonts w:ascii="Times New Roman" w:hAnsi="Times New Roman"/>
          <w:b/>
          <w:color w:val="000000" w:themeColor="text1"/>
          <w:sz w:val="24"/>
          <w:szCs w:val="24"/>
        </w:rPr>
        <w:t>Table 4</w:t>
      </w:r>
      <w:r w:rsidR="004F4817">
        <w:rPr>
          <w:rFonts w:ascii="Times New Roman" w:hAnsi="Times New Roman"/>
          <w:b/>
          <w:color w:val="000000" w:themeColor="text1"/>
          <w:sz w:val="24"/>
          <w:szCs w:val="24"/>
        </w:rPr>
        <w:t>:   S</w:t>
      </w:r>
      <w:r w:rsidRPr="00005D26">
        <w:rPr>
          <w:rFonts w:ascii="Times New Roman" w:hAnsi="Times New Roman"/>
          <w:b/>
          <w:color w:val="000000" w:themeColor="text1"/>
          <w:sz w:val="24"/>
          <w:szCs w:val="24"/>
        </w:rPr>
        <w:t xml:space="preserve">ummary of the </w:t>
      </w:r>
      <w:r w:rsidRPr="00005D26">
        <w:rPr>
          <w:rFonts w:ascii="Times New Roman" w:hAnsi="Times New Roman"/>
          <w:b/>
          <w:color w:val="000000" w:themeColor="text1"/>
          <w:sz w:val="24"/>
          <w:szCs w:val="24"/>
          <w:lang w:val="en-GB"/>
        </w:rPr>
        <w:t xml:space="preserve">proportion of </w:t>
      </w:r>
      <w:r w:rsidRPr="00005D26">
        <w:rPr>
          <w:rFonts w:ascii="Times New Roman" w:hAnsi="Times New Roman"/>
          <w:b/>
          <w:color w:val="000000" w:themeColor="text1"/>
          <w:sz w:val="24"/>
          <w:szCs w:val="24"/>
        </w:rPr>
        <w:t>students’ academic achievement in p</w:t>
      </w:r>
      <w:r>
        <w:rPr>
          <w:rFonts w:ascii="Times New Roman" w:hAnsi="Times New Roman"/>
          <w:b/>
          <w:color w:val="000000" w:themeColor="text1"/>
          <w:sz w:val="24"/>
          <w:szCs w:val="24"/>
        </w:rPr>
        <w:t xml:space="preserve">hysics that can be predicted by their </w:t>
      </w:r>
      <w:r w:rsidRPr="0068290C">
        <w:rPr>
          <w:rFonts w:ascii="Times New Roman" w:hAnsi="Times New Roman"/>
          <w:b/>
          <w:color w:val="000000" w:themeColor="text1"/>
          <w:sz w:val="24"/>
          <w:szCs w:val="24"/>
          <w:lang w:val="en-GB"/>
        </w:rPr>
        <w:t>peer group pressure</w:t>
      </w:r>
    </w:p>
    <w:tbl>
      <w:tblPr>
        <w:tblW w:w="9175" w:type="dxa"/>
        <w:tblInd w:w="20" w:type="dxa"/>
        <w:tblLayout w:type="fixed"/>
        <w:tblCellMar>
          <w:left w:w="0" w:type="dxa"/>
          <w:right w:w="0" w:type="dxa"/>
        </w:tblCellMar>
        <w:tblLook w:val="0000" w:firstRow="0" w:lastRow="0" w:firstColumn="0" w:lastColumn="0" w:noHBand="0" w:noVBand="0"/>
      </w:tblPr>
      <w:tblGrid>
        <w:gridCol w:w="857"/>
        <w:gridCol w:w="756"/>
        <w:gridCol w:w="992"/>
        <w:gridCol w:w="1143"/>
        <w:gridCol w:w="1022"/>
        <w:gridCol w:w="960"/>
        <w:gridCol w:w="1109"/>
        <w:gridCol w:w="605"/>
        <w:gridCol w:w="689"/>
        <w:gridCol w:w="1042"/>
      </w:tblGrid>
      <w:tr w:rsidR="0068290C" w:rsidRPr="0068290C" w:rsidTr="0068290C">
        <w:trPr>
          <w:cantSplit/>
        </w:trPr>
        <w:tc>
          <w:tcPr>
            <w:tcW w:w="857" w:type="dxa"/>
            <w:vMerge w:val="restart"/>
            <w:tcBorders>
              <w:top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68290C">
              <w:rPr>
                <w:rFonts w:ascii="Times New Roman" w:hAnsi="Times New Roman"/>
                <w:color w:val="000000" w:themeColor="text1"/>
                <w:sz w:val="24"/>
                <w:szCs w:val="24"/>
              </w:rPr>
              <w:t>Model</w:t>
            </w:r>
          </w:p>
        </w:tc>
        <w:tc>
          <w:tcPr>
            <w:tcW w:w="756" w:type="dxa"/>
            <w:vMerge w:val="restart"/>
            <w:tcBorders>
              <w:top w:val="single" w:sz="4" w:space="0" w:color="auto"/>
            </w:tcBorders>
            <w:shd w:val="clear" w:color="auto" w:fill="FFFFFF"/>
          </w:tcPr>
          <w:p w:rsidR="0068290C" w:rsidRPr="0068290C" w:rsidRDefault="00AF335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p>
        </w:tc>
        <w:tc>
          <w:tcPr>
            <w:tcW w:w="992" w:type="dxa"/>
            <w:vMerge w:val="restart"/>
            <w:tcBorders>
              <w:top w:val="single" w:sz="4" w:space="0" w:color="auto"/>
            </w:tcBorders>
            <w:shd w:val="clear" w:color="auto" w:fill="FFFFFF"/>
          </w:tcPr>
          <w:p w:rsidR="0068290C" w:rsidRPr="0068290C" w:rsidRDefault="00EF4A33"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r</w:t>
            </w:r>
            <w:r w:rsidR="00AF3351">
              <w:rPr>
                <w:rFonts w:ascii="Times New Roman" w:hAnsi="Times New Roman"/>
                <w:color w:val="000000" w:themeColor="text1"/>
                <w:sz w:val="24"/>
                <w:szCs w:val="24"/>
              </w:rPr>
              <w:t xml:space="preserve"> </w:t>
            </w:r>
            <w:r w:rsidR="0068290C" w:rsidRPr="0068290C">
              <w:rPr>
                <w:rFonts w:ascii="Times New Roman" w:hAnsi="Times New Roman"/>
                <w:color w:val="000000" w:themeColor="text1"/>
                <w:sz w:val="24"/>
                <w:szCs w:val="24"/>
              </w:rPr>
              <w:t xml:space="preserve"> Square</w:t>
            </w:r>
          </w:p>
        </w:tc>
        <w:tc>
          <w:tcPr>
            <w:tcW w:w="1143" w:type="dxa"/>
            <w:vMerge w:val="restart"/>
            <w:tcBorders>
              <w:top w:val="single" w:sz="4" w:space="0" w:color="auto"/>
            </w:tcBorders>
            <w:shd w:val="clear" w:color="auto" w:fill="FFFFFF"/>
          </w:tcPr>
          <w:p w:rsidR="0068290C" w:rsidRPr="0068290C" w:rsidRDefault="00AF335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Adjusted  r</w:t>
            </w:r>
            <w:r w:rsidR="0068290C" w:rsidRPr="0068290C">
              <w:rPr>
                <w:rFonts w:ascii="Times New Roman" w:hAnsi="Times New Roman"/>
                <w:color w:val="000000" w:themeColor="text1"/>
                <w:sz w:val="24"/>
                <w:szCs w:val="24"/>
              </w:rPr>
              <w:t xml:space="preserve"> Square</w:t>
            </w:r>
          </w:p>
        </w:tc>
        <w:tc>
          <w:tcPr>
            <w:tcW w:w="1022" w:type="dxa"/>
            <w:vMerge w:val="restart"/>
            <w:tcBorders>
              <w:top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68290C">
              <w:rPr>
                <w:rFonts w:ascii="Times New Roman" w:hAnsi="Times New Roman"/>
                <w:color w:val="000000" w:themeColor="text1"/>
                <w:sz w:val="24"/>
                <w:szCs w:val="24"/>
              </w:rPr>
              <w:t>Std. Error of the Estimate</w:t>
            </w:r>
          </w:p>
        </w:tc>
        <w:tc>
          <w:tcPr>
            <w:tcW w:w="4405" w:type="dxa"/>
            <w:gridSpan w:val="5"/>
            <w:tcBorders>
              <w:top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68290C">
              <w:rPr>
                <w:rFonts w:ascii="Times New Roman" w:hAnsi="Times New Roman"/>
                <w:color w:val="000000" w:themeColor="text1"/>
                <w:sz w:val="24"/>
                <w:szCs w:val="24"/>
              </w:rPr>
              <w:t>Change Statistics</w:t>
            </w:r>
          </w:p>
        </w:tc>
      </w:tr>
      <w:tr w:rsidR="0068290C" w:rsidRPr="0068290C" w:rsidTr="0068290C">
        <w:trPr>
          <w:cantSplit/>
        </w:trPr>
        <w:tc>
          <w:tcPr>
            <w:tcW w:w="857" w:type="dxa"/>
            <w:vMerge/>
            <w:tcBorders>
              <w:bottom w:val="single" w:sz="4" w:space="0" w:color="auto"/>
            </w:tcBorders>
            <w:shd w:val="clear" w:color="auto" w:fill="FFFFFF"/>
          </w:tcPr>
          <w:p w:rsidR="0068290C" w:rsidRPr="0068290C" w:rsidRDefault="0068290C" w:rsidP="00E463B4">
            <w:pPr>
              <w:autoSpaceDE w:val="0"/>
              <w:autoSpaceDN w:val="0"/>
              <w:adjustRightInd w:val="0"/>
              <w:spacing w:after="0" w:line="240" w:lineRule="auto"/>
              <w:rPr>
                <w:rFonts w:ascii="Times New Roman" w:hAnsi="Times New Roman"/>
                <w:color w:val="000000" w:themeColor="text1"/>
                <w:sz w:val="24"/>
                <w:szCs w:val="24"/>
              </w:rPr>
            </w:pPr>
          </w:p>
        </w:tc>
        <w:tc>
          <w:tcPr>
            <w:tcW w:w="756" w:type="dxa"/>
            <w:vMerge/>
            <w:tcBorders>
              <w:bottom w:val="single" w:sz="4" w:space="0" w:color="auto"/>
            </w:tcBorders>
            <w:shd w:val="clear" w:color="auto" w:fill="FFFFFF"/>
          </w:tcPr>
          <w:p w:rsidR="0068290C" w:rsidRPr="0068290C" w:rsidRDefault="0068290C" w:rsidP="00E463B4">
            <w:pPr>
              <w:autoSpaceDE w:val="0"/>
              <w:autoSpaceDN w:val="0"/>
              <w:adjustRightInd w:val="0"/>
              <w:spacing w:after="0" w:line="240" w:lineRule="auto"/>
              <w:rPr>
                <w:rFonts w:ascii="Times New Roman" w:hAnsi="Times New Roman"/>
                <w:color w:val="000000" w:themeColor="text1"/>
                <w:sz w:val="24"/>
                <w:szCs w:val="24"/>
              </w:rPr>
            </w:pPr>
          </w:p>
        </w:tc>
        <w:tc>
          <w:tcPr>
            <w:tcW w:w="992" w:type="dxa"/>
            <w:vMerge/>
            <w:tcBorders>
              <w:bottom w:val="single" w:sz="4" w:space="0" w:color="auto"/>
            </w:tcBorders>
            <w:shd w:val="clear" w:color="auto" w:fill="FFFFFF"/>
          </w:tcPr>
          <w:p w:rsidR="0068290C" w:rsidRPr="0068290C" w:rsidRDefault="0068290C" w:rsidP="00E463B4">
            <w:pPr>
              <w:autoSpaceDE w:val="0"/>
              <w:autoSpaceDN w:val="0"/>
              <w:adjustRightInd w:val="0"/>
              <w:spacing w:after="0" w:line="240" w:lineRule="auto"/>
              <w:rPr>
                <w:rFonts w:ascii="Times New Roman" w:hAnsi="Times New Roman"/>
                <w:color w:val="000000" w:themeColor="text1"/>
                <w:sz w:val="24"/>
                <w:szCs w:val="24"/>
              </w:rPr>
            </w:pPr>
          </w:p>
        </w:tc>
        <w:tc>
          <w:tcPr>
            <w:tcW w:w="1143" w:type="dxa"/>
            <w:vMerge/>
            <w:tcBorders>
              <w:bottom w:val="single" w:sz="4" w:space="0" w:color="auto"/>
            </w:tcBorders>
            <w:shd w:val="clear" w:color="auto" w:fill="FFFFFF"/>
          </w:tcPr>
          <w:p w:rsidR="0068290C" w:rsidRPr="0068290C" w:rsidRDefault="0068290C" w:rsidP="00E463B4">
            <w:pPr>
              <w:autoSpaceDE w:val="0"/>
              <w:autoSpaceDN w:val="0"/>
              <w:adjustRightInd w:val="0"/>
              <w:spacing w:after="0" w:line="240" w:lineRule="auto"/>
              <w:rPr>
                <w:rFonts w:ascii="Times New Roman" w:hAnsi="Times New Roman"/>
                <w:color w:val="000000" w:themeColor="text1"/>
                <w:sz w:val="24"/>
                <w:szCs w:val="24"/>
              </w:rPr>
            </w:pPr>
          </w:p>
        </w:tc>
        <w:tc>
          <w:tcPr>
            <w:tcW w:w="1022" w:type="dxa"/>
            <w:vMerge/>
            <w:tcBorders>
              <w:bottom w:val="single" w:sz="4" w:space="0" w:color="auto"/>
            </w:tcBorders>
            <w:shd w:val="clear" w:color="auto" w:fill="FFFFFF"/>
          </w:tcPr>
          <w:p w:rsidR="0068290C" w:rsidRPr="0068290C" w:rsidRDefault="0068290C" w:rsidP="00E463B4">
            <w:pPr>
              <w:autoSpaceDE w:val="0"/>
              <w:autoSpaceDN w:val="0"/>
              <w:adjustRightInd w:val="0"/>
              <w:spacing w:after="0" w:line="240" w:lineRule="auto"/>
              <w:rPr>
                <w:rFonts w:ascii="Times New Roman" w:hAnsi="Times New Roman"/>
                <w:color w:val="000000" w:themeColor="text1"/>
                <w:sz w:val="24"/>
                <w:szCs w:val="24"/>
              </w:rPr>
            </w:pPr>
          </w:p>
        </w:tc>
        <w:tc>
          <w:tcPr>
            <w:tcW w:w="960" w:type="dxa"/>
            <w:tcBorders>
              <w:bottom w:val="single" w:sz="4" w:space="0" w:color="auto"/>
            </w:tcBorders>
            <w:shd w:val="clear" w:color="auto" w:fill="FFFFFF"/>
          </w:tcPr>
          <w:p w:rsidR="0068290C" w:rsidRPr="0068290C" w:rsidRDefault="00AF3351"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r</w:t>
            </w:r>
            <w:r w:rsidR="0068290C" w:rsidRPr="0068290C">
              <w:rPr>
                <w:rFonts w:ascii="Times New Roman" w:hAnsi="Times New Roman"/>
                <w:color w:val="000000" w:themeColor="text1"/>
                <w:sz w:val="24"/>
                <w:szCs w:val="24"/>
              </w:rPr>
              <w:t xml:space="preserve"> Square Change</w:t>
            </w:r>
          </w:p>
        </w:tc>
        <w:tc>
          <w:tcPr>
            <w:tcW w:w="1109" w:type="dxa"/>
            <w:tcBorders>
              <w:bottom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68290C">
              <w:rPr>
                <w:rFonts w:ascii="Times New Roman" w:hAnsi="Times New Roman"/>
                <w:color w:val="000000" w:themeColor="text1"/>
                <w:sz w:val="24"/>
                <w:szCs w:val="24"/>
              </w:rPr>
              <w:t>F Change</w:t>
            </w:r>
          </w:p>
        </w:tc>
        <w:tc>
          <w:tcPr>
            <w:tcW w:w="605" w:type="dxa"/>
            <w:tcBorders>
              <w:bottom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68290C">
              <w:rPr>
                <w:rFonts w:ascii="Times New Roman" w:hAnsi="Times New Roman"/>
                <w:color w:val="000000" w:themeColor="text1"/>
                <w:sz w:val="24"/>
                <w:szCs w:val="24"/>
              </w:rPr>
              <w:t>df1</w:t>
            </w:r>
          </w:p>
        </w:tc>
        <w:tc>
          <w:tcPr>
            <w:tcW w:w="689" w:type="dxa"/>
            <w:tcBorders>
              <w:bottom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68290C">
              <w:rPr>
                <w:rFonts w:ascii="Times New Roman" w:hAnsi="Times New Roman"/>
                <w:color w:val="000000" w:themeColor="text1"/>
                <w:sz w:val="24"/>
                <w:szCs w:val="24"/>
              </w:rPr>
              <w:t>df2</w:t>
            </w:r>
          </w:p>
        </w:tc>
        <w:tc>
          <w:tcPr>
            <w:tcW w:w="1042" w:type="dxa"/>
            <w:tcBorders>
              <w:bottom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68290C">
              <w:rPr>
                <w:rFonts w:ascii="Times New Roman" w:hAnsi="Times New Roman"/>
                <w:color w:val="000000" w:themeColor="text1"/>
                <w:sz w:val="24"/>
                <w:szCs w:val="24"/>
              </w:rPr>
              <w:t>Sig. F Change</w:t>
            </w:r>
          </w:p>
        </w:tc>
      </w:tr>
      <w:tr w:rsidR="0068290C" w:rsidRPr="0068290C" w:rsidTr="0068290C">
        <w:trPr>
          <w:cantSplit/>
        </w:trPr>
        <w:tc>
          <w:tcPr>
            <w:tcW w:w="857" w:type="dxa"/>
            <w:tcBorders>
              <w:top w:val="single" w:sz="4" w:space="0" w:color="auto"/>
              <w:bottom w:val="single" w:sz="4" w:space="0" w:color="auto"/>
            </w:tcBorders>
            <w:shd w:val="clear" w:color="auto" w:fill="FFFFFF"/>
            <w:vAlign w:val="center"/>
          </w:tcPr>
          <w:p w:rsidR="0068290C" w:rsidRPr="0068290C" w:rsidRDefault="0068290C"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68290C">
              <w:rPr>
                <w:rFonts w:ascii="Times New Roman" w:hAnsi="Times New Roman"/>
                <w:color w:val="000000" w:themeColor="text1"/>
                <w:sz w:val="24"/>
                <w:szCs w:val="24"/>
              </w:rPr>
              <w:t>1</w:t>
            </w:r>
          </w:p>
        </w:tc>
        <w:tc>
          <w:tcPr>
            <w:tcW w:w="756" w:type="dxa"/>
            <w:tcBorders>
              <w:top w:val="single" w:sz="4" w:space="0" w:color="auto"/>
              <w:bottom w:val="single" w:sz="4" w:space="0" w:color="auto"/>
            </w:tcBorders>
            <w:shd w:val="clear" w:color="auto" w:fill="FFFFFF"/>
          </w:tcPr>
          <w:p w:rsidR="0068290C" w:rsidRPr="0068290C" w:rsidRDefault="0068290C" w:rsidP="0068290C">
            <w:pPr>
              <w:autoSpaceDE w:val="0"/>
              <w:autoSpaceDN w:val="0"/>
              <w:adjustRightInd w:val="0"/>
              <w:spacing w:after="0" w:line="320" w:lineRule="atLeast"/>
              <w:ind w:left="60" w:right="60"/>
              <w:rPr>
                <w:rFonts w:ascii="Times New Roman" w:hAnsi="Times New Roman"/>
                <w:color w:val="000000" w:themeColor="text1"/>
                <w:sz w:val="24"/>
                <w:szCs w:val="24"/>
              </w:rPr>
            </w:pPr>
            <w:r w:rsidRPr="0068290C">
              <w:rPr>
                <w:rFonts w:ascii="Times New Roman" w:hAnsi="Times New Roman"/>
                <w:color w:val="000000" w:themeColor="text1"/>
                <w:sz w:val="24"/>
                <w:szCs w:val="24"/>
              </w:rPr>
              <w:t>.61</w:t>
            </w:r>
          </w:p>
        </w:tc>
        <w:tc>
          <w:tcPr>
            <w:tcW w:w="992" w:type="dxa"/>
            <w:tcBorders>
              <w:top w:val="single" w:sz="4" w:space="0" w:color="auto"/>
              <w:bottom w:val="single" w:sz="4" w:space="0" w:color="auto"/>
            </w:tcBorders>
            <w:shd w:val="clear" w:color="auto" w:fill="FFFFFF"/>
          </w:tcPr>
          <w:p w:rsidR="0068290C" w:rsidRPr="0068290C" w:rsidRDefault="0068290C" w:rsidP="0068290C">
            <w:pPr>
              <w:autoSpaceDE w:val="0"/>
              <w:autoSpaceDN w:val="0"/>
              <w:adjustRightInd w:val="0"/>
              <w:spacing w:after="0" w:line="320" w:lineRule="atLeast"/>
              <w:ind w:left="60" w:right="60"/>
              <w:rPr>
                <w:rFonts w:ascii="Times New Roman" w:hAnsi="Times New Roman"/>
                <w:color w:val="000000" w:themeColor="text1"/>
                <w:sz w:val="24"/>
                <w:szCs w:val="24"/>
              </w:rPr>
            </w:pPr>
            <w:r>
              <w:rPr>
                <w:rFonts w:ascii="Times New Roman" w:hAnsi="Times New Roman"/>
                <w:color w:val="000000" w:themeColor="text1"/>
                <w:sz w:val="24"/>
                <w:szCs w:val="24"/>
              </w:rPr>
              <w:t xml:space="preserve">  .37</w:t>
            </w:r>
          </w:p>
        </w:tc>
        <w:tc>
          <w:tcPr>
            <w:tcW w:w="1143" w:type="dxa"/>
            <w:tcBorders>
              <w:top w:val="single" w:sz="4" w:space="0" w:color="auto"/>
              <w:bottom w:val="single" w:sz="4" w:space="0" w:color="auto"/>
            </w:tcBorders>
            <w:shd w:val="clear" w:color="auto" w:fill="FFFFFF"/>
          </w:tcPr>
          <w:p w:rsidR="0068290C" w:rsidRPr="0068290C" w:rsidRDefault="0068290C" w:rsidP="0068290C">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.37</w:t>
            </w:r>
          </w:p>
        </w:tc>
        <w:tc>
          <w:tcPr>
            <w:tcW w:w="1022" w:type="dxa"/>
            <w:tcBorders>
              <w:top w:val="single" w:sz="4" w:space="0" w:color="auto"/>
              <w:bottom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Pr>
                <w:rFonts w:ascii="Times New Roman" w:hAnsi="Times New Roman"/>
                <w:color w:val="000000" w:themeColor="text1"/>
                <w:sz w:val="24"/>
                <w:szCs w:val="24"/>
              </w:rPr>
              <w:t>2.65</w:t>
            </w:r>
          </w:p>
        </w:tc>
        <w:tc>
          <w:tcPr>
            <w:tcW w:w="960" w:type="dxa"/>
            <w:tcBorders>
              <w:top w:val="single" w:sz="4" w:space="0" w:color="auto"/>
              <w:bottom w:val="single" w:sz="4" w:space="0" w:color="auto"/>
            </w:tcBorders>
            <w:shd w:val="clear" w:color="auto" w:fill="FFFFFF"/>
          </w:tcPr>
          <w:p w:rsidR="0068290C" w:rsidRPr="0068290C" w:rsidRDefault="0068290C" w:rsidP="0068290C">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.37</w:t>
            </w:r>
          </w:p>
        </w:tc>
        <w:tc>
          <w:tcPr>
            <w:tcW w:w="1109" w:type="dxa"/>
            <w:tcBorders>
              <w:top w:val="single" w:sz="4" w:space="0" w:color="auto"/>
              <w:bottom w:val="single" w:sz="4" w:space="0" w:color="auto"/>
            </w:tcBorders>
            <w:shd w:val="clear" w:color="auto" w:fill="FFFFFF"/>
          </w:tcPr>
          <w:p w:rsidR="0068290C" w:rsidRPr="0068290C" w:rsidRDefault="0068290C" w:rsidP="0068290C">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221.16</w:t>
            </w:r>
          </w:p>
        </w:tc>
        <w:tc>
          <w:tcPr>
            <w:tcW w:w="605" w:type="dxa"/>
            <w:tcBorders>
              <w:top w:val="single" w:sz="4" w:space="0" w:color="auto"/>
              <w:bottom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68290C">
              <w:rPr>
                <w:rFonts w:ascii="Times New Roman" w:hAnsi="Times New Roman"/>
                <w:color w:val="000000" w:themeColor="text1"/>
                <w:sz w:val="24"/>
                <w:szCs w:val="24"/>
              </w:rPr>
              <w:t>1</w:t>
            </w:r>
          </w:p>
        </w:tc>
        <w:tc>
          <w:tcPr>
            <w:tcW w:w="689" w:type="dxa"/>
            <w:tcBorders>
              <w:top w:val="single" w:sz="4" w:space="0" w:color="auto"/>
              <w:bottom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68290C">
              <w:rPr>
                <w:rFonts w:ascii="Times New Roman" w:hAnsi="Times New Roman"/>
                <w:color w:val="000000" w:themeColor="text1"/>
                <w:sz w:val="24"/>
                <w:szCs w:val="24"/>
              </w:rPr>
              <w:t>373</w:t>
            </w:r>
          </w:p>
        </w:tc>
        <w:tc>
          <w:tcPr>
            <w:tcW w:w="1042" w:type="dxa"/>
            <w:tcBorders>
              <w:top w:val="single" w:sz="4" w:space="0" w:color="auto"/>
              <w:bottom w:val="single" w:sz="4" w:space="0" w:color="auto"/>
            </w:tcBorders>
            <w:shd w:val="clear" w:color="auto" w:fill="FFFFFF"/>
          </w:tcPr>
          <w:p w:rsidR="0068290C" w:rsidRPr="0068290C" w:rsidRDefault="0068290C" w:rsidP="0068290C">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68290C">
              <w:rPr>
                <w:rFonts w:ascii="Times New Roman" w:hAnsi="Times New Roman"/>
                <w:color w:val="000000" w:themeColor="text1"/>
                <w:sz w:val="24"/>
                <w:szCs w:val="24"/>
              </w:rPr>
              <w:t>.00</w:t>
            </w:r>
          </w:p>
        </w:tc>
      </w:tr>
      <w:tr w:rsidR="0068290C" w:rsidRPr="0068290C" w:rsidTr="0068290C">
        <w:trPr>
          <w:cantSplit/>
        </w:trPr>
        <w:tc>
          <w:tcPr>
            <w:tcW w:w="9175" w:type="dxa"/>
            <w:gridSpan w:val="10"/>
            <w:tcBorders>
              <w:top w:val="single" w:sz="4" w:space="0" w:color="auto"/>
            </w:tcBorders>
            <w:shd w:val="clear" w:color="auto" w:fill="FFFFFF"/>
          </w:tcPr>
          <w:p w:rsidR="0068290C" w:rsidRPr="0068290C" w:rsidRDefault="0068290C" w:rsidP="00E463B4">
            <w:pPr>
              <w:autoSpaceDE w:val="0"/>
              <w:autoSpaceDN w:val="0"/>
              <w:adjustRightInd w:val="0"/>
              <w:spacing w:after="0" w:line="320" w:lineRule="atLeast"/>
              <w:ind w:left="60" w:right="60"/>
              <w:rPr>
                <w:rFonts w:ascii="Times New Roman" w:hAnsi="Times New Roman"/>
                <w:color w:val="000000" w:themeColor="text1"/>
                <w:sz w:val="24"/>
                <w:szCs w:val="24"/>
              </w:rPr>
            </w:pPr>
            <w:r w:rsidRPr="0068290C">
              <w:rPr>
                <w:rFonts w:ascii="Times New Roman" w:hAnsi="Times New Roman"/>
                <w:color w:val="000000" w:themeColor="text1"/>
                <w:sz w:val="24"/>
                <w:szCs w:val="24"/>
              </w:rPr>
              <w:t>a. Predictors: (Constant), Peer Group Pressure</w:t>
            </w:r>
          </w:p>
        </w:tc>
      </w:tr>
    </w:tbl>
    <w:p w:rsidR="0068290C" w:rsidRPr="00005D26" w:rsidRDefault="0068290C" w:rsidP="0068290C">
      <w:pPr>
        <w:autoSpaceDE w:val="0"/>
        <w:autoSpaceDN w:val="0"/>
        <w:adjustRightInd w:val="0"/>
        <w:spacing w:after="0" w:line="240" w:lineRule="auto"/>
        <w:rPr>
          <w:rFonts w:ascii="Times New Roman" w:hAnsi="Times New Roman"/>
          <w:b/>
          <w:bCs/>
          <w:color w:val="000000" w:themeColor="text1"/>
          <w:sz w:val="24"/>
          <w:szCs w:val="24"/>
        </w:rPr>
      </w:pPr>
    </w:p>
    <w:p w:rsidR="00B705F8" w:rsidRPr="00F041FB" w:rsidRDefault="0068290C" w:rsidP="00F041FB">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To answer this research question, the scores from the responses of th</w:t>
      </w:r>
      <w:r>
        <w:rPr>
          <w:rFonts w:ascii="Times New Roman" w:hAnsi="Times New Roman"/>
          <w:color w:val="000000" w:themeColor="text1"/>
          <w:sz w:val="24"/>
          <w:szCs w:val="24"/>
        </w:rPr>
        <w:t xml:space="preserve">e students on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were correlated with</w:t>
      </w:r>
      <w:r>
        <w:rPr>
          <w:rFonts w:ascii="Times New Roman" w:hAnsi="Times New Roman"/>
          <w:color w:val="000000" w:themeColor="text1"/>
          <w:sz w:val="24"/>
          <w:szCs w:val="24"/>
        </w:rPr>
        <w:t xml:space="preserve"> their</w:t>
      </w:r>
      <w:r w:rsidRPr="00005D26">
        <w:rPr>
          <w:rFonts w:ascii="Times New Roman" w:hAnsi="Times New Roman"/>
          <w:color w:val="000000" w:themeColor="text1"/>
          <w:sz w:val="24"/>
          <w:szCs w:val="24"/>
        </w:rPr>
        <w:t xml:space="preserve"> academic achievement in physics. The result as presented in</w:t>
      </w:r>
      <w:r>
        <w:rPr>
          <w:rFonts w:ascii="Times New Roman" w:hAnsi="Times New Roman"/>
          <w:color w:val="000000" w:themeColor="text1"/>
          <w:sz w:val="24"/>
          <w:szCs w:val="24"/>
        </w:rPr>
        <w:t xml:space="preserve"> Table </w:t>
      </w:r>
      <w:r w:rsidR="00E6235C">
        <w:rPr>
          <w:rFonts w:ascii="Times New Roman" w:hAnsi="Times New Roman"/>
          <w:color w:val="000000" w:themeColor="text1"/>
          <w:sz w:val="24"/>
          <w:szCs w:val="24"/>
        </w:rPr>
        <w:t>4</w:t>
      </w:r>
      <w:r w:rsidRPr="00005D26">
        <w:rPr>
          <w:rFonts w:ascii="Times New Roman" w:hAnsi="Times New Roman"/>
          <w:color w:val="000000" w:themeColor="text1"/>
          <w:sz w:val="24"/>
          <w:szCs w:val="24"/>
        </w:rPr>
        <w:t xml:space="preserve"> shows</w:t>
      </w:r>
      <w:r w:rsidR="00AF3351">
        <w:rPr>
          <w:rFonts w:ascii="Times New Roman" w:hAnsi="Times New Roman"/>
          <w:color w:val="000000" w:themeColor="text1"/>
          <w:sz w:val="24"/>
          <w:szCs w:val="24"/>
        </w:rPr>
        <w:t xml:space="preserve"> the</w:t>
      </w:r>
      <w:r w:rsidRPr="00C72225">
        <w:rPr>
          <w:rFonts w:ascii="Times New Roman" w:hAnsi="Times New Roman"/>
          <w:color w:val="000000" w:themeColor="text1"/>
          <w:sz w:val="24"/>
          <w:szCs w:val="24"/>
        </w:rPr>
        <w:t xml:space="preserve"> summary of the </w:t>
      </w:r>
      <w:r w:rsidRPr="00C72225">
        <w:rPr>
          <w:rFonts w:ascii="Times New Roman" w:hAnsi="Times New Roman"/>
          <w:color w:val="000000" w:themeColor="text1"/>
          <w:sz w:val="24"/>
          <w:szCs w:val="24"/>
          <w:lang w:val="en-GB"/>
        </w:rPr>
        <w:t xml:space="preserve">proportion of </w:t>
      </w:r>
      <w:r w:rsidRPr="00C72225">
        <w:rPr>
          <w:rFonts w:ascii="Times New Roman" w:hAnsi="Times New Roman"/>
          <w:color w:val="000000" w:themeColor="text1"/>
          <w:sz w:val="24"/>
          <w:szCs w:val="24"/>
        </w:rPr>
        <w:t xml:space="preserve">students’ academic achievement in physics that can be predicted by their </w:t>
      </w:r>
      <w:r w:rsidRPr="00005D26">
        <w:rPr>
          <w:rFonts w:ascii="Times New Roman" w:hAnsi="Times New Roman"/>
          <w:color w:val="000000" w:themeColor="text1"/>
          <w:sz w:val="24"/>
          <w:szCs w:val="24"/>
          <w:lang w:val="en-GB"/>
        </w:rPr>
        <w:t>peer group pressure</w:t>
      </w:r>
      <w:r>
        <w:rPr>
          <w:rFonts w:ascii="Times New Roman" w:hAnsi="Times New Roman"/>
          <w:color w:val="000000" w:themeColor="text1"/>
          <w:sz w:val="24"/>
          <w:szCs w:val="24"/>
        </w:rPr>
        <w:t>. The result shows</w:t>
      </w:r>
      <w:r w:rsidRPr="00005D26">
        <w:rPr>
          <w:rFonts w:ascii="Times New Roman" w:hAnsi="Times New Roman"/>
          <w:color w:val="000000" w:themeColor="text1"/>
          <w:sz w:val="24"/>
          <w:szCs w:val="24"/>
        </w:rPr>
        <w:t xml:space="preserve"> that a correlation coefficient </w:t>
      </w:r>
      <w:r w:rsidR="00EF4A22">
        <w:rPr>
          <w:rFonts w:ascii="Times New Roman" w:hAnsi="Times New Roman"/>
          <w:color w:val="000000" w:themeColor="text1"/>
          <w:sz w:val="24"/>
          <w:szCs w:val="24"/>
        </w:rPr>
        <w:t>(r</w:t>
      </w:r>
      <w:r w:rsidRPr="00005D26">
        <w:rPr>
          <w:rFonts w:ascii="Times New Roman" w:hAnsi="Times New Roman"/>
          <w:color w:val="000000" w:themeColor="text1"/>
          <w:sz w:val="24"/>
          <w:szCs w:val="24"/>
        </w:rPr>
        <w:t xml:space="preserve">) of </w:t>
      </w:r>
      <w:r>
        <w:rPr>
          <w:rFonts w:ascii="Times New Roman" w:hAnsi="Times New Roman"/>
          <w:color w:val="000000" w:themeColor="text1"/>
          <w:sz w:val="24"/>
          <w:szCs w:val="24"/>
        </w:rPr>
        <w:t xml:space="preserve">.61 </w:t>
      </w:r>
      <w:r w:rsidRPr="00005D26">
        <w:rPr>
          <w:rFonts w:ascii="Times New Roman" w:hAnsi="Times New Roman"/>
          <w:color w:val="000000" w:themeColor="text1"/>
          <w:sz w:val="24"/>
          <w:szCs w:val="24"/>
        </w:rPr>
        <w:t>with associated coefficient of determination (</w:t>
      </w:r>
      <w:r w:rsidR="00EF4A22">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sidRPr="00005D26">
        <w:rPr>
          <w:rFonts w:ascii="Times New Roman" w:hAnsi="Times New Roman"/>
          <w:color w:val="000000" w:themeColor="text1"/>
          <w:sz w:val="24"/>
          <w:szCs w:val="24"/>
        </w:rPr>
        <w:t xml:space="preserve">) </w:t>
      </w:r>
      <w:r>
        <w:rPr>
          <w:rFonts w:ascii="Times New Roman" w:hAnsi="Times New Roman"/>
          <w:color w:val="000000" w:themeColor="text1"/>
          <w:sz w:val="24"/>
          <w:szCs w:val="24"/>
        </w:rPr>
        <w:t>of .</w:t>
      </w:r>
      <w:r w:rsidR="00E6235C">
        <w:rPr>
          <w:rFonts w:ascii="Times New Roman" w:hAnsi="Times New Roman"/>
          <w:color w:val="000000" w:themeColor="text1"/>
          <w:sz w:val="24"/>
          <w:szCs w:val="24"/>
        </w:rPr>
        <w:t>3</w:t>
      </w:r>
      <w:r>
        <w:rPr>
          <w:rFonts w:ascii="Times New Roman" w:hAnsi="Times New Roman"/>
          <w:color w:val="000000" w:themeColor="text1"/>
          <w:sz w:val="24"/>
          <w:szCs w:val="24"/>
        </w:rPr>
        <w:t>7</w:t>
      </w:r>
      <w:r w:rsidRPr="00005D26">
        <w:rPr>
          <w:rFonts w:ascii="Times New Roman" w:hAnsi="Times New Roman"/>
          <w:color w:val="000000" w:themeColor="text1"/>
          <w:sz w:val="24"/>
          <w:szCs w:val="24"/>
        </w:rPr>
        <w:t xml:space="preserve"> was obtained between students’ academic achievementin physics (criterion variable)</w:t>
      </w:r>
      <w:r w:rsidRPr="00005D26">
        <w:rPr>
          <w:rFonts w:ascii="Times New Roman" w:hAnsi="Times New Roman"/>
          <w:color w:val="000000" w:themeColor="text1"/>
          <w:sz w:val="24"/>
          <w:szCs w:val="24"/>
          <w:lang w:val="en-GB"/>
        </w:rPr>
        <w:t xml:space="preserve"> and</w:t>
      </w:r>
      <w:r>
        <w:rPr>
          <w:rFonts w:ascii="Times New Roman" w:hAnsi="Times New Roman"/>
          <w:color w:val="000000" w:themeColor="text1"/>
          <w:sz w:val="24"/>
          <w:szCs w:val="24"/>
        </w:rPr>
        <w:t xml:space="preserve">their </w:t>
      </w:r>
      <w:r w:rsidR="00E6235C"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 xml:space="preserve"> (predictor)</w:t>
      </w:r>
      <w:r>
        <w:rPr>
          <w:rFonts w:ascii="Times New Roman" w:hAnsi="Times New Roman"/>
          <w:color w:val="000000" w:themeColor="text1"/>
          <w:sz w:val="24"/>
          <w:szCs w:val="24"/>
        </w:rPr>
        <w:t>. The</w:t>
      </w:r>
      <w:r w:rsidRPr="00005D26">
        <w:rPr>
          <w:rFonts w:ascii="Times New Roman" w:hAnsi="Times New Roman"/>
          <w:color w:val="000000" w:themeColor="text1"/>
          <w:sz w:val="24"/>
          <w:szCs w:val="24"/>
        </w:rPr>
        <w:t xml:space="preserve"> coefficient of determination (</w:t>
      </w:r>
      <w:r w:rsidR="00EF4A22">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indicates that, </w:t>
      </w:r>
      <w:r w:rsidR="00E6235C">
        <w:rPr>
          <w:rFonts w:ascii="Times New Roman" w:hAnsi="Times New Roman"/>
          <w:color w:val="000000" w:themeColor="text1"/>
          <w:sz w:val="24"/>
          <w:szCs w:val="24"/>
        </w:rPr>
        <w:t>37</w:t>
      </w:r>
      <w:r w:rsidRPr="00005D26">
        <w:rPr>
          <w:rFonts w:ascii="Times New Roman" w:hAnsi="Times New Roman"/>
          <w:color w:val="000000" w:themeColor="text1"/>
          <w:sz w:val="24"/>
          <w:szCs w:val="24"/>
        </w:rPr>
        <w:t>% of</w:t>
      </w:r>
      <w:r>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w:t>
      </w:r>
      <w:r w:rsidR="00E6235C"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w:t>
      </w:r>
    </w:p>
    <w:p w:rsidR="00B14139" w:rsidRDefault="00B14139" w:rsidP="00B705F8">
      <w:pPr>
        <w:pStyle w:val="NoSpacing"/>
        <w:spacing w:line="480" w:lineRule="auto"/>
        <w:jc w:val="both"/>
        <w:rPr>
          <w:rFonts w:ascii="Times New Roman" w:hAnsi="Times New Roman"/>
          <w:b/>
          <w:color w:val="000000" w:themeColor="text1"/>
          <w:sz w:val="24"/>
          <w:szCs w:val="24"/>
        </w:rPr>
      </w:pPr>
    </w:p>
    <w:p w:rsidR="00B14139" w:rsidRDefault="00B14139" w:rsidP="00B705F8">
      <w:pPr>
        <w:pStyle w:val="NoSpacing"/>
        <w:spacing w:line="480" w:lineRule="auto"/>
        <w:jc w:val="both"/>
        <w:rPr>
          <w:rFonts w:ascii="Times New Roman" w:hAnsi="Times New Roman"/>
          <w:b/>
          <w:color w:val="000000" w:themeColor="text1"/>
          <w:sz w:val="24"/>
          <w:szCs w:val="24"/>
        </w:rPr>
      </w:pPr>
    </w:p>
    <w:p w:rsidR="00B705F8" w:rsidRPr="00005D26" w:rsidRDefault="00B705F8" w:rsidP="00B705F8">
      <w:pPr>
        <w:pStyle w:val="NoSpacing"/>
        <w:spacing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Research Question 5</w:t>
      </w:r>
    </w:p>
    <w:p w:rsidR="00B705F8" w:rsidRPr="00005D26" w:rsidRDefault="00B705F8" w:rsidP="00B705F8">
      <w:pPr>
        <w:autoSpaceDE w:val="0"/>
        <w:autoSpaceDN w:val="0"/>
        <w:adjustRightInd w:val="0"/>
        <w:spacing w:after="0" w:line="480" w:lineRule="auto"/>
        <w:rPr>
          <w:rFonts w:ascii="Times New Roman" w:hAnsi="Times New Roman"/>
          <w:color w:val="000000" w:themeColor="text1"/>
          <w:sz w:val="24"/>
          <w:szCs w:val="24"/>
        </w:rPr>
      </w:pPr>
      <w:r w:rsidRPr="00005D26">
        <w:rPr>
          <w:rFonts w:ascii="Times New Roman" w:hAnsi="Times New Roman"/>
          <w:color w:val="000000" w:themeColor="text1"/>
          <w:sz w:val="24"/>
          <w:szCs w:val="24"/>
          <w:lang w:val="en-GB"/>
        </w:rPr>
        <w:t xml:space="preserve">What proportion of </w:t>
      </w:r>
      <w:r w:rsidRPr="00005D26">
        <w:rPr>
          <w:rFonts w:ascii="Times New Roman" w:hAnsi="Times New Roman"/>
          <w:color w:val="000000" w:themeColor="text1"/>
          <w:sz w:val="24"/>
          <w:szCs w:val="24"/>
        </w:rPr>
        <w:t>students’ academic achievement in physics can be predicted by these psychosocial factors jointly?</w:t>
      </w:r>
    </w:p>
    <w:p w:rsidR="00B705F8" w:rsidRPr="00005D26" w:rsidRDefault="00F30361" w:rsidP="00B705F8">
      <w:pPr>
        <w:pStyle w:val="NoSpacing"/>
        <w:ind w:left="990" w:hanging="990"/>
        <w:jc w:val="both"/>
        <w:rPr>
          <w:rFonts w:ascii="Times New Roman" w:hAnsi="Times New Roman"/>
          <w:b/>
          <w:color w:val="000000" w:themeColor="text1"/>
          <w:sz w:val="24"/>
          <w:szCs w:val="24"/>
        </w:rPr>
      </w:pPr>
      <w:r>
        <w:rPr>
          <w:rFonts w:ascii="Times New Roman" w:hAnsi="Times New Roman"/>
          <w:b/>
          <w:color w:val="000000" w:themeColor="text1"/>
          <w:sz w:val="24"/>
          <w:szCs w:val="24"/>
        </w:rPr>
        <w:t>Table 5:   S</w:t>
      </w:r>
      <w:r w:rsidR="00B705F8" w:rsidRPr="00005D26">
        <w:rPr>
          <w:rFonts w:ascii="Times New Roman" w:hAnsi="Times New Roman"/>
          <w:b/>
          <w:color w:val="000000" w:themeColor="text1"/>
          <w:sz w:val="24"/>
          <w:szCs w:val="24"/>
        </w:rPr>
        <w:t xml:space="preserve">ummary of the </w:t>
      </w:r>
      <w:r w:rsidR="00B705F8" w:rsidRPr="00005D26">
        <w:rPr>
          <w:rFonts w:ascii="Times New Roman" w:hAnsi="Times New Roman"/>
          <w:b/>
          <w:color w:val="000000" w:themeColor="text1"/>
          <w:sz w:val="24"/>
          <w:szCs w:val="24"/>
          <w:lang w:val="en-GB"/>
        </w:rPr>
        <w:t xml:space="preserve">proportion of </w:t>
      </w:r>
      <w:r w:rsidR="00B705F8" w:rsidRPr="00005D26">
        <w:rPr>
          <w:rFonts w:ascii="Times New Roman" w:hAnsi="Times New Roman"/>
          <w:b/>
          <w:color w:val="000000" w:themeColor="text1"/>
          <w:sz w:val="24"/>
          <w:szCs w:val="24"/>
        </w:rPr>
        <w:t xml:space="preserve">students’ academic achievement in physics </w:t>
      </w:r>
      <w:r w:rsidR="00F041FB">
        <w:rPr>
          <w:rFonts w:ascii="Times New Roman" w:hAnsi="Times New Roman"/>
          <w:b/>
          <w:color w:val="000000" w:themeColor="text1"/>
          <w:sz w:val="24"/>
          <w:szCs w:val="24"/>
        </w:rPr>
        <w:t xml:space="preserve">that </w:t>
      </w:r>
      <w:r w:rsidR="00B705F8" w:rsidRPr="00005D26">
        <w:rPr>
          <w:rFonts w:ascii="Times New Roman" w:hAnsi="Times New Roman"/>
          <w:b/>
          <w:color w:val="000000" w:themeColor="text1"/>
          <w:sz w:val="24"/>
          <w:szCs w:val="24"/>
        </w:rPr>
        <w:t>can be predicted by these psychosocial factors jointly</w:t>
      </w:r>
    </w:p>
    <w:tbl>
      <w:tblPr>
        <w:tblW w:w="9748" w:type="dxa"/>
        <w:tblInd w:w="20" w:type="dxa"/>
        <w:tblLayout w:type="fixed"/>
        <w:tblCellMar>
          <w:left w:w="0" w:type="dxa"/>
          <w:right w:w="0" w:type="dxa"/>
        </w:tblCellMar>
        <w:tblLook w:val="0000" w:firstRow="0" w:lastRow="0" w:firstColumn="0" w:lastColumn="0" w:noHBand="0" w:noVBand="0"/>
      </w:tblPr>
      <w:tblGrid>
        <w:gridCol w:w="857"/>
        <w:gridCol w:w="873"/>
        <w:gridCol w:w="1009"/>
        <w:gridCol w:w="1244"/>
        <w:gridCol w:w="1295"/>
        <w:gridCol w:w="1160"/>
        <w:gridCol w:w="924"/>
        <w:gridCol w:w="655"/>
        <w:gridCol w:w="672"/>
        <w:gridCol w:w="1059"/>
      </w:tblGrid>
      <w:tr w:rsidR="00B705F8" w:rsidRPr="00F041FB" w:rsidTr="00F041FB">
        <w:trPr>
          <w:cantSplit/>
        </w:trPr>
        <w:tc>
          <w:tcPr>
            <w:tcW w:w="857" w:type="dxa"/>
            <w:vMerge w:val="restart"/>
            <w:tcBorders>
              <w:top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F041FB">
              <w:rPr>
                <w:rFonts w:ascii="Times New Roman" w:hAnsi="Times New Roman"/>
                <w:color w:val="000000" w:themeColor="text1"/>
                <w:sz w:val="24"/>
                <w:szCs w:val="24"/>
              </w:rPr>
              <w:t>Model</w:t>
            </w:r>
          </w:p>
        </w:tc>
        <w:tc>
          <w:tcPr>
            <w:tcW w:w="873" w:type="dxa"/>
            <w:vMerge w:val="restart"/>
            <w:tcBorders>
              <w:top w:val="single" w:sz="4" w:space="0" w:color="auto"/>
            </w:tcBorders>
            <w:shd w:val="clear" w:color="auto" w:fill="FFFFFF"/>
          </w:tcPr>
          <w:p w:rsidR="00B705F8" w:rsidRPr="00F041FB" w:rsidRDefault="007C6186"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p>
        </w:tc>
        <w:tc>
          <w:tcPr>
            <w:tcW w:w="1009" w:type="dxa"/>
            <w:vMerge w:val="restart"/>
            <w:tcBorders>
              <w:top w:val="single" w:sz="4" w:space="0" w:color="auto"/>
            </w:tcBorders>
            <w:shd w:val="clear" w:color="auto" w:fill="FFFFFF"/>
          </w:tcPr>
          <w:p w:rsidR="00B705F8" w:rsidRPr="00F041FB" w:rsidRDefault="007C6186"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r w:rsidR="00B705F8" w:rsidRPr="00F041FB">
              <w:rPr>
                <w:rFonts w:ascii="Times New Roman" w:hAnsi="Times New Roman"/>
                <w:color w:val="000000" w:themeColor="text1"/>
                <w:sz w:val="24"/>
                <w:szCs w:val="24"/>
              </w:rPr>
              <w:t xml:space="preserve"> Square</w:t>
            </w:r>
          </w:p>
        </w:tc>
        <w:tc>
          <w:tcPr>
            <w:tcW w:w="1244" w:type="dxa"/>
            <w:vMerge w:val="restart"/>
            <w:tcBorders>
              <w:top w:val="single" w:sz="4" w:space="0" w:color="auto"/>
            </w:tcBorders>
            <w:shd w:val="clear" w:color="auto" w:fill="FFFFFF"/>
          </w:tcPr>
          <w:p w:rsidR="00B705F8" w:rsidRPr="00F041FB" w:rsidRDefault="007C6186"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Adjusted r</w:t>
            </w:r>
            <w:r w:rsidR="00B705F8" w:rsidRPr="00F041FB">
              <w:rPr>
                <w:rFonts w:ascii="Times New Roman" w:hAnsi="Times New Roman"/>
                <w:color w:val="000000" w:themeColor="text1"/>
                <w:sz w:val="24"/>
                <w:szCs w:val="24"/>
              </w:rPr>
              <w:t xml:space="preserve"> Square</w:t>
            </w:r>
          </w:p>
        </w:tc>
        <w:tc>
          <w:tcPr>
            <w:tcW w:w="1295" w:type="dxa"/>
            <w:vMerge w:val="restart"/>
            <w:tcBorders>
              <w:top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Std. Error of the Estimate</w:t>
            </w:r>
          </w:p>
        </w:tc>
        <w:tc>
          <w:tcPr>
            <w:tcW w:w="4470" w:type="dxa"/>
            <w:gridSpan w:val="5"/>
            <w:tcBorders>
              <w:top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Change Statistics</w:t>
            </w:r>
          </w:p>
        </w:tc>
      </w:tr>
      <w:tr w:rsidR="00B705F8" w:rsidRPr="00F041FB" w:rsidTr="00F041FB">
        <w:trPr>
          <w:cantSplit/>
        </w:trPr>
        <w:tc>
          <w:tcPr>
            <w:tcW w:w="857" w:type="dxa"/>
            <w:vMerge/>
            <w:tcBorders>
              <w:bottom w:val="single" w:sz="4" w:space="0" w:color="auto"/>
            </w:tcBorders>
            <w:shd w:val="clear" w:color="auto" w:fill="FFFFFF"/>
          </w:tcPr>
          <w:p w:rsidR="00B705F8" w:rsidRPr="00F041FB"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873" w:type="dxa"/>
            <w:vMerge/>
            <w:tcBorders>
              <w:bottom w:val="single" w:sz="4" w:space="0" w:color="auto"/>
            </w:tcBorders>
            <w:shd w:val="clear" w:color="auto" w:fill="FFFFFF"/>
          </w:tcPr>
          <w:p w:rsidR="00B705F8" w:rsidRPr="00F041FB"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009" w:type="dxa"/>
            <w:vMerge/>
            <w:tcBorders>
              <w:bottom w:val="single" w:sz="4" w:space="0" w:color="auto"/>
            </w:tcBorders>
            <w:shd w:val="clear" w:color="auto" w:fill="FFFFFF"/>
          </w:tcPr>
          <w:p w:rsidR="00B705F8" w:rsidRPr="00F041FB"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244" w:type="dxa"/>
            <w:vMerge/>
            <w:tcBorders>
              <w:bottom w:val="single" w:sz="4" w:space="0" w:color="auto"/>
            </w:tcBorders>
            <w:shd w:val="clear" w:color="auto" w:fill="FFFFFF"/>
          </w:tcPr>
          <w:p w:rsidR="00B705F8" w:rsidRPr="00F041FB"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295" w:type="dxa"/>
            <w:vMerge/>
            <w:tcBorders>
              <w:bottom w:val="single" w:sz="4" w:space="0" w:color="auto"/>
            </w:tcBorders>
            <w:shd w:val="clear" w:color="auto" w:fill="FFFFFF"/>
          </w:tcPr>
          <w:p w:rsidR="00B705F8" w:rsidRPr="00F041FB"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60" w:type="dxa"/>
            <w:tcBorders>
              <w:bottom w:val="single" w:sz="4" w:space="0" w:color="auto"/>
            </w:tcBorders>
            <w:shd w:val="clear" w:color="auto" w:fill="FFFFFF"/>
          </w:tcPr>
          <w:p w:rsidR="00B705F8" w:rsidRPr="00F041FB" w:rsidRDefault="007C6186"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Pr>
                <w:rFonts w:ascii="Times New Roman" w:hAnsi="Times New Roman"/>
                <w:color w:val="000000" w:themeColor="text1"/>
                <w:sz w:val="24"/>
                <w:szCs w:val="24"/>
              </w:rPr>
              <w:t>r</w:t>
            </w:r>
            <w:r w:rsidR="00B705F8" w:rsidRPr="00F041FB">
              <w:rPr>
                <w:rFonts w:ascii="Times New Roman" w:hAnsi="Times New Roman"/>
                <w:color w:val="000000" w:themeColor="text1"/>
                <w:sz w:val="24"/>
                <w:szCs w:val="24"/>
              </w:rPr>
              <w:t xml:space="preserve"> Square Change</w:t>
            </w:r>
          </w:p>
        </w:tc>
        <w:tc>
          <w:tcPr>
            <w:tcW w:w="924" w:type="dxa"/>
            <w:tcBorders>
              <w:bottom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F Change</w:t>
            </w:r>
          </w:p>
        </w:tc>
        <w:tc>
          <w:tcPr>
            <w:tcW w:w="655" w:type="dxa"/>
            <w:tcBorders>
              <w:bottom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df1</w:t>
            </w:r>
          </w:p>
        </w:tc>
        <w:tc>
          <w:tcPr>
            <w:tcW w:w="672" w:type="dxa"/>
            <w:tcBorders>
              <w:bottom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df2</w:t>
            </w:r>
          </w:p>
        </w:tc>
        <w:tc>
          <w:tcPr>
            <w:tcW w:w="1059" w:type="dxa"/>
            <w:tcBorders>
              <w:bottom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Sig. F Change</w:t>
            </w:r>
          </w:p>
        </w:tc>
      </w:tr>
      <w:tr w:rsidR="00B705F8" w:rsidRPr="00F041FB" w:rsidTr="00F041FB">
        <w:trPr>
          <w:cantSplit/>
        </w:trPr>
        <w:tc>
          <w:tcPr>
            <w:tcW w:w="857" w:type="dxa"/>
            <w:tcBorders>
              <w:top w:val="single" w:sz="4" w:space="0" w:color="auto"/>
              <w:bottom w:val="single" w:sz="4" w:space="0" w:color="auto"/>
            </w:tcBorders>
            <w:shd w:val="clear" w:color="auto" w:fill="FFFFFF"/>
            <w:vAlign w:val="center"/>
          </w:tcPr>
          <w:p w:rsidR="00B705F8" w:rsidRPr="00F041FB"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F041FB">
              <w:rPr>
                <w:rFonts w:ascii="Times New Roman" w:hAnsi="Times New Roman"/>
                <w:color w:val="000000" w:themeColor="text1"/>
                <w:sz w:val="24"/>
                <w:szCs w:val="24"/>
              </w:rPr>
              <w:t>1</w:t>
            </w:r>
          </w:p>
        </w:tc>
        <w:tc>
          <w:tcPr>
            <w:tcW w:w="873" w:type="dxa"/>
            <w:tcBorders>
              <w:top w:val="single" w:sz="4" w:space="0" w:color="auto"/>
              <w:bottom w:val="single" w:sz="4" w:space="0" w:color="auto"/>
            </w:tcBorders>
            <w:shd w:val="clear" w:color="auto" w:fill="FFFFFF"/>
          </w:tcPr>
          <w:p w:rsidR="00B705F8" w:rsidRPr="00F041FB" w:rsidRDefault="00B705F8" w:rsidP="00F041FB">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.80</w:t>
            </w:r>
          </w:p>
        </w:tc>
        <w:tc>
          <w:tcPr>
            <w:tcW w:w="1009" w:type="dxa"/>
            <w:tcBorders>
              <w:top w:val="single" w:sz="4" w:space="0" w:color="auto"/>
              <w:bottom w:val="single" w:sz="4" w:space="0" w:color="auto"/>
            </w:tcBorders>
            <w:shd w:val="clear" w:color="auto" w:fill="FFFFFF"/>
          </w:tcPr>
          <w:p w:rsidR="00B705F8" w:rsidRPr="00F041FB" w:rsidRDefault="00B705F8" w:rsidP="00F041FB">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.63</w:t>
            </w:r>
          </w:p>
        </w:tc>
        <w:tc>
          <w:tcPr>
            <w:tcW w:w="1244" w:type="dxa"/>
            <w:tcBorders>
              <w:top w:val="single" w:sz="4" w:space="0" w:color="auto"/>
              <w:bottom w:val="single" w:sz="4" w:space="0" w:color="auto"/>
            </w:tcBorders>
            <w:shd w:val="clear" w:color="auto" w:fill="FFFFFF"/>
          </w:tcPr>
          <w:p w:rsidR="00B705F8" w:rsidRPr="00F041FB" w:rsidRDefault="00B705F8" w:rsidP="00F041FB">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.63</w:t>
            </w:r>
          </w:p>
        </w:tc>
        <w:tc>
          <w:tcPr>
            <w:tcW w:w="1295" w:type="dxa"/>
            <w:tcBorders>
              <w:top w:val="single" w:sz="4" w:space="0" w:color="auto"/>
              <w:bottom w:val="single" w:sz="4" w:space="0" w:color="auto"/>
            </w:tcBorders>
            <w:shd w:val="clear" w:color="auto" w:fill="FFFFFF"/>
          </w:tcPr>
          <w:p w:rsidR="00B705F8" w:rsidRPr="00F041FB" w:rsidRDefault="00B705F8" w:rsidP="00F041FB">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2.04</w:t>
            </w:r>
          </w:p>
        </w:tc>
        <w:tc>
          <w:tcPr>
            <w:tcW w:w="1160" w:type="dxa"/>
            <w:tcBorders>
              <w:top w:val="single" w:sz="4" w:space="0" w:color="auto"/>
              <w:bottom w:val="single" w:sz="4" w:space="0" w:color="auto"/>
            </w:tcBorders>
            <w:shd w:val="clear" w:color="auto" w:fill="FFFFFF"/>
          </w:tcPr>
          <w:p w:rsidR="00B705F8" w:rsidRPr="00F041FB" w:rsidRDefault="00B705F8" w:rsidP="00F041FB">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.63</w:t>
            </w:r>
          </w:p>
        </w:tc>
        <w:tc>
          <w:tcPr>
            <w:tcW w:w="924" w:type="dxa"/>
            <w:tcBorders>
              <w:top w:val="single" w:sz="4" w:space="0" w:color="auto"/>
              <w:bottom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F041FB">
              <w:rPr>
                <w:rFonts w:ascii="Times New Roman" w:hAnsi="Times New Roman"/>
                <w:color w:val="000000" w:themeColor="text1"/>
                <w:sz w:val="24"/>
                <w:szCs w:val="24"/>
              </w:rPr>
              <w:t>90.33</w:t>
            </w:r>
          </w:p>
        </w:tc>
        <w:tc>
          <w:tcPr>
            <w:tcW w:w="655" w:type="dxa"/>
            <w:tcBorders>
              <w:top w:val="single" w:sz="4" w:space="0" w:color="auto"/>
              <w:bottom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F041FB">
              <w:rPr>
                <w:rFonts w:ascii="Times New Roman" w:hAnsi="Times New Roman"/>
                <w:color w:val="000000" w:themeColor="text1"/>
                <w:sz w:val="24"/>
                <w:szCs w:val="24"/>
              </w:rPr>
              <w:t>7</w:t>
            </w:r>
          </w:p>
        </w:tc>
        <w:tc>
          <w:tcPr>
            <w:tcW w:w="672" w:type="dxa"/>
            <w:tcBorders>
              <w:top w:val="single" w:sz="4" w:space="0" w:color="auto"/>
              <w:bottom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F041FB">
              <w:rPr>
                <w:rFonts w:ascii="Times New Roman" w:hAnsi="Times New Roman"/>
                <w:color w:val="000000" w:themeColor="text1"/>
                <w:sz w:val="24"/>
                <w:szCs w:val="24"/>
              </w:rPr>
              <w:t>367</w:t>
            </w:r>
          </w:p>
        </w:tc>
        <w:tc>
          <w:tcPr>
            <w:tcW w:w="1059" w:type="dxa"/>
            <w:tcBorders>
              <w:top w:val="single" w:sz="4" w:space="0" w:color="auto"/>
              <w:bottom w:val="single" w:sz="4" w:space="0" w:color="auto"/>
            </w:tcBorders>
            <w:shd w:val="clear" w:color="auto" w:fill="FFFFFF"/>
          </w:tcPr>
          <w:p w:rsidR="00B705F8" w:rsidRPr="00F041FB" w:rsidRDefault="00B705F8" w:rsidP="00F041FB">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F041FB">
              <w:rPr>
                <w:rFonts w:ascii="Times New Roman" w:hAnsi="Times New Roman"/>
                <w:color w:val="000000" w:themeColor="text1"/>
                <w:sz w:val="24"/>
                <w:szCs w:val="24"/>
              </w:rPr>
              <w:t>.00</w:t>
            </w:r>
          </w:p>
        </w:tc>
      </w:tr>
      <w:tr w:rsidR="00B705F8" w:rsidRPr="00F041FB" w:rsidTr="00F041FB">
        <w:trPr>
          <w:cantSplit/>
        </w:trPr>
        <w:tc>
          <w:tcPr>
            <w:tcW w:w="9748" w:type="dxa"/>
            <w:gridSpan w:val="10"/>
            <w:tcBorders>
              <w:top w:val="single" w:sz="4" w:space="0" w:color="auto"/>
            </w:tcBorders>
            <w:shd w:val="clear" w:color="auto" w:fill="FFFFFF"/>
          </w:tcPr>
          <w:p w:rsidR="00B705F8" w:rsidRPr="00F041FB"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F041FB">
              <w:rPr>
                <w:rFonts w:ascii="Times New Roman" w:hAnsi="Times New Roman"/>
                <w:color w:val="000000" w:themeColor="text1"/>
                <w:sz w:val="24"/>
                <w:szCs w:val="24"/>
              </w:rPr>
              <w:t>a. Predictors: (Constant), Peer Group Pressure, Anxiety, Locus of Control, Attitude, Motivation, Self-Efficacy, Interest</w:t>
            </w:r>
          </w:p>
        </w:tc>
      </w:tr>
    </w:tbl>
    <w:p w:rsidR="00B705F8" w:rsidRPr="00005D26" w:rsidRDefault="00B705F8" w:rsidP="00B705F8">
      <w:pPr>
        <w:pStyle w:val="NoSpacing"/>
        <w:ind w:left="990" w:hanging="990"/>
        <w:jc w:val="both"/>
        <w:rPr>
          <w:rFonts w:ascii="Times New Roman" w:hAnsi="Times New Roman"/>
          <w:b/>
          <w:color w:val="000000" w:themeColor="text1"/>
          <w:sz w:val="24"/>
          <w:szCs w:val="24"/>
        </w:rPr>
      </w:pPr>
    </w:p>
    <w:p w:rsidR="00D077C9" w:rsidRPr="005A4C97" w:rsidRDefault="00B705F8" w:rsidP="005A4C97">
      <w:pPr>
        <w:spacing w:after="0" w:line="480" w:lineRule="auto"/>
        <w:ind w:firstLine="720"/>
        <w:jc w:val="both"/>
        <w:rPr>
          <w:rFonts w:ascii="Times New Roman" w:hAnsi="Times New Roman"/>
          <w:b/>
          <w:color w:val="000000" w:themeColor="text1"/>
          <w:sz w:val="24"/>
          <w:szCs w:val="24"/>
        </w:rPr>
      </w:pPr>
      <w:r w:rsidRPr="00005D26">
        <w:rPr>
          <w:rFonts w:ascii="Times New Roman" w:hAnsi="Times New Roman"/>
          <w:color w:val="000000" w:themeColor="text1"/>
          <w:sz w:val="24"/>
          <w:szCs w:val="24"/>
        </w:rPr>
        <w:t>Result in Table 5 explain</w:t>
      </w:r>
      <w:r w:rsidR="005A4C97">
        <w:rPr>
          <w:rFonts w:ascii="Times New Roman" w:hAnsi="Times New Roman"/>
          <w:color w:val="000000" w:themeColor="text1"/>
          <w:sz w:val="24"/>
          <w:szCs w:val="24"/>
        </w:rPr>
        <w:t>s</w:t>
      </w:r>
      <w:r w:rsidRPr="00005D26">
        <w:rPr>
          <w:rFonts w:ascii="Times New Roman" w:hAnsi="Times New Roman"/>
          <w:color w:val="000000" w:themeColor="text1"/>
          <w:sz w:val="24"/>
          <w:szCs w:val="24"/>
        </w:rPr>
        <w:t xml:space="preserve"> the </w:t>
      </w:r>
      <w:r w:rsidRPr="00005D26">
        <w:rPr>
          <w:rFonts w:ascii="Times New Roman" w:hAnsi="Times New Roman"/>
          <w:color w:val="000000" w:themeColor="text1"/>
          <w:sz w:val="24"/>
          <w:szCs w:val="24"/>
          <w:lang w:val="en-GB"/>
        </w:rPr>
        <w:t xml:space="preserve">proportion of </w:t>
      </w:r>
      <w:r w:rsidRPr="00005D26">
        <w:rPr>
          <w:rFonts w:ascii="Times New Roman" w:hAnsi="Times New Roman"/>
          <w:color w:val="000000" w:themeColor="text1"/>
          <w:sz w:val="24"/>
          <w:szCs w:val="24"/>
        </w:rPr>
        <w:t xml:space="preserve">students’ academic achievement in physics </w:t>
      </w:r>
      <w:r w:rsidR="005A4C97">
        <w:rPr>
          <w:rFonts w:ascii="Times New Roman" w:hAnsi="Times New Roman"/>
          <w:color w:val="000000" w:themeColor="text1"/>
          <w:sz w:val="24"/>
          <w:szCs w:val="24"/>
        </w:rPr>
        <w:t xml:space="preserve">that </w:t>
      </w:r>
      <w:r w:rsidRPr="00005D26">
        <w:rPr>
          <w:rFonts w:ascii="Times New Roman" w:hAnsi="Times New Roman"/>
          <w:color w:val="000000" w:themeColor="text1"/>
          <w:sz w:val="24"/>
          <w:szCs w:val="24"/>
        </w:rPr>
        <w:t>can be predicted by psychosocial factors jointly or the overall variance in students’ academic achievementin physics (criterion variable)</w:t>
      </w:r>
      <w:r w:rsidRPr="00005D26">
        <w:rPr>
          <w:rFonts w:ascii="Times New Roman" w:hAnsi="Times New Roman"/>
          <w:color w:val="000000" w:themeColor="text1"/>
          <w:sz w:val="24"/>
          <w:szCs w:val="24"/>
          <w:lang w:val="en-GB"/>
        </w:rPr>
        <w:t xml:space="preserve"> that</w:t>
      </w:r>
      <w:r w:rsidRPr="00005D26">
        <w:rPr>
          <w:rFonts w:ascii="Times New Roman" w:hAnsi="Times New Roman"/>
          <w:color w:val="000000" w:themeColor="text1"/>
          <w:sz w:val="24"/>
          <w:szCs w:val="24"/>
        </w:rPr>
        <w:t xml:space="preserve"> is explained by all the psychosocial factors (predictor variables) jointly. The result as presented in Table 5 shows t</w:t>
      </w:r>
      <w:r w:rsidR="00A810FC">
        <w:rPr>
          <w:rFonts w:ascii="Times New Roman" w:hAnsi="Times New Roman"/>
          <w:color w:val="000000" w:themeColor="text1"/>
          <w:sz w:val="24"/>
          <w:szCs w:val="24"/>
        </w:rPr>
        <w:t>hat a correlation coefficient (r</w:t>
      </w:r>
      <w:r w:rsidRPr="00005D26">
        <w:rPr>
          <w:rFonts w:ascii="Times New Roman" w:hAnsi="Times New Roman"/>
          <w:color w:val="000000" w:themeColor="text1"/>
          <w:sz w:val="24"/>
          <w:szCs w:val="24"/>
        </w:rPr>
        <w:t>) of .80 with associated coefficient of determination (</w:t>
      </w:r>
      <w:r w:rsidR="00A810FC">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sidRPr="00005D26">
        <w:rPr>
          <w:rFonts w:ascii="Times New Roman" w:hAnsi="Times New Roman"/>
          <w:color w:val="000000" w:themeColor="text1"/>
          <w:sz w:val="24"/>
          <w:szCs w:val="24"/>
        </w:rPr>
        <w:t>) of .63 was obtained between students’ academic achievementin physics (criterion variable)</w:t>
      </w:r>
      <w:r w:rsidRPr="00005D26">
        <w:rPr>
          <w:rFonts w:ascii="Times New Roman" w:hAnsi="Times New Roman"/>
          <w:color w:val="000000" w:themeColor="text1"/>
          <w:sz w:val="24"/>
          <w:szCs w:val="24"/>
          <w:lang w:val="en-GB"/>
        </w:rPr>
        <w:t xml:space="preserve"> and</w:t>
      </w:r>
      <w:r w:rsidRPr="00005D26">
        <w:rPr>
          <w:rFonts w:ascii="Times New Roman" w:hAnsi="Times New Roman"/>
          <w:color w:val="000000" w:themeColor="text1"/>
          <w:sz w:val="24"/>
          <w:szCs w:val="24"/>
        </w:rPr>
        <w:t xml:space="preserve"> all the psychosocial factors (predictor variables) jointly. </w:t>
      </w:r>
      <w:r w:rsidR="005A4C97">
        <w:rPr>
          <w:rFonts w:ascii="Times New Roman" w:hAnsi="Times New Roman"/>
          <w:color w:val="000000" w:themeColor="text1"/>
          <w:sz w:val="24"/>
          <w:szCs w:val="24"/>
        </w:rPr>
        <w:t>The</w:t>
      </w:r>
      <w:r w:rsidRPr="00005D26">
        <w:rPr>
          <w:rFonts w:ascii="Times New Roman" w:hAnsi="Times New Roman"/>
          <w:color w:val="000000" w:themeColor="text1"/>
          <w:sz w:val="24"/>
          <w:szCs w:val="24"/>
        </w:rPr>
        <w:t xml:space="preserve"> coefficient of determination (</w:t>
      </w:r>
      <w:r w:rsidR="008779B7">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sidRPr="00005D26">
        <w:rPr>
          <w:rFonts w:ascii="Times New Roman" w:hAnsi="Times New Roman"/>
          <w:color w:val="000000" w:themeColor="text1"/>
          <w:sz w:val="24"/>
          <w:szCs w:val="24"/>
        </w:rPr>
        <w:t>) indicates that 63% of students’ academic achievemen</w:t>
      </w:r>
      <w:r w:rsidR="005A4C97">
        <w:rPr>
          <w:rFonts w:ascii="Times New Roman" w:hAnsi="Times New Roman"/>
          <w:color w:val="000000" w:themeColor="text1"/>
          <w:sz w:val="24"/>
          <w:szCs w:val="24"/>
        </w:rPr>
        <w:t>t in physics is</w:t>
      </w:r>
      <w:r w:rsidRPr="00005D26">
        <w:rPr>
          <w:rFonts w:ascii="Times New Roman" w:hAnsi="Times New Roman"/>
          <w:color w:val="000000" w:themeColor="text1"/>
          <w:sz w:val="24"/>
          <w:szCs w:val="24"/>
        </w:rPr>
        <w:t xml:space="preserve"> predicted bypsychosocial factors (predictor variables) jointly. This implies that 37% of students’ academic achievement in physics can be attributed to other </w:t>
      </w:r>
      <w:r w:rsidR="008779B7">
        <w:rPr>
          <w:rFonts w:ascii="Times New Roman" w:hAnsi="Times New Roman"/>
          <w:color w:val="000000" w:themeColor="text1"/>
          <w:sz w:val="24"/>
          <w:szCs w:val="24"/>
        </w:rPr>
        <w:t>variables not investigated in</w:t>
      </w:r>
      <w:r w:rsidRPr="00005D26">
        <w:rPr>
          <w:rFonts w:ascii="Times New Roman" w:hAnsi="Times New Roman"/>
          <w:color w:val="000000" w:themeColor="text1"/>
          <w:sz w:val="24"/>
          <w:szCs w:val="24"/>
        </w:rPr>
        <w:t xml:space="preserve"> this study.</w:t>
      </w:r>
    </w:p>
    <w:p w:rsidR="00B705F8" w:rsidRPr="00005D26" w:rsidRDefault="00B705F8" w:rsidP="00B705F8">
      <w:pPr>
        <w:pStyle w:val="NoSpacing"/>
        <w:spacing w:line="480" w:lineRule="auto"/>
        <w:jc w:val="both"/>
        <w:rPr>
          <w:rFonts w:ascii="Times New Roman" w:hAnsi="Times New Roman"/>
          <w:color w:val="000000" w:themeColor="text1"/>
          <w:sz w:val="24"/>
          <w:szCs w:val="24"/>
        </w:rPr>
      </w:pPr>
      <w:r w:rsidRPr="00005D26">
        <w:rPr>
          <w:rFonts w:ascii="Times New Roman" w:hAnsi="Times New Roman"/>
          <w:b/>
          <w:bCs/>
          <w:color w:val="000000" w:themeColor="text1"/>
          <w:sz w:val="24"/>
          <w:szCs w:val="24"/>
        </w:rPr>
        <w:t>Hypothesis 1</w:t>
      </w:r>
    </w:p>
    <w:p w:rsidR="00B705F8" w:rsidRPr="00005D26" w:rsidRDefault="00B705F8" w:rsidP="005A4C97">
      <w:pPr>
        <w:spacing w:after="0" w:line="480" w:lineRule="auto"/>
        <w:ind w:left="540" w:hanging="540"/>
        <w:contextualSpacing/>
        <w:jc w:val="both"/>
        <w:rPr>
          <w:rFonts w:ascii="Times New Roman" w:hAnsi="Times New Roman"/>
          <w:color w:val="000000" w:themeColor="text1"/>
          <w:sz w:val="24"/>
          <w:szCs w:val="24"/>
        </w:rPr>
      </w:pPr>
      <w:r w:rsidRPr="00005D26">
        <w:rPr>
          <w:rFonts w:ascii="Times New Roman" w:hAnsi="Times New Roman"/>
          <w:b/>
          <w:color w:val="000000" w:themeColor="text1"/>
          <w:sz w:val="24"/>
          <w:szCs w:val="24"/>
        </w:rPr>
        <w:t>H</w:t>
      </w:r>
      <w:r w:rsidRPr="00005D26">
        <w:rPr>
          <w:rFonts w:ascii="Times New Roman" w:hAnsi="Times New Roman"/>
          <w:b/>
          <w:color w:val="000000" w:themeColor="text1"/>
          <w:sz w:val="24"/>
          <w:szCs w:val="24"/>
          <w:vertAlign w:val="subscript"/>
        </w:rPr>
        <w:t>01</w:t>
      </w:r>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their</w:t>
      </w:r>
      <w:r w:rsidRPr="00005D26">
        <w:rPr>
          <w:rFonts w:ascii="Times New Roman" w:hAnsi="Times New Roman"/>
          <w:color w:val="000000" w:themeColor="text1"/>
          <w:sz w:val="24"/>
          <w:szCs w:val="24"/>
          <w:lang w:val="en-GB"/>
        </w:rPr>
        <w:t xml:space="preserve"> attitude and interest</w:t>
      </w:r>
    </w:p>
    <w:p w:rsidR="00B14139" w:rsidRDefault="00B14139" w:rsidP="00B705F8">
      <w:pPr>
        <w:pStyle w:val="NoSpacing"/>
        <w:ind w:left="1080" w:hanging="1080"/>
        <w:jc w:val="both"/>
        <w:rPr>
          <w:rFonts w:ascii="Times New Roman" w:hAnsi="Times New Roman"/>
          <w:b/>
          <w:color w:val="000000" w:themeColor="text1"/>
          <w:sz w:val="24"/>
          <w:szCs w:val="24"/>
        </w:rPr>
      </w:pPr>
    </w:p>
    <w:p w:rsidR="00B14139" w:rsidRDefault="00B14139" w:rsidP="00B705F8">
      <w:pPr>
        <w:pStyle w:val="NoSpacing"/>
        <w:ind w:left="1080" w:hanging="1080"/>
        <w:jc w:val="both"/>
        <w:rPr>
          <w:rFonts w:ascii="Times New Roman" w:hAnsi="Times New Roman"/>
          <w:b/>
          <w:color w:val="000000" w:themeColor="text1"/>
          <w:sz w:val="24"/>
          <w:szCs w:val="24"/>
        </w:rPr>
      </w:pPr>
    </w:p>
    <w:p w:rsidR="00B14139" w:rsidRDefault="00B14139" w:rsidP="00B705F8">
      <w:pPr>
        <w:pStyle w:val="NoSpacing"/>
        <w:ind w:left="1080" w:hanging="1080"/>
        <w:jc w:val="both"/>
        <w:rPr>
          <w:rFonts w:ascii="Times New Roman" w:hAnsi="Times New Roman"/>
          <w:b/>
          <w:color w:val="000000" w:themeColor="text1"/>
          <w:sz w:val="24"/>
          <w:szCs w:val="24"/>
        </w:rPr>
      </w:pPr>
    </w:p>
    <w:p w:rsidR="00B705F8" w:rsidRPr="00005D26" w:rsidRDefault="00B705F8" w:rsidP="00B705F8">
      <w:pPr>
        <w:pStyle w:val="NoSpacing"/>
        <w:ind w:left="1080" w:hanging="1080"/>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Table 6:  A</w:t>
      </w:r>
      <w:r w:rsidR="00333B73">
        <w:rPr>
          <w:rFonts w:ascii="Times New Roman" w:hAnsi="Times New Roman"/>
          <w:b/>
          <w:color w:val="000000" w:themeColor="text1"/>
          <w:sz w:val="24"/>
          <w:szCs w:val="24"/>
        </w:rPr>
        <w:t>NOVA</w:t>
      </w:r>
      <w:r w:rsidRPr="00005D26">
        <w:rPr>
          <w:rFonts w:ascii="Times New Roman" w:hAnsi="Times New Roman"/>
          <w:b/>
          <w:color w:val="000000" w:themeColor="text1"/>
          <w:sz w:val="24"/>
          <w:szCs w:val="24"/>
        </w:rPr>
        <w:t xml:space="preserve"> of</w:t>
      </w:r>
      <w:r w:rsidR="00333B73">
        <w:rPr>
          <w:rFonts w:ascii="Times New Roman" w:hAnsi="Times New Roman"/>
          <w:b/>
          <w:color w:val="000000" w:themeColor="text1"/>
          <w:sz w:val="24"/>
          <w:szCs w:val="24"/>
        </w:rPr>
        <w:t xml:space="preserve"> the regression of</w:t>
      </w:r>
      <w:r w:rsidRPr="00005D26">
        <w:rPr>
          <w:rFonts w:ascii="Times New Roman" w:hAnsi="Times New Roman"/>
          <w:b/>
          <w:color w:val="000000" w:themeColor="text1"/>
          <w:sz w:val="24"/>
          <w:szCs w:val="24"/>
        </w:rPr>
        <w:t xml:space="preserve"> </w:t>
      </w:r>
      <w:r w:rsidR="00111F89">
        <w:rPr>
          <w:rFonts w:ascii="Times New Roman" w:hAnsi="Times New Roman"/>
          <w:b/>
          <w:color w:val="000000" w:themeColor="text1"/>
          <w:sz w:val="24"/>
          <w:szCs w:val="24"/>
        </w:rPr>
        <w:t>s</w:t>
      </w:r>
      <w:proofErr w:type="spellStart"/>
      <w:r w:rsidRPr="00005D26">
        <w:rPr>
          <w:rFonts w:ascii="Times New Roman" w:hAnsi="Times New Roman"/>
          <w:b/>
          <w:color w:val="000000" w:themeColor="text1"/>
          <w:sz w:val="24"/>
          <w:szCs w:val="24"/>
          <w:lang w:val="en-GB"/>
        </w:rPr>
        <w:t>tudents</w:t>
      </w:r>
      <w:proofErr w:type="spellEnd"/>
      <w:r w:rsidRPr="00005D26">
        <w:rPr>
          <w:rFonts w:ascii="Times New Roman" w:hAnsi="Times New Roman"/>
          <w:b/>
          <w:color w:val="000000" w:themeColor="text1"/>
          <w:sz w:val="24"/>
          <w:szCs w:val="24"/>
          <w:lang w:val="en-GB"/>
        </w:rPr>
        <w:t>’ academic achievement in physics</w:t>
      </w:r>
      <w:r w:rsidR="00333B73">
        <w:rPr>
          <w:rFonts w:ascii="Times New Roman" w:hAnsi="Times New Roman"/>
          <w:b/>
          <w:color w:val="000000" w:themeColor="text1"/>
          <w:sz w:val="24"/>
          <w:szCs w:val="24"/>
        </w:rPr>
        <w:t xml:space="preserve"> on</w:t>
      </w:r>
      <w:r w:rsidRPr="00005D26">
        <w:rPr>
          <w:rFonts w:ascii="Times New Roman" w:hAnsi="Times New Roman"/>
          <w:b/>
          <w:color w:val="000000" w:themeColor="text1"/>
          <w:sz w:val="24"/>
          <w:szCs w:val="24"/>
        </w:rPr>
        <w:t xml:space="preserve"> their attitude and interest.</w:t>
      </w:r>
    </w:p>
    <w:tbl>
      <w:tblPr>
        <w:tblW w:w="8672" w:type="dxa"/>
        <w:tblInd w:w="20" w:type="dxa"/>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B705F8" w:rsidRPr="00005D26" w:rsidTr="00FF3C97">
        <w:trPr>
          <w:cantSplit/>
        </w:trPr>
        <w:tc>
          <w:tcPr>
            <w:tcW w:w="2201" w:type="dxa"/>
            <w:gridSpan w:val="2"/>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Model</w:t>
            </w:r>
          </w:p>
        </w:tc>
        <w:tc>
          <w:tcPr>
            <w:tcW w:w="1614"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Sum of Squares</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Df</w:t>
            </w:r>
            <w:proofErr w:type="spellEnd"/>
          </w:p>
        </w:tc>
        <w:tc>
          <w:tcPr>
            <w:tcW w:w="1530"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Mean Square</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F</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Sig.</w:t>
            </w:r>
          </w:p>
        </w:tc>
      </w:tr>
      <w:tr w:rsidR="00B705F8" w:rsidRPr="00005D26" w:rsidTr="00FF3C97">
        <w:trPr>
          <w:cantSplit/>
        </w:trPr>
        <w:tc>
          <w:tcPr>
            <w:tcW w:w="807" w:type="dxa"/>
            <w:vMerge w:val="restart"/>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1394" w:type="dxa"/>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Regression</w:t>
            </w:r>
          </w:p>
        </w:tc>
        <w:tc>
          <w:tcPr>
            <w:tcW w:w="1614"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2059.273</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w:t>
            </w:r>
          </w:p>
        </w:tc>
        <w:tc>
          <w:tcPr>
            <w:tcW w:w="1530"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1029.637</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181.635</w:t>
            </w:r>
            <w:r w:rsidR="00204C6A">
              <w:rPr>
                <w:rFonts w:ascii="Times New Roman" w:hAnsi="Times New Roman"/>
                <w:color w:val="000000" w:themeColor="text1"/>
                <w:sz w:val="24"/>
                <w:szCs w:val="24"/>
              </w:rPr>
              <w:t>*</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.00</w:t>
            </w:r>
          </w:p>
        </w:tc>
      </w:tr>
      <w:tr w:rsidR="00B705F8" w:rsidRPr="00005D26" w:rsidTr="00FF3C97">
        <w:trPr>
          <w:cantSplit/>
        </w:trPr>
        <w:tc>
          <w:tcPr>
            <w:tcW w:w="807" w:type="dxa"/>
            <w:vMerge/>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Residual</w:t>
            </w:r>
          </w:p>
        </w:tc>
        <w:tc>
          <w:tcPr>
            <w:tcW w:w="1614"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2108.764</w:t>
            </w:r>
          </w:p>
        </w:tc>
        <w:tc>
          <w:tcPr>
            <w:tcW w:w="1109"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372</w:t>
            </w:r>
          </w:p>
        </w:tc>
        <w:tc>
          <w:tcPr>
            <w:tcW w:w="1530"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5.669</w:t>
            </w: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07" w:type="dxa"/>
            <w:vMerge/>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Total</w:t>
            </w:r>
          </w:p>
        </w:tc>
        <w:tc>
          <w:tcPr>
            <w:tcW w:w="1614"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4168.037</w:t>
            </w: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374</w:t>
            </w:r>
          </w:p>
        </w:tc>
        <w:tc>
          <w:tcPr>
            <w:tcW w:w="1530"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672" w:type="dxa"/>
            <w:gridSpan w:val="7"/>
            <w:tcBorders>
              <w:top w:val="single" w:sz="4" w:space="0" w:color="auto"/>
            </w:tcBorders>
            <w:shd w:val="clear" w:color="auto" w:fill="FFFFFF"/>
          </w:tcPr>
          <w:p w:rsidR="00B705F8" w:rsidRPr="00005D26" w:rsidRDefault="00111F89" w:rsidP="00645936">
            <w:pPr>
              <w:tabs>
                <w:tab w:val="left" w:pos="3555"/>
              </w:tabs>
              <w:autoSpaceDE w:val="0"/>
              <w:autoSpaceDN w:val="0"/>
              <w:adjustRightInd w:val="0"/>
              <w:spacing w:after="0" w:line="320" w:lineRule="atLeast"/>
              <w:ind w:left="60" w:right="60"/>
              <w:rPr>
                <w:rFonts w:ascii="Times New Roman" w:hAnsi="Times New Roman"/>
                <w:color w:val="000000" w:themeColor="text1"/>
                <w:sz w:val="24"/>
                <w:szCs w:val="24"/>
              </w:rPr>
            </w:pPr>
            <w:r>
              <w:rPr>
                <w:rFonts w:ascii="Times New Roman" w:hAnsi="Times New Roman"/>
                <w:color w:val="000000" w:themeColor="text1"/>
                <w:sz w:val="24"/>
                <w:szCs w:val="24"/>
              </w:rPr>
              <w:t>*P&lt; .05</w:t>
            </w:r>
            <w:r w:rsidR="00645936">
              <w:rPr>
                <w:rFonts w:ascii="Times New Roman" w:hAnsi="Times New Roman"/>
                <w:color w:val="000000" w:themeColor="text1"/>
                <w:sz w:val="24"/>
                <w:szCs w:val="24"/>
              </w:rPr>
              <w:tab/>
            </w:r>
          </w:p>
        </w:tc>
      </w:tr>
      <w:tr w:rsidR="00B705F8" w:rsidRPr="00005D26" w:rsidTr="00FF3C97">
        <w:trPr>
          <w:cantSplit/>
        </w:trPr>
        <w:tc>
          <w:tcPr>
            <w:tcW w:w="8672" w:type="dxa"/>
            <w:gridSpan w:val="7"/>
            <w:shd w:val="clear" w:color="auto" w:fill="FFFFFF"/>
          </w:tcPr>
          <w:p w:rsidR="00B705F8" w:rsidRPr="00005D26" w:rsidRDefault="00B705F8" w:rsidP="00111F89">
            <w:pPr>
              <w:autoSpaceDE w:val="0"/>
              <w:autoSpaceDN w:val="0"/>
              <w:adjustRightInd w:val="0"/>
              <w:spacing w:after="0" w:line="320" w:lineRule="atLeast"/>
              <w:ind w:right="60"/>
              <w:rPr>
                <w:rFonts w:ascii="Times New Roman" w:hAnsi="Times New Roman"/>
                <w:color w:val="000000" w:themeColor="text1"/>
                <w:sz w:val="24"/>
                <w:szCs w:val="24"/>
              </w:rPr>
            </w:pPr>
          </w:p>
        </w:tc>
      </w:tr>
    </w:tbl>
    <w:p w:rsidR="00B705F8" w:rsidRPr="00005D26" w:rsidRDefault="00111F89" w:rsidP="00B705F8">
      <w:pPr>
        <w:pStyle w:val="NoSpacing"/>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4F7351" w:rsidRPr="00B14139" w:rsidRDefault="00B705F8" w:rsidP="00B14139">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result in Table 6 shows that an F-ratio of 181.635 with associated exa</w:t>
      </w:r>
      <w:r w:rsidR="005A4C97">
        <w:rPr>
          <w:rFonts w:ascii="Times New Roman" w:hAnsi="Times New Roman"/>
          <w:color w:val="000000" w:themeColor="text1"/>
          <w:sz w:val="24"/>
          <w:szCs w:val="24"/>
        </w:rPr>
        <w:t>ct probability value of 0.00 were</w:t>
      </w:r>
      <w:r w:rsidRPr="00005D26">
        <w:rPr>
          <w:rFonts w:ascii="Times New Roman" w:hAnsi="Times New Roman"/>
          <w:color w:val="000000" w:themeColor="text1"/>
          <w:sz w:val="24"/>
          <w:szCs w:val="24"/>
        </w:rPr>
        <w:t xml:space="preserve"> obtained. This probability value of 0.00 was compared with 0.05 set as level of significant for testing the hypothesis and it was found to be significant because 0.00 is less than 0.05. </w:t>
      </w:r>
      <w:r w:rsidR="00645936">
        <w:rPr>
          <w:rFonts w:ascii="Times New Roman" w:hAnsi="Times New Roman"/>
          <w:color w:val="000000" w:themeColor="text1"/>
          <w:sz w:val="24"/>
          <w:szCs w:val="24"/>
        </w:rPr>
        <w:t>The null hypothesis which states</w:t>
      </w:r>
      <w:r w:rsidR="00022A26">
        <w:rPr>
          <w:rFonts w:ascii="Times New Roman" w:hAnsi="Times New Roman"/>
          <w:color w:val="000000" w:themeColor="text1"/>
          <w:sz w:val="24"/>
          <w:szCs w:val="24"/>
        </w:rPr>
        <w:t xml:space="preserve"> that</w:t>
      </w:r>
      <w:r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their</w:t>
      </w:r>
      <w:r w:rsidRPr="00005D26">
        <w:rPr>
          <w:rFonts w:ascii="Times New Roman" w:hAnsi="Times New Roman"/>
          <w:color w:val="000000" w:themeColor="text1"/>
          <w:sz w:val="24"/>
          <w:szCs w:val="24"/>
          <w:lang w:val="en-GB"/>
        </w:rPr>
        <w:t xml:space="preserve"> attitude and interest</w:t>
      </w:r>
      <w:r w:rsidRPr="00005D26">
        <w:rPr>
          <w:rFonts w:ascii="Times New Roman" w:hAnsi="Times New Roman"/>
          <w:color w:val="000000" w:themeColor="text1"/>
          <w:sz w:val="24"/>
          <w:szCs w:val="24"/>
        </w:rPr>
        <w:t xml:space="preserve"> is therefo</w:t>
      </w:r>
      <w:r w:rsidR="00AA5D5A">
        <w:rPr>
          <w:rFonts w:ascii="Times New Roman" w:hAnsi="Times New Roman"/>
          <w:color w:val="000000" w:themeColor="text1"/>
          <w:sz w:val="24"/>
          <w:szCs w:val="24"/>
        </w:rPr>
        <w:t>re rejected. Inference drawn is</w:t>
      </w:r>
      <w:r w:rsidRPr="00005D26">
        <w:rPr>
          <w:rFonts w:ascii="Times New Roman" w:hAnsi="Times New Roman"/>
          <w:color w:val="000000" w:themeColor="text1"/>
          <w:sz w:val="24"/>
          <w:szCs w:val="24"/>
        </w:rPr>
        <w:t xml:space="preserve">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 significantly predicted by their</w:t>
      </w:r>
      <w:r w:rsidRPr="00005D26">
        <w:rPr>
          <w:rFonts w:ascii="Times New Roman" w:hAnsi="Times New Roman"/>
          <w:color w:val="000000" w:themeColor="text1"/>
          <w:sz w:val="24"/>
          <w:szCs w:val="24"/>
          <w:lang w:val="en-GB"/>
        </w:rPr>
        <w:t xml:space="preserve"> attitude and interest</w:t>
      </w:r>
      <w:r w:rsidRPr="00005D26">
        <w:rPr>
          <w:rFonts w:ascii="Times New Roman" w:hAnsi="Times New Roman"/>
          <w:color w:val="000000" w:themeColor="text1"/>
          <w:sz w:val="24"/>
          <w:szCs w:val="24"/>
        </w:rPr>
        <w:t xml:space="preserve">. In other words, students’ </w:t>
      </w:r>
      <w:r w:rsidRPr="00005D26">
        <w:rPr>
          <w:rFonts w:ascii="Times New Roman" w:hAnsi="Times New Roman"/>
          <w:color w:val="000000" w:themeColor="text1"/>
          <w:sz w:val="24"/>
          <w:szCs w:val="24"/>
          <w:lang w:val="en-GB"/>
        </w:rPr>
        <w:t>attitude and interest</w:t>
      </w:r>
      <w:r w:rsidRPr="00005D26">
        <w:rPr>
          <w:rFonts w:ascii="Times New Roman" w:hAnsi="Times New Roman"/>
          <w:color w:val="000000" w:themeColor="text1"/>
          <w:sz w:val="24"/>
          <w:szCs w:val="24"/>
        </w:rPr>
        <w:t>are potent predictors of their academic achievemen</w:t>
      </w:r>
      <w:r w:rsidR="007844C6">
        <w:rPr>
          <w:rFonts w:ascii="Times New Roman" w:hAnsi="Times New Roman"/>
          <w:color w:val="000000" w:themeColor="text1"/>
          <w:sz w:val="24"/>
          <w:szCs w:val="24"/>
        </w:rPr>
        <w:t xml:space="preserve">t </w:t>
      </w:r>
      <w:r w:rsidRPr="00005D26">
        <w:rPr>
          <w:rFonts w:ascii="Times New Roman" w:hAnsi="Times New Roman"/>
          <w:color w:val="000000" w:themeColor="text1"/>
          <w:sz w:val="24"/>
          <w:szCs w:val="24"/>
        </w:rPr>
        <w:t>in physics.</w:t>
      </w:r>
    </w:p>
    <w:p w:rsidR="00B705F8" w:rsidRPr="00005D26" w:rsidRDefault="00B705F8" w:rsidP="00B705F8">
      <w:pPr>
        <w:pStyle w:val="NoSpacing"/>
        <w:spacing w:line="480" w:lineRule="auto"/>
        <w:jc w:val="both"/>
        <w:rPr>
          <w:rFonts w:ascii="Times New Roman" w:hAnsi="Times New Roman"/>
          <w:color w:val="000000" w:themeColor="text1"/>
          <w:sz w:val="24"/>
          <w:szCs w:val="24"/>
        </w:rPr>
      </w:pPr>
      <w:r w:rsidRPr="00005D26">
        <w:rPr>
          <w:rFonts w:ascii="Times New Roman" w:hAnsi="Times New Roman"/>
          <w:b/>
          <w:bCs/>
          <w:color w:val="000000" w:themeColor="text1"/>
          <w:sz w:val="24"/>
          <w:szCs w:val="24"/>
        </w:rPr>
        <w:t>Hypothesis 2</w:t>
      </w:r>
    </w:p>
    <w:p w:rsidR="00B705F8" w:rsidRPr="00005D26" w:rsidRDefault="00B705F8" w:rsidP="00B705F8">
      <w:pPr>
        <w:autoSpaceDE w:val="0"/>
        <w:autoSpaceDN w:val="0"/>
        <w:adjustRightInd w:val="0"/>
        <w:spacing w:after="0" w:line="480" w:lineRule="auto"/>
        <w:ind w:left="540" w:hanging="540"/>
        <w:rPr>
          <w:rFonts w:ascii="Times New Roman" w:hAnsi="Times New Roman"/>
          <w:color w:val="000000" w:themeColor="text1"/>
          <w:sz w:val="24"/>
          <w:szCs w:val="24"/>
          <w:lang w:val="en-GB"/>
        </w:rPr>
      </w:pPr>
      <w:r w:rsidRPr="00005D26">
        <w:rPr>
          <w:rFonts w:ascii="Times New Roman" w:hAnsi="Times New Roman"/>
          <w:b/>
          <w:color w:val="000000" w:themeColor="text1"/>
          <w:sz w:val="24"/>
          <w:szCs w:val="24"/>
        </w:rPr>
        <w:t>H</w:t>
      </w:r>
      <w:r w:rsidRPr="00005D26">
        <w:rPr>
          <w:rFonts w:ascii="Times New Roman" w:hAnsi="Times New Roman"/>
          <w:b/>
          <w:color w:val="000000" w:themeColor="text1"/>
          <w:sz w:val="24"/>
          <w:szCs w:val="24"/>
          <w:vertAlign w:val="subscript"/>
        </w:rPr>
        <w:t>02</w:t>
      </w:r>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their </w:t>
      </w:r>
      <w:r w:rsidRPr="00005D26">
        <w:rPr>
          <w:rFonts w:ascii="Times New Roman" w:hAnsi="Times New Roman"/>
          <w:color w:val="000000" w:themeColor="text1"/>
          <w:sz w:val="24"/>
          <w:szCs w:val="24"/>
          <w:lang w:val="en-GB"/>
        </w:rPr>
        <w:t>motivation, self-efficacy and locus of control</w:t>
      </w:r>
    </w:p>
    <w:p w:rsidR="00B705F8" w:rsidRPr="00005D26" w:rsidRDefault="00B705F8" w:rsidP="00B705F8">
      <w:pPr>
        <w:pStyle w:val="NoSpacing"/>
        <w:ind w:left="990" w:hanging="990"/>
        <w:jc w:val="both"/>
        <w:rPr>
          <w:rFonts w:ascii="Times New Roman" w:hAnsi="Times New Roman"/>
          <w:b/>
          <w:color w:val="000000" w:themeColor="text1"/>
          <w:sz w:val="24"/>
          <w:szCs w:val="24"/>
          <w:lang w:val="en-GB"/>
        </w:rPr>
      </w:pPr>
      <w:r w:rsidRPr="00005D26">
        <w:rPr>
          <w:rFonts w:ascii="Times New Roman" w:hAnsi="Times New Roman"/>
          <w:b/>
          <w:color w:val="000000" w:themeColor="text1"/>
          <w:sz w:val="24"/>
          <w:szCs w:val="24"/>
        </w:rPr>
        <w:t>Table 7: ANO</w:t>
      </w:r>
      <w:r w:rsidR="0035391E">
        <w:rPr>
          <w:rFonts w:ascii="Times New Roman" w:hAnsi="Times New Roman"/>
          <w:b/>
          <w:color w:val="000000" w:themeColor="text1"/>
          <w:sz w:val="24"/>
          <w:szCs w:val="24"/>
        </w:rPr>
        <w:t>VA</w:t>
      </w:r>
      <w:r w:rsidRPr="00005D26">
        <w:rPr>
          <w:rFonts w:ascii="Times New Roman" w:hAnsi="Times New Roman"/>
          <w:b/>
          <w:color w:val="000000" w:themeColor="text1"/>
          <w:sz w:val="24"/>
          <w:szCs w:val="24"/>
        </w:rPr>
        <w:t xml:space="preserve"> of</w:t>
      </w:r>
      <w:r w:rsidR="0035391E">
        <w:rPr>
          <w:rFonts w:ascii="Times New Roman" w:hAnsi="Times New Roman"/>
          <w:b/>
          <w:color w:val="000000" w:themeColor="text1"/>
          <w:sz w:val="24"/>
          <w:szCs w:val="24"/>
        </w:rPr>
        <w:t xml:space="preserve"> the</w:t>
      </w:r>
      <w:r w:rsidR="005203E2">
        <w:rPr>
          <w:rFonts w:ascii="Times New Roman" w:hAnsi="Times New Roman"/>
          <w:b/>
          <w:color w:val="000000" w:themeColor="text1"/>
          <w:sz w:val="24"/>
          <w:szCs w:val="24"/>
        </w:rPr>
        <w:t xml:space="preserve"> regression of s</w:t>
      </w:r>
      <w:proofErr w:type="spellStart"/>
      <w:r w:rsidRPr="00005D26">
        <w:rPr>
          <w:rFonts w:ascii="Times New Roman" w:hAnsi="Times New Roman"/>
          <w:b/>
          <w:color w:val="000000" w:themeColor="text1"/>
          <w:sz w:val="24"/>
          <w:szCs w:val="24"/>
          <w:lang w:val="en-GB"/>
        </w:rPr>
        <w:t>tudents</w:t>
      </w:r>
      <w:proofErr w:type="spellEnd"/>
      <w:r w:rsidRPr="00005D26">
        <w:rPr>
          <w:rFonts w:ascii="Times New Roman" w:hAnsi="Times New Roman"/>
          <w:b/>
          <w:color w:val="000000" w:themeColor="text1"/>
          <w:sz w:val="24"/>
          <w:szCs w:val="24"/>
          <w:lang w:val="en-GB"/>
        </w:rPr>
        <w:t>’ aca</w:t>
      </w:r>
      <w:r w:rsidR="007A134F">
        <w:rPr>
          <w:rFonts w:ascii="Times New Roman" w:hAnsi="Times New Roman"/>
          <w:b/>
          <w:color w:val="000000" w:themeColor="text1"/>
          <w:sz w:val="24"/>
          <w:szCs w:val="24"/>
          <w:lang w:val="en-GB"/>
        </w:rPr>
        <w:t>demic achievement in physics on</w:t>
      </w:r>
      <w:r w:rsidRPr="00005D26">
        <w:rPr>
          <w:rFonts w:ascii="Times New Roman" w:hAnsi="Times New Roman"/>
          <w:b/>
          <w:color w:val="000000" w:themeColor="text1"/>
          <w:sz w:val="24"/>
          <w:szCs w:val="24"/>
          <w:lang w:val="en-GB"/>
        </w:rPr>
        <w:t xml:space="preserve"> their motivation, self-efficacy and locus of control</w:t>
      </w:r>
    </w:p>
    <w:tbl>
      <w:tblPr>
        <w:tblW w:w="8672" w:type="dxa"/>
        <w:tblInd w:w="20" w:type="dxa"/>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B705F8" w:rsidRPr="00005D26" w:rsidTr="00FF3C97">
        <w:trPr>
          <w:cantSplit/>
        </w:trPr>
        <w:tc>
          <w:tcPr>
            <w:tcW w:w="2201" w:type="dxa"/>
            <w:gridSpan w:val="2"/>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Model</w:t>
            </w:r>
          </w:p>
        </w:tc>
        <w:tc>
          <w:tcPr>
            <w:tcW w:w="1614"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Sum of Squares</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Df</w:t>
            </w:r>
            <w:proofErr w:type="spellEnd"/>
          </w:p>
        </w:tc>
        <w:tc>
          <w:tcPr>
            <w:tcW w:w="1530"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Mean Square</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F</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Sig.</w:t>
            </w:r>
          </w:p>
        </w:tc>
      </w:tr>
      <w:tr w:rsidR="00B705F8" w:rsidRPr="00005D26" w:rsidTr="00FF3C97">
        <w:trPr>
          <w:cantSplit/>
        </w:trPr>
        <w:tc>
          <w:tcPr>
            <w:tcW w:w="807" w:type="dxa"/>
            <w:vMerge w:val="restart"/>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1394" w:type="dxa"/>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Regression</w:t>
            </w:r>
          </w:p>
        </w:tc>
        <w:tc>
          <w:tcPr>
            <w:tcW w:w="1614"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2103.435</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w:t>
            </w:r>
          </w:p>
        </w:tc>
        <w:tc>
          <w:tcPr>
            <w:tcW w:w="1530"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701.145</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125.993</w:t>
            </w:r>
            <w:r w:rsidR="005675AE">
              <w:rPr>
                <w:rFonts w:ascii="Times New Roman" w:hAnsi="Times New Roman"/>
                <w:color w:val="000000" w:themeColor="text1"/>
                <w:sz w:val="24"/>
                <w:szCs w:val="24"/>
              </w:rPr>
              <w:t>*</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.00</w:t>
            </w:r>
          </w:p>
        </w:tc>
      </w:tr>
      <w:tr w:rsidR="00B705F8" w:rsidRPr="00005D26" w:rsidTr="00FF3C97">
        <w:trPr>
          <w:cantSplit/>
        </w:trPr>
        <w:tc>
          <w:tcPr>
            <w:tcW w:w="807" w:type="dxa"/>
            <w:vMerge/>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Residual</w:t>
            </w:r>
          </w:p>
        </w:tc>
        <w:tc>
          <w:tcPr>
            <w:tcW w:w="1614"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2064.603</w:t>
            </w:r>
          </w:p>
        </w:tc>
        <w:tc>
          <w:tcPr>
            <w:tcW w:w="1109"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371</w:t>
            </w:r>
          </w:p>
        </w:tc>
        <w:tc>
          <w:tcPr>
            <w:tcW w:w="1530"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5.565</w:t>
            </w: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07" w:type="dxa"/>
            <w:vMerge/>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Total</w:t>
            </w:r>
          </w:p>
        </w:tc>
        <w:tc>
          <w:tcPr>
            <w:tcW w:w="1614"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4168.037</w:t>
            </w: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374</w:t>
            </w:r>
          </w:p>
        </w:tc>
        <w:tc>
          <w:tcPr>
            <w:tcW w:w="1530"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672" w:type="dxa"/>
            <w:gridSpan w:val="7"/>
            <w:tcBorders>
              <w:top w:val="single" w:sz="4" w:space="0" w:color="auto"/>
            </w:tcBorders>
            <w:shd w:val="clear" w:color="auto" w:fill="FFFFFF"/>
          </w:tcPr>
          <w:p w:rsidR="00B705F8" w:rsidRPr="00005D26" w:rsidRDefault="00B751B4" w:rsidP="00FF3C97">
            <w:pPr>
              <w:autoSpaceDE w:val="0"/>
              <w:autoSpaceDN w:val="0"/>
              <w:adjustRightInd w:val="0"/>
              <w:spacing w:after="0" w:line="320" w:lineRule="atLeast"/>
              <w:ind w:left="60" w:right="60"/>
              <w:rPr>
                <w:rFonts w:ascii="Times New Roman" w:hAnsi="Times New Roman"/>
                <w:color w:val="000000" w:themeColor="text1"/>
                <w:sz w:val="24"/>
                <w:szCs w:val="24"/>
              </w:rPr>
            </w:pPr>
            <w:r>
              <w:rPr>
                <w:rFonts w:ascii="Times New Roman" w:hAnsi="Times New Roman"/>
                <w:color w:val="000000" w:themeColor="text1"/>
                <w:sz w:val="24"/>
                <w:szCs w:val="24"/>
              </w:rPr>
              <w:t>*P&lt; .05</w:t>
            </w:r>
          </w:p>
        </w:tc>
      </w:tr>
      <w:tr w:rsidR="00B705F8" w:rsidRPr="00005D26" w:rsidTr="00FF3C97">
        <w:trPr>
          <w:cantSplit/>
        </w:trPr>
        <w:tc>
          <w:tcPr>
            <w:tcW w:w="8672" w:type="dxa"/>
            <w:gridSpan w:val="7"/>
            <w:shd w:val="clear" w:color="auto" w:fill="FFFFFF"/>
          </w:tcPr>
          <w:p w:rsidR="00B705F8" w:rsidRPr="00005D26" w:rsidRDefault="00B705F8" w:rsidP="00FE1870">
            <w:pPr>
              <w:autoSpaceDE w:val="0"/>
              <w:autoSpaceDN w:val="0"/>
              <w:adjustRightInd w:val="0"/>
              <w:spacing w:after="0" w:line="320" w:lineRule="atLeast"/>
              <w:ind w:right="60"/>
              <w:rPr>
                <w:rFonts w:ascii="Times New Roman" w:hAnsi="Times New Roman"/>
                <w:color w:val="000000" w:themeColor="text1"/>
                <w:sz w:val="24"/>
                <w:szCs w:val="24"/>
              </w:rPr>
            </w:pPr>
          </w:p>
        </w:tc>
      </w:tr>
    </w:tbl>
    <w:p w:rsidR="00B705F8" w:rsidRPr="00005D26" w:rsidRDefault="00B705F8" w:rsidP="00B705F8">
      <w:pPr>
        <w:pStyle w:val="NoSpacing"/>
        <w:spacing w:line="360" w:lineRule="auto"/>
        <w:jc w:val="both"/>
        <w:rPr>
          <w:rFonts w:ascii="Times New Roman" w:hAnsi="Times New Roman"/>
          <w:color w:val="000000" w:themeColor="text1"/>
          <w:sz w:val="24"/>
          <w:szCs w:val="24"/>
        </w:rPr>
      </w:pPr>
    </w:p>
    <w:p w:rsidR="002B457F" w:rsidRPr="00B14139" w:rsidRDefault="00B705F8" w:rsidP="00B14139">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The result as presented in Table 7 shows that an F-ratio of 125.993 with associated exa</w:t>
      </w:r>
      <w:r w:rsidR="00634DD2">
        <w:rPr>
          <w:rFonts w:ascii="Times New Roman" w:hAnsi="Times New Roman"/>
          <w:color w:val="000000" w:themeColor="text1"/>
          <w:sz w:val="24"/>
          <w:szCs w:val="24"/>
        </w:rPr>
        <w:t>ct probability value of 0.00 were</w:t>
      </w:r>
      <w:r w:rsidRPr="00005D26">
        <w:rPr>
          <w:rFonts w:ascii="Times New Roman" w:hAnsi="Times New Roman"/>
          <w:color w:val="000000" w:themeColor="text1"/>
          <w:sz w:val="24"/>
          <w:szCs w:val="24"/>
        </w:rPr>
        <w:t xml:space="preserve"> obtained. This probability value of 0.00 was compared with 0.05 set as level of significant for testing the hypothesis and it was found to be significant because 0.00 is less than 0.05. Hence, the null hypo</w:t>
      </w:r>
      <w:r w:rsidR="00040FC3">
        <w:rPr>
          <w:rFonts w:ascii="Times New Roman" w:hAnsi="Times New Roman"/>
          <w:color w:val="000000" w:themeColor="text1"/>
          <w:sz w:val="24"/>
          <w:szCs w:val="24"/>
        </w:rPr>
        <w:t>thesis which states</w:t>
      </w:r>
      <w:r w:rsidR="00CC0E53">
        <w:rPr>
          <w:rFonts w:ascii="Times New Roman" w:hAnsi="Times New Roman"/>
          <w:color w:val="000000" w:themeColor="text1"/>
          <w:sz w:val="24"/>
          <w:szCs w:val="24"/>
        </w:rPr>
        <w:t xml:space="preserve"> that</w:t>
      </w:r>
      <w:r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their </w:t>
      </w:r>
      <w:r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 xml:space="preserve"> w</w:t>
      </w:r>
      <w:r w:rsidR="00CC0E53">
        <w:rPr>
          <w:rFonts w:ascii="Times New Roman" w:hAnsi="Times New Roman"/>
          <w:color w:val="000000" w:themeColor="text1"/>
          <w:sz w:val="24"/>
          <w:szCs w:val="24"/>
        </w:rPr>
        <w:t>as rejected. Inference drawn is</w:t>
      </w:r>
      <w:r w:rsidRPr="00005D26">
        <w:rPr>
          <w:rFonts w:ascii="Times New Roman" w:hAnsi="Times New Roman"/>
          <w:color w:val="000000" w:themeColor="text1"/>
          <w:sz w:val="24"/>
          <w:szCs w:val="24"/>
        </w:rPr>
        <w:t xml:space="preserve">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 significantly predicted by their </w:t>
      </w:r>
      <w:r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 xml:space="preserve">. That is to say, students’ </w:t>
      </w:r>
      <w:r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are potent predictors of their academic achievement</w:t>
      </w:r>
      <w:r w:rsidR="001201AD">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t>in physics.</w:t>
      </w:r>
    </w:p>
    <w:p w:rsidR="00B705F8" w:rsidRPr="00005D26" w:rsidRDefault="00B705F8" w:rsidP="00B705F8">
      <w:pPr>
        <w:pStyle w:val="NoSpacing"/>
        <w:spacing w:line="480" w:lineRule="auto"/>
        <w:jc w:val="both"/>
        <w:rPr>
          <w:rFonts w:ascii="Times New Roman" w:hAnsi="Times New Roman"/>
          <w:color w:val="000000" w:themeColor="text1"/>
          <w:sz w:val="24"/>
          <w:szCs w:val="24"/>
        </w:rPr>
      </w:pPr>
      <w:r w:rsidRPr="00005D26">
        <w:rPr>
          <w:rFonts w:ascii="Times New Roman" w:hAnsi="Times New Roman"/>
          <w:b/>
          <w:bCs/>
          <w:color w:val="000000" w:themeColor="text1"/>
          <w:sz w:val="24"/>
          <w:szCs w:val="24"/>
        </w:rPr>
        <w:t>Hypothesis 3</w:t>
      </w:r>
    </w:p>
    <w:p w:rsidR="00B705F8" w:rsidRPr="00005D26" w:rsidRDefault="00B705F8" w:rsidP="00B705F8">
      <w:pPr>
        <w:autoSpaceDE w:val="0"/>
        <w:autoSpaceDN w:val="0"/>
        <w:adjustRightInd w:val="0"/>
        <w:spacing w:after="0" w:line="480" w:lineRule="auto"/>
        <w:ind w:left="450" w:hanging="450"/>
        <w:rPr>
          <w:rFonts w:ascii="Times New Roman" w:hAnsi="Times New Roman"/>
          <w:color w:val="000000" w:themeColor="text1"/>
          <w:sz w:val="24"/>
          <w:szCs w:val="24"/>
          <w:lang w:val="en-GB"/>
        </w:rPr>
      </w:pPr>
      <w:r w:rsidRPr="00005D26">
        <w:rPr>
          <w:rFonts w:ascii="Times New Roman" w:hAnsi="Times New Roman"/>
          <w:b/>
          <w:color w:val="000000" w:themeColor="text1"/>
          <w:sz w:val="24"/>
          <w:szCs w:val="24"/>
        </w:rPr>
        <w:t>H</w:t>
      </w:r>
      <w:r w:rsidRPr="00005D26">
        <w:rPr>
          <w:rFonts w:ascii="Times New Roman" w:hAnsi="Times New Roman"/>
          <w:b/>
          <w:color w:val="000000" w:themeColor="text1"/>
          <w:sz w:val="24"/>
          <w:szCs w:val="24"/>
          <w:vertAlign w:val="subscript"/>
        </w:rPr>
        <w:t>03</w:t>
      </w:r>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their </w:t>
      </w:r>
      <w:r w:rsidRPr="00005D26">
        <w:rPr>
          <w:rFonts w:ascii="Times New Roman" w:hAnsi="Times New Roman"/>
          <w:color w:val="000000" w:themeColor="text1"/>
          <w:sz w:val="24"/>
          <w:szCs w:val="24"/>
          <w:lang w:val="en-GB"/>
        </w:rPr>
        <w:t>anxiety.</w:t>
      </w:r>
    </w:p>
    <w:p w:rsidR="00B705F8" w:rsidRPr="00005D26" w:rsidRDefault="00B705F8" w:rsidP="00B705F8">
      <w:pPr>
        <w:spacing w:after="0" w:line="259" w:lineRule="auto"/>
        <w:ind w:left="990" w:hanging="990"/>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Table 8: </w:t>
      </w:r>
      <w:proofErr w:type="gramStart"/>
      <w:r w:rsidRPr="00005D26">
        <w:rPr>
          <w:rFonts w:ascii="Times New Roman" w:hAnsi="Times New Roman"/>
          <w:b/>
          <w:color w:val="000000" w:themeColor="text1"/>
          <w:sz w:val="24"/>
          <w:szCs w:val="24"/>
        </w:rPr>
        <w:t>A</w:t>
      </w:r>
      <w:r w:rsidR="00952A07">
        <w:rPr>
          <w:rFonts w:ascii="Times New Roman" w:hAnsi="Times New Roman"/>
          <w:b/>
          <w:color w:val="000000" w:themeColor="text1"/>
          <w:sz w:val="24"/>
          <w:szCs w:val="24"/>
        </w:rPr>
        <w:t xml:space="preserve">NOVA </w:t>
      </w:r>
      <w:r w:rsidRPr="00005D26">
        <w:rPr>
          <w:rFonts w:ascii="Times New Roman" w:hAnsi="Times New Roman"/>
          <w:b/>
          <w:color w:val="000000" w:themeColor="text1"/>
          <w:sz w:val="24"/>
          <w:szCs w:val="24"/>
        </w:rPr>
        <w:t xml:space="preserve"> of</w:t>
      </w:r>
      <w:proofErr w:type="gramEnd"/>
      <w:r w:rsidR="00952A07">
        <w:rPr>
          <w:rFonts w:ascii="Times New Roman" w:hAnsi="Times New Roman"/>
          <w:b/>
          <w:color w:val="000000" w:themeColor="text1"/>
          <w:sz w:val="24"/>
          <w:szCs w:val="24"/>
        </w:rPr>
        <w:t xml:space="preserve"> the regression of</w:t>
      </w:r>
      <w:r w:rsidRPr="00005D26">
        <w:rPr>
          <w:rFonts w:ascii="Times New Roman" w:hAnsi="Times New Roman"/>
          <w:b/>
          <w:color w:val="000000" w:themeColor="text1"/>
          <w:sz w:val="24"/>
          <w:szCs w:val="24"/>
        </w:rPr>
        <w:t xml:space="preserve"> </w:t>
      </w:r>
      <w:r w:rsidR="00952A07">
        <w:rPr>
          <w:rFonts w:ascii="Times New Roman" w:hAnsi="Times New Roman"/>
          <w:b/>
          <w:color w:val="000000" w:themeColor="text1"/>
          <w:sz w:val="24"/>
          <w:szCs w:val="24"/>
          <w:lang w:val="en-GB"/>
        </w:rPr>
        <w:t>s</w:t>
      </w:r>
      <w:r w:rsidRPr="00005D26">
        <w:rPr>
          <w:rFonts w:ascii="Times New Roman" w:hAnsi="Times New Roman"/>
          <w:b/>
          <w:color w:val="000000" w:themeColor="text1"/>
          <w:sz w:val="24"/>
          <w:szCs w:val="24"/>
          <w:lang w:val="en-GB"/>
        </w:rPr>
        <w:t>tudents’ academic achievement in physics</w:t>
      </w:r>
      <w:r w:rsidR="00213587">
        <w:rPr>
          <w:rFonts w:ascii="Times New Roman" w:hAnsi="Times New Roman"/>
          <w:b/>
          <w:color w:val="000000" w:themeColor="text1"/>
          <w:sz w:val="24"/>
          <w:szCs w:val="24"/>
        </w:rPr>
        <w:t xml:space="preserve"> on</w:t>
      </w:r>
      <w:r w:rsidRPr="00005D26">
        <w:rPr>
          <w:rFonts w:ascii="Times New Roman" w:hAnsi="Times New Roman"/>
          <w:b/>
          <w:color w:val="000000" w:themeColor="text1"/>
          <w:sz w:val="24"/>
          <w:szCs w:val="24"/>
        </w:rPr>
        <w:t xml:space="preserve"> their</w:t>
      </w:r>
      <w:r w:rsidR="00213587">
        <w:rPr>
          <w:rFonts w:ascii="Times New Roman" w:hAnsi="Times New Roman"/>
          <w:b/>
          <w:color w:val="000000" w:themeColor="text1"/>
          <w:sz w:val="24"/>
          <w:szCs w:val="24"/>
        </w:rPr>
        <w:t xml:space="preserve"> </w:t>
      </w:r>
      <w:r w:rsidRPr="00005D26">
        <w:rPr>
          <w:rFonts w:ascii="Times New Roman" w:hAnsi="Times New Roman"/>
          <w:b/>
          <w:color w:val="000000" w:themeColor="text1"/>
          <w:sz w:val="24"/>
          <w:szCs w:val="24"/>
          <w:lang w:val="en-GB"/>
        </w:rPr>
        <w:t>anxiety</w:t>
      </w:r>
    </w:p>
    <w:tbl>
      <w:tblPr>
        <w:tblW w:w="8672" w:type="dxa"/>
        <w:tblInd w:w="20" w:type="dxa"/>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B705F8" w:rsidRPr="00005D26" w:rsidTr="00FF3C97">
        <w:trPr>
          <w:cantSplit/>
        </w:trPr>
        <w:tc>
          <w:tcPr>
            <w:tcW w:w="2201" w:type="dxa"/>
            <w:gridSpan w:val="2"/>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Model</w:t>
            </w:r>
          </w:p>
        </w:tc>
        <w:tc>
          <w:tcPr>
            <w:tcW w:w="1614"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Sum of Squares</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Df</w:t>
            </w:r>
            <w:proofErr w:type="spellEnd"/>
          </w:p>
        </w:tc>
        <w:tc>
          <w:tcPr>
            <w:tcW w:w="1530"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Mean Square</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F</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Sig.</w:t>
            </w:r>
          </w:p>
        </w:tc>
      </w:tr>
      <w:tr w:rsidR="00B705F8" w:rsidRPr="00005D26" w:rsidTr="00FF3C97">
        <w:trPr>
          <w:cantSplit/>
        </w:trPr>
        <w:tc>
          <w:tcPr>
            <w:tcW w:w="807" w:type="dxa"/>
            <w:vMerge w:val="restart"/>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1394" w:type="dxa"/>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Regression</w:t>
            </w:r>
          </w:p>
        </w:tc>
        <w:tc>
          <w:tcPr>
            <w:tcW w:w="1614"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1008.280</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1530"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1008.280</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119.024</w:t>
            </w:r>
            <w:r w:rsidR="00012982">
              <w:rPr>
                <w:rFonts w:ascii="Times New Roman" w:hAnsi="Times New Roman"/>
                <w:color w:val="000000" w:themeColor="text1"/>
                <w:sz w:val="24"/>
                <w:szCs w:val="24"/>
              </w:rPr>
              <w:t>*</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.00</w:t>
            </w:r>
          </w:p>
        </w:tc>
      </w:tr>
      <w:tr w:rsidR="00B705F8" w:rsidRPr="00005D26" w:rsidTr="00FF3C97">
        <w:trPr>
          <w:cantSplit/>
        </w:trPr>
        <w:tc>
          <w:tcPr>
            <w:tcW w:w="807" w:type="dxa"/>
            <w:vMerge/>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Residual</w:t>
            </w:r>
          </w:p>
        </w:tc>
        <w:tc>
          <w:tcPr>
            <w:tcW w:w="1614"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3159.758</w:t>
            </w:r>
          </w:p>
        </w:tc>
        <w:tc>
          <w:tcPr>
            <w:tcW w:w="1109"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373</w:t>
            </w:r>
          </w:p>
        </w:tc>
        <w:tc>
          <w:tcPr>
            <w:tcW w:w="1530"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8.471</w:t>
            </w: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07" w:type="dxa"/>
            <w:vMerge/>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Total</w:t>
            </w:r>
          </w:p>
        </w:tc>
        <w:tc>
          <w:tcPr>
            <w:tcW w:w="1614"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4168.037</w:t>
            </w: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374</w:t>
            </w:r>
          </w:p>
        </w:tc>
        <w:tc>
          <w:tcPr>
            <w:tcW w:w="1530"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672" w:type="dxa"/>
            <w:gridSpan w:val="7"/>
            <w:tcBorders>
              <w:top w:val="single" w:sz="4" w:space="0" w:color="auto"/>
            </w:tcBorders>
            <w:shd w:val="clear" w:color="auto" w:fill="FFFFFF"/>
          </w:tcPr>
          <w:p w:rsidR="00B705F8" w:rsidRPr="00005D26" w:rsidRDefault="0081307F" w:rsidP="0081307F">
            <w:pPr>
              <w:autoSpaceDE w:val="0"/>
              <w:autoSpaceDN w:val="0"/>
              <w:adjustRightInd w:val="0"/>
              <w:spacing w:after="0" w:line="320" w:lineRule="atLeast"/>
              <w:ind w:right="60"/>
              <w:rPr>
                <w:rFonts w:ascii="Times New Roman" w:hAnsi="Times New Roman"/>
                <w:color w:val="000000" w:themeColor="text1"/>
                <w:sz w:val="24"/>
                <w:szCs w:val="24"/>
              </w:rPr>
            </w:pPr>
            <w:r>
              <w:rPr>
                <w:rFonts w:ascii="Times New Roman" w:hAnsi="Times New Roman"/>
                <w:color w:val="000000" w:themeColor="text1"/>
                <w:sz w:val="24"/>
                <w:szCs w:val="24"/>
              </w:rPr>
              <w:t>*P&lt; .05</w:t>
            </w:r>
          </w:p>
        </w:tc>
      </w:tr>
      <w:tr w:rsidR="00B705F8" w:rsidRPr="00005D26" w:rsidTr="00952A07">
        <w:trPr>
          <w:cantSplit/>
          <w:trHeight w:val="80"/>
        </w:trPr>
        <w:tc>
          <w:tcPr>
            <w:tcW w:w="8672" w:type="dxa"/>
            <w:gridSpan w:val="7"/>
            <w:shd w:val="clear" w:color="auto" w:fill="FFFFFF"/>
          </w:tcPr>
          <w:p w:rsidR="00B705F8" w:rsidRPr="00005D26" w:rsidRDefault="00B705F8" w:rsidP="0081307F">
            <w:pPr>
              <w:autoSpaceDE w:val="0"/>
              <w:autoSpaceDN w:val="0"/>
              <w:adjustRightInd w:val="0"/>
              <w:spacing w:after="0" w:line="320" w:lineRule="atLeast"/>
              <w:ind w:right="60"/>
              <w:rPr>
                <w:rFonts w:ascii="Times New Roman" w:hAnsi="Times New Roman"/>
                <w:color w:val="000000" w:themeColor="text1"/>
                <w:sz w:val="24"/>
                <w:szCs w:val="24"/>
              </w:rPr>
            </w:pPr>
          </w:p>
        </w:tc>
      </w:tr>
    </w:tbl>
    <w:p w:rsidR="00B705F8" w:rsidRPr="00005D26" w:rsidRDefault="00B705F8" w:rsidP="00B705F8">
      <w:pPr>
        <w:pStyle w:val="NoSpacing"/>
        <w:spacing w:line="360" w:lineRule="auto"/>
        <w:jc w:val="both"/>
        <w:rPr>
          <w:rFonts w:ascii="Times New Roman" w:hAnsi="Times New Roman"/>
          <w:color w:val="000000" w:themeColor="text1"/>
          <w:sz w:val="24"/>
          <w:szCs w:val="24"/>
        </w:rPr>
      </w:pPr>
    </w:p>
    <w:p w:rsidR="00B705F8" w:rsidRPr="00005D26" w:rsidRDefault="00B705F8" w:rsidP="00B705F8">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Table 8 shows that an F-ratio of 119.024 with associated exact probability value of 0.00 was obtained. This probability value of 0.00 was compared with 0.05 set as level of significant for testing the hypothesis and it was found to be significant because 0.00 is less than 0.05. Thus, H</w:t>
      </w:r>
      <w:r w:rsidRPr="00005D26">
        <w:rPr>
          <w:rFonts w:ascii="Times New Roman" w:hAnsi="Times New Roman"/>
          <w:color w:val="000000" w:themeColor="text1"/>
          <w:sz w:val="24"/>
          <w:szCs w:val="24"/>
          <w:vertAlign w:val="subscript"/>
        </w:rPr>
        <w:t>O3</w:t>
      </w:r>
      <w:r w:rsidR="00DE4197">
        <w:rPr>
          <w:rFonts w:ascii="Times New Roman" w:hAnsi="Times New Roman"/>
          <w:color w:val="000000" w:themeColor="text1"/>
          <w:sz w:val="24"/>
          <w:szCs w:val="24"/>
        </w:rPr>
        <w:t xml:space="preserve"> which states that</w:t>
      </w:r>
      <w:r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their </w:t>
      </w:r>
      <w:r w:rsidRPr="00005D26">
        <w:rPr>
          <w:rFonts w:ascii="Times New Roman" w:hAnsi="Times New Roman"/>
          <w:color w:val="000000" w:themeColor="text1"/>
          <w:sz w:val="24"/>
          <w:szCs w:val="24"/>
          <w:lang w:val="en-GB"/>
        </w:rPr>
        <w:t>anxiety</w:t>
      </w:r>
      <w:r w:rsidRPr="00005D26">
        <w:rPr>
          <w:rFonts w:ascii="Times New Roman" w:hAnsi="Times New Roman"/>
          <w:color w:val="000000" w:themeColor="text1"/>
          <w:sz w:val="24"/>
          <w:szCs w:val="24"/>
        </w:rPr>
        <w:t xml:space="preserve"> was al</w:t>
      </w:r>
      <w:r w:rsidR="00522DC0">
        <w:rPr>
          <w:rFonts w:ascii="Times New Roman" w:hAnsi="Times New Roman"/>
          <w:color w:val="000000" w:themeColor="text1"/>
          <w:sz w:val="24"/>
          <w:szCs w:val="24"/>
        </w:rPr>
        <w:t>so rejected. Inference drawn is</w:t>
      </w:r>
      <w:r w:rsidRPr="00005D26">
        <w:rPr>
          <w:rFonts w:ascii="Times New Roman" w:hAnsi="Times New Roman"/>
          <w:color w:val="000000" w:themeColor="text1"/>
          <w:sz w:val="24"/>
          <w:szCs w:val="24"/>
        </w:rPr>
        <w:t xml:space="preserve"> that, </w:t>
      </w:r>
      <w:r w:rsidRPr="00005D26">
        <w:rPr>
          <w:rFonts w:ascii="Times New Roman" w:hAnsi="Times New Roman"/>
          <w:color w:val="000000" w:themeColor="text1"/>
          <w:sz w:val="24"/>
          <w:szCs w:val="24"/>
          <w:lang w:val="en-GB"/>
        </w:rPr>
        <w:t xml:space="preserve">students’ academic </w:t>
      </w:r>
      <w:r w:rsidRPr="00005D26">
        <w:rPr>
          <w:rFonts w:ascii="Times New Roman" w:hAnsi="Times New Roman"/>
          <w:color w:val="000000" w:themeColor="text1"/>
          <w:sz w:val="24"/>
          <w:szCs w:val="24"/>
          <w:lang w:val="en-GB"/>
        </w:rPr>
        <w:lastRenderedPageBreak/>
        <w:t>achievement in physics</w:t>
      </w:r>
      <w:r w:rsidRPr="00005D26">
        <w:rPr>
          <w:rFonts w:ascii="Times New Roman" w:hAnsi="Times New Roman"/>
          <w:color w:val="000000" w:themeColor="text1"/>
          <w:sz w:val="24"/>
          <w:szCs w:val="24"/>
        </w:rPr>
        <w:t xml:space="preserve"> will be significantly predicted by their </w:t>
      </w:r>
      <w:r w:rsidRPr="00005D26">
        <w:rPr>
          <w:rFonts w:ascii="Times New Roman" w:hAnsi="Times New Roman"/>
          <w:color w:val="000000" w:themeColor="text1"/>
          <w:sz w:val="24"/>
          <w:szCs w:val="24"/>
          <w:lang w:val="en-GB"/>
        </w:rPr>
        <w:t>anxiety</w:t>
      </w:r>
      <w:r w:rsidRPr="00005D26">
        <w:rPr>
          <w:rFonts w:ascii="Times New Roman" w:hAnsi="Times New Roman"/>
          <w:color w:val="000000" w:themeColor="text1"/>
          <w:sz w:val="24"/>
          <w:szCs w:val="24"/>
        </w:rPr>
        <w:t>. In essence, students’ anxiety is a potent predictor of students’ academic achievementin physics.</w:t>
      </w:r>
    </w:p>
    <w:p w:rsidR="00B705F8" w:rsidRPr="00005D26" w:rsidRDefault="00B705F8" w:rsidP="00B705F8">
      <w:pPr>
        <w:pStyle w:val="NoSpacing"/>
        <w:spacing w:line="480" w:lineRule="auto"/>
        <w:jc w:val="both"/>
        <w:rPr>
          <w:rFonts w:ascii="Times New Roman" w:hAnsi="Times New Roman"/>
          <w:color w:val="000000" w:themeColor="text1"/>
          <w:sz w:val="24"/>
          <w:szCs w:val="24"/>
        </w:rPr>
      </w:pPr>
      <w:r w:rsidRPr="00005D26">
        <w:rPr>
          <w:rFonts w:ascii="Times New Roman" w:hAnsi="Times New Roman"/>
          <w:b/>
          <w:bCs/>
          <w:color w:val="000000" w:themeColor="text1"/>
          <w:sz w:val="24"/>
          <w:szCs w:val="24"/>
        </w:rPr>
        <w:t>Hypothesis 4</w:t>
      </w:r>
    </w:p>
    <w:p w:rsidR="00D54078" w:rsidRPr="00B14139" w:rsidRDefault="00B705F8" w:rsidP="00B14139">
      <w:pPr>
        <w:autoSpaceDE w:val="0"/>
        <w:autoSpaceDN w:val="0"/>
        <w:adjustRightInd w:val="0"/>
        <w:spacing w:after="0" w:line="480" w:lineRule="auto"/>
        <w:ind w:left="540" w:hanging="540"/>
        <w:rPr>
          <w:rFonts w:ascii="Times New Roman" w:hAnsi="Times New Roman"/>
          <w:color w:val="000000" w:themeColor="text1"/>
          <w:sz w:val="24"/>
          <w:szCs w:val="24"/>
          <w:lang w:val="en-GB"/>
        </w:rPr>
      </w:pPr>
      <w:r w:rsidRPr="00005D26">
        <w:rPr>
          <w:rFonts w:ascii="Times New Roman" w:hAnsi="Times New Roman"/>
          <w:b/>
          <w:color w:val="000000" w:themeColor="text1"/>
          <w:sz w:val="24"/>
          <w:szCs w:val="24"/>
        </w:rPr>
        <w:t>H</w:t>
      </w:r>
      <w:r w:rsidRPr="00005D26">
        <w:rPr>
          <w:rFonts w:ascii="Times New Roman" w:hAnsi="Times New Roman"/>
          <w:b/>
          <w:color w:val="000000" w:themeColor="text1"/>
          <w:sz w:val="24"/>
          <w:szCs w:val="24"/>
          <w:vertAlign w:val="subscript"/>
        </w:rPr>
        <w:t>04</w:t>
      </w:r>
      <w:proofErr w:type="gramStart"/>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lang w:val="en-GB"/>
        </w:rPr>
        <w:t>Students’</w:t>
      </w:r>
      <w:proofErr w:type="gramEnd"/>
      <w:r w:rsidRPr="00005D26">
        <w:rPr>
          <w:rFonts w:ascii="Times New Roman" w:hAnsi="Times New Roman"/>
          <w:color w:val="000000" w:themeColor="text1"/>
          <w:sz w:val="24"/>
          <w:szCs w:val="24"/>
          <w:lang w:val="en-GB"/>
        </w:rPr>
        <w:t xml:space="preserve"> academic achievement in physics</w:t>
      </w:r>
      <w:r w:rsidRPr="00005D26">
        <w:rPr>
          <w:rFonts w:ascii="Times New Roman" w:hAnsi="Times New Roman"/>
          <w:color w:val="000000" w:themeColor="text1"/>
          <w:sz w:val="24"/>
          <w:szCs w:val="24"/>
        </w:rPr>
        <w:t xml:space="preserve"> will not be significantly predicted by their </w:t>
      </w:r>
      <w:r w:rsidRPr="00005D26">
        <w:rPr>
          <w:rFonts w:ascii="Times New Roman" w:hAnsi="Times New Roman"/>
          <w:color w:val="000000" w:themeColor="text1"/>
          <w:sz w:val="24"/>
          <w:szCs w:val="24"/>
          <w:lang w:val="en-GB"/>
        </w:rPr>
        <w:t>peer group pressure.</w:t>
      </w:r>
    </w:p>
    <w:p w:rsidR="00B705F8" w:rsidRPr="00005D26" w:rsidRDefault="00B705F8" w:rsidP="00B705F8">
      <w:pPr>
        <w:spacing w:after="160" w:line="240" w:lineRule="auto"/>
        <w:ind w:left="990" w:hanging="990"/>
        <w:contextualSpacing/>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Table 9: AN</w:t>
      </w:r>
      <w:r w:rsidR="000065BC">
        <w:rPr>
          <w:rFonts w:ascii="Times New Roman" w:hAnsi="Times New Roman"/>
          <w:b/>
          <w:color w:val="000000" w:themeColor="text1"/>
          <w:sz w:val="24"/>
          <w:szCs w:val="24"/>
        </w:rPr>
        <w:t xml:space="preserve">OVA </w:t>
      </w:r>
      <w:r w:rsidRPr="00005D26">
        <w:rPr>
          <w:rFonts w:ascii="Times New Roman" w:hAnsi="Times New Roman"/>
          <w:b/>
          <w:color w:val="000000" w:themeColor="text1"/>
          <w:sz w:val="24"/>
          <w:szCs w:val="24"/>
        </w:rPr>
        <w:t>of</w:t>
      </w:r>
      <w:r w:rsidR="000065BC">
        <w:rPr>
          <w:rFonts w:ascii="Times New Roman" w:hAnsi="Times New Roman"/>
          <w:b/>
          <w:color w:val="000000" w:themeColor="text1"/>
          <w:sz w:val="24"/>
          <w:szCs w:val="24"/>
        </w:rPr>
        <w:t xml:space="preserve"> the</w:t>
      </w:r>
      <w:r w:rsidRPr="00005D26">
        <w:rPr>
          <w:rFonts w:ascii="Times New Roman" w:hAnsi="Times New Roman"/>
          <w:b/>
          <w:color w:val="000000" w:themeColor="text1"/>
          <w:sz w:val="24"/>
          <w:szCs w:val="24"/>
        </w:rPr>
        <w:t xml:space="preserve"> reg</w:t>
      </w:r>
      <w:r w:rsidR="000065BC">
        <w:rPr>
          <w:rFonts w:ascii="Times New Roman" w:hAnsi="Times New Roman"/>
          <w:b/>
          <w:color w:val="000000" w:themeColor="text1"/>
          <w:sz w:val="24"/>
          <w:szCs w:val="24"/>
        </w:rPr>
        <w:t>ression of</w:t>
      </w:r>
      <w:r w:rsidRPr="00005D26">
        <w:rPr>
          <w:rFonts w:ascii="Times New Roman" w:hAnsi="Times New Roman"/>
          <w:b/>
          <w:color w:val="000000" w:themeColor="text1"/>
          <w:sz w:val="24"/>
          <w:szCs w:val="24"/>
        </w:rPr>
        <w:t xml:space="preserve"> </w:t>
      </w:r>
      <w:r w:rsidRPr="00005D26">
        <w:rPr>
          <w:rFonts w:ascii="Times New Roman" w:hAnsi="Times New Roman"/>
          <w:b/>
          <w:color w:val="000000" w:themeColor="text1"/>
          <w:sz w:val="24"/>
          <w:szCs w:val="24"/>
          <w:lang w:val="en-GB"/>
        </w:rPr>
        <w:t>Students’ academic achievement in physics</w:t>
      </w:r>
      <w:r w:rsidR="000065BC">
        <w:rPr>
          <w:rFonts w:ascii="Times New Roman" w:hAnsi="Times New Roman"/>
          <w:b/>
          <w:color w:val="000000" w:themeColor="text1"/>
          <w:sz w:val="24"/>
          <w:szCs w:val="24"/>
        </w:rPr>
        <w:t xml:space="preserve"> on </w:t>
      </w:r>
      <w:r w:rsidRPr="00005D26">
        <w:rPr>
          <w:rFonts w:ascii="Times New Roman" w:hAnsi="Times New Roman"/>
          <w:b/>
          <w:color w:val="000000" w:themeColor="text1"/>
          <w:sz w:val="24"/>
          <w:szCs w:val="24"/>
        </w:rPr>
        <w:t>their</w:t>
      </w:r>
      <w:r w:rsidR="000065BC">
        <w:rPr>
          <w:rFonts w:ascii="Times New Roman" w:hAnsi="Times New Roman"/>
          <w:b/>
          <w:color w:val="000000" w:themeColor="text1"/>
          <w:sz w:val="24"/>
          <w:szCs w:val="24"/>
        </w:rPr>
        <w:t xml:space="preserve"> </w:t>
      </w:r>
      <w:r w:rsidRPr="00005D26">
        <w:rPr>
          <w:rFonts w:ascii="Times New Roman" w:hAnsi="Times New Roman"/>
          <w:b/>
          <w:color w:val="000000" w:themeColor="text1"/>
          <w:sz w:val="24"/>
          <w:szCs w:val="24"/>
          <w:lang w:val="en-GB"/>
        </w:rPr>
        <w:t>peer group pressure</w:t>
      </w:r>
    </w:p>
    <w:tbl>
      <w:tblPr>
        <w:tblW w:w="8672" w:type="dxa"/>
        <w:tblInd w:w="20" w:type="dxa"/>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B705F8" w:rsidRPr="00005D26" w:rsidTr="00FF3C97">
        <w:trPr>
          <w:cantSplit/>
        </w:trPr>
        <w:tc>
          <w:tcPr>
            <w:tcW w:w="2201" w:type="dxa"/>
            <w:gridSpan w:val="2"/>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Model</w:t>
            </w:r>
          </w:p>
        </w:tc>
        <w:tc>
          <w:tcPr>
            <w:tcW w:w="1614"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Sum of Squares</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Df</w:t>
            </w:r>
            <w:proofErr w:type="spellEnd"/>
          </w:p>
        </w:tc>
        <w:tc>
          <w:tcPr>
            <w:tcW w:w="1530"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Mean Square</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F</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Sig.</w:t>
            </w:r>
          </w:p>
        </w:tc>
      </w:tr>
      <w:tr w:rsidR="00B705F8" w:rsidRPr="00005D26" w:rsidTr="00FF3C97">
        <w:trPr>
          <w:cantSplit/>
        </w:trPr>
        <w:tc>
          <w:tcPr>
            <w:tcW w:w="807" w:type="dxa"/>
            <w:vMerge w:val="restart"/>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1394" w:type="dxa"/>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Regression</w:t>
            </w:r>
          </w:p>
        </w:tc>
        <w:tc>
          <w:tcPr>
            <w:tcW w:w="1614"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1551.476</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1530"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1551.476</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221.168</w:t>
            </w:r>
            <w:r w:rsidR="002B35AC">
              <w:rPr>
                <w:rFonts w:ascii="Times New Roman" w:hAnsi="Times New Roman"/>
                <w:color w:val="000000" w:themeColor="text1"/>
                <w:sz w:val="24"/>
                <w:szCs w:val="24"/>
              </w:rPr>
              <w:t>*</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.00</w:t>
            </w:r>
          </w:p>
        </w:tc>
      </w:tr>
      <w:tr w:rsidR="00B705F8" w:rsidRPr="00005D26" w:rsidTr="00FF3C97">
        <w:trPr>
          <w:cantSplit/>
        </w:trPr>
        <w:tc>
          <w:tcPr>
            <w:tcW w:w="807" w:type="dxa"/>
            <w:vMerge/>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Residual</w:t>
            </w:r>
          </w:p>
        </w:tc>
        <w:tc>
          <w:tcPr>
            <w:tcW w:w="1614"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2616.562</w:t>
            </w:r>
          </w:p>
        </w:tc>
        <w:tc>
          <w:tcPr>
            <w:tcW w:w="1109"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373</w:t>
            </w:r>
          </w:p>
        </w:tc>
        <w:tc>
          <w:tcPr>
            <w:tcW w:w="1530"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7.015</w:t>
            </w: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07" w:type="dxa"/>
            <w:vMerge/>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Total</w:t>
            </w:r>
          </w:p>
        </w:tc>
        <w:tc>
          <w:tcPr>
            <w:tcW w:w="1614"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4168.037</w:t>
            </w: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374</w:t>
            </w:r>
          </w:p>
        </w:tc>
        <w:tc>
          <w:tcPr>
            <w:tcW w:w="1530"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672" w:type="dxa"/>
            <w:gridSpan w:val="7"/>
            <w:tcBorders>
              <w:top w:val="single" w:sz="4" w:space="0" w:color="auto"/>
            </w:tcBorders>
            <w:shd w:val="clear" w:color="auto" w:fill="FFFFFF"/>
          </w:tcPr>
          <w:p w:rsidR="00B705F8" w:rsidRPr="00005D26" w:rsidRDefault="00AA41EE" w:rsidP="00AA41EE">
            <w:pPr>
              <w:autoSpaceDE w:val="0"/>
              <w:autoSpaceDN w:val="0"/>
              <w:adjustRightInd w:val="0"/>
              <w:spacing w:after="0" w:line="320" w:lineRule="atLeast"/>
              <w:ind w:right="60"/>
              <w:rPr>
                <w:rFonts w:ascii="Times New Roman" w:hAnsi="Times New Roman"/>
                <w:color w:val="000000" w:themeColor="text1"/>
                <w:sz w:val="24"/>
                <w:szCs w:val="24"/>
              </w:rPr>
            </w:pPr>
            <w:r>
              <w:rPr>
                <w:rFonts w:ascii="Times New Roman" w:hAnsi="Times New Roman"/>
                <w:color w:val="000000" w:themeColor="text1"/>
                <w:sz w:val="24"/>
                <w:szCs w:val="24"/>
              </w:rPr>
              <w:t>*P&lt; .05</w:t>
            </w:r>
          </w:p>
        </w:tc>
      </w:tr>
      <w:tr w:rsidR="00B705F8" w:rsidRPr="00005D26" w:rsidTr="00FF3C97">
        <w:trPr>
          <w:cantSplit/>
        </w:trPr>
        <w:tc>
          <w:tcPr>
            <w:tcW w:w="8672" w:type="dxa"/>
            <w:gridSpan w:val="7"/>
            <w:shd w:val="clear" w:color="auto" w:fill="FFFFFF"/>
          </w:tcPr>
          <w:p w:rsidR="00B705F8" w:rsidRPr="00005D26" w:rsidRDefault="00B705F8" w:rsidP="00AA41EE">
            <w:pPr>
              <w:autoSpaceDE w:val="0"/>
              <w:autoSpaceDN w:val="0"/>
              <w:adjustRightInd w:val="0"/>
              <w:spacing w:after="0" w:line="320" w:lineRule="atLeast"/>
              <w:ind w:right="60"/>
              <w:rPr>
                <w:rFonts w:ascii="Times New Roman" w:hAnsi="Times New Roman"/>
                <w:color w:val="000000" w:themeColor="text1"/>
                <w:sz w:val="24"/>
                <w:szCs w:val="24"/>
              </w:rPr>
            </w:pPr>
          </w:p>
        </w:tc>
      </w:tr>
      <w:tr w:rsidR="00C21B91" w:rsidRPr="00005D26" w:rsidTr="00FF3C97">
        <w:trPr>
          <w:cantSplit/>
        </w:trPr>
        <w:tc>
          <w:tcPr>
            <w:tcW w:w="8672" w:type="dxa"/>
            <w:gridSpan w:val="7"/>
            <w:shd w:val="clear" w:color="auto" w:fill="FFFFFF"/>
          </w:tcPr>
          <w:p w:rsidR="00C21B91" w:rsidRPr="00005D26" w:rsidRDefault="00C21B91" w:rsidP="00AA41EE">
            <w:pPr>
              <w:autoSpaceDE w:val="0"/>
              <w:autoSpaceDN w:val="0"/>
              <w:adjustRightInd w:val="0"/>
              <w:spacing w:after="0" w:line="320" w:lineRule="atLeast"/>
              <w:ind w:right="60"/>
              <w:rPr>
                <w:rFonts w:ascii="Times New Roman" w:hAnsi="Times New Roman"/>
                <w:color w:val="000000" w:themeColor="text1"/>
                <w:sz w:val="24"/>
                <w:szCs w:val="24"/>
              </w:rPr>
            </w:pPr>
          </w:p>
        </w:tc>
      </w:tr>
    </w:tbl>
    <w:p w:rsidR="00B705F8" w:rsidRPr="00005D26" w:rsidRDefault="00B705F8" w:rsidP="00C21B91">
      <w:pPr>
        <w:autoSpaceDE w:val="0"/>
        <w:autoSpaceDN w:val="0"/>
        <w:adjustRightInd w:val="0"/>
        <w:spacing w:after="0" w:line="480" w:lineRule="auto"/>
        <w:ind w:firstLine="720"/>
        <w:jc w:val="both"/>
        <w:rPr>
          <w:rFonts w:ascii="Times New Roman" w:hAnsi="Times New Roman"/>
          <w:color w:val="000000" w:themeColor="text1"/>
          <w:sz w:val="24"/>
          <w:szCs w:val="24"/>
          <w:lang w:val="en-GB"/>
        </w:rPr>
      </w:pPr>
      <w:r w:rsidRPr="00005D26">
        <w:rPr>
          <w:rFonts w:ascii="Times New Roman" w:hAnsi="Times New Roman"/>
          <w:color w:val="000000" w:themeColor="text1"/>
          <w:sz w:val="24"/>
          <w:szCs w:val="24"/>
        </w:rPr>
        <w:t>The result as presented in Table 9 indicates that an F-ratio of 221.168 with associated exact probability value of 0.00 was obtained. This probability value of 0.00 was compared with 0.05 set as level of significant for testing the hypothesis and it was found to be significant because 0.00 is less than 0.05. Therefore, the null hypothesis four (H</w:t>
      </w:r>
      <w:r w:rsidRPr="00005D26">
        <w:rPr>
          <w:rFonts w:ascii="Times New Roman" w:hAnsi="Times New Roman"/>
          <w:color w:val="000000" w:themeColor="text1"/>
          <w:sz w:val="24"/>
          <w:szCs w:val="24"/>
          <w:vertAlign w:val="subscript"/>
        </w:rPr>
        <w:t>O4</w:t>
      </w:r>
      <w:r w:rsidR="002D1FD4">
        <w:rPr>
          <w:rFonts w:ascii="Times New Roman" w:hAnsi="Times New Roman"/>
          <w:color w:val="000000" w:themeColor="text1"/>
          <w:sz w:val="24"/>
          <w:szCs w:val="24"/>
        </w:rPr>
        <w:t>) which states</w:t>
      </w:r>
      <w:r w:rsidR="008F4A6A">
        <w:rPr>
          <w:rFonts w:ascii="Times New Roman" w:hAnsi="Times New Roman"/>
          <w:color w:val="000000" w:themeColor="text1"/>
          <w:sz w:val="24"/>
          <w:szCs w:val="24"/>
        </w:rPr>
        <w:t xml:space="preserve"> that</w:t>
      </w:r>
      <w:r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their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 xml:space="preserve"> w</w:t>
      </w:r>
      <w:r w:rsidR="008F4A6A">
        <w:rPr>
          <w:rFonts w:ascii="Times New Roman" w:hAnsi="Times New Roman"/>
          <w:color w:val="000000" w:themeColor="text1"/>
          <w:sz w:val="24"/>
          <w:szCs w:val="24"/>
        </w:rPr>
        <w:t>as rejected. Inference drawn is</w:t>
      </w:r>
      <w:r w:rsidRPr="00005D26">
        <w:rPr>
          <w:rFonts w:ascii="Times New Roman" w:hAnsi="Times New Roman"/>
          <w:color w:val="000000" w:themeColor="text1"/>
          <w:sz w:val="24"/>
          <w:szCs w:val="24"/>
        </w:rPr>
        <w:t xml:space="preserve">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 significantly predicted by their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 xml:space="preserve">In essence,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 xml:space="preserve"> is a potent predictor of students’ academic achievement in physics.</w:t>
      </w:r>
    </w:p>
    <w:p w:rsidR="00B705F8" w:rsidRPr="00005D26" w:rsidRDefault="00B705F8" w:rsidP="00B705F8">
      <w:pPr>
        <w:pStyle w:val="NoSpacing"/>
        <w:spacing w:line="480" w:lineRule="auto"/>
        <w:jc w:val="both"/>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Hypothesis 5</w:t>
      </w:r>
    </w:p>
    <w:p w:rsidR="00B705F8" w:rsidRPr="00005D26" w:rsidRDefault="00B705F8" w:rsidP="00B705F8">
      <w:pPr>
        <w:pStyle w:val="NoSpacing"/>
        <w:spacing w:line="480" w:lineRule="auto"/>
        <w:ind w:left="630" w:hanging="630"/>
        <w:jc w:val="both"/>
        <w:rPr>
          <w:rFonts w:ascii="Times New Roman" w:hAnsi="Times New Roman"/>
          <w:color w:val="000000" w:themeColor="text1"/>
          <w:sz w:val="24"/>
          <w:szCs w:val="24"/>
        </w:rPr>
      </w:pPr>
      <w:r w:rsidRPr="00005D26">
        <w:rPr>
          <w:rFonts w:ascii="Times New Roman" w:hAnsi="Times New Roman"/>
          <w:b/>
          <w:color w:val="000000" w:themeColor="text1"/>
          <w:sz w:val="24"/>
          <w:szCs w:val="24"/>
        </w:rPr>
        <w:t>H</w:t>
      </w:r>
      <w:r w:rsidRPr="00005D26">
        <w:rPr>
          <w:rFonts w:ascii="Times New Roman" w:hAnsi="Times New Roman"/>
          <w:b/>
          <w:color w:val="000000" w:themeColor="text1"/>
          <w:sz w:val="24"/>
          <w:szCs w:val="24"/>
          <w:vertAlign w:val="subscript"/>
        </w:rPr>
        <w:t>05</w:t>
      </w:r>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these psychosocial factors jointly.</w:t>
      </w:r>
    </w:p>
    <w:p w:rsidR="00C21B91" w:rsidRDefault="00C21B91" w:rsidP="00B705F8">
      <w:pPr>
        <w:spacing w:after="160" w:line="240" w:lineRule="auto"/>
        <w:ind w:left="1350" w:hanging="1350"/>
        <w:contextualSpacing/>
        <w:jc w:val="both"/>
        <w:rPr>
          <w:rFonts w:ascii="Times New Roman" w:hAnsi="Times New Roman"/>
          <w:b/>
          <w:color w:val="000000" w:themeColor="text1"/>
          <w:sz w:val="24"/>
          <w:szCs w:val="24"/>
        </w:rPr>
      </w:pPr>
    </w:p>
    <w:p w:rsidR="00C21B91" w:rsidRDefault="00C21B91" w:rsidP="00B705F8">
      <w:pPr>
        <w:spacing w:after="160" w:line="240" w:lineRule="auto"/>
        <w:ind w:left="1350" w:hanging="1350"/>
        <w:contextualSpacing/>
        <w:jc w:val="both"/>
        <w:rPr>
          <w:rFonts w:ascii="Times New Roman" w:hAnsi="Times New Roman"/>
          <w:b/>
          <w:color w:val="000000" w:themeColor="text1"/>
          <w:sz w:val="24"/>
          <w:szCs w:val="24"/>
        </w:rPr>
      </w:pPr>
    </w:p>
    <w:p w:rsidR="00B705F8" w:rsidRPr="00005D26" w:rsidRDefault="00B705F8" w:rsidP="00B705F8">
      <w:pPr>
        <w:spacing w:after="160" w:line="240" w:lineRule="auto"/>
        <w:ind w:left="1350" w:hanging="1350"/>
        <w:contextualSpacing/>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Table 10: A</w:t>
      </w:r>
      <w:r w:rsidR="005F7BCD">
        <w:rPr>
          <w:rFonts w:ascii="Times New Roman" w:hAnsi="Times New Roman"/>
          <w:b/>
          <w:color w:val="000000" w:themeColor="text1"/>
          <w:sz w:val="24"/>
          <w:szCs w:val="24"/>
        </w:rPr>
        <w:t>NOVA</w:t>
      </w:r>
      <w:r w:rsidRPr="00005D26">
        <w:rPr>
          <w:rFonts w:ascii="Times New Roman" w:hAnsi="Times New Roman"/>
          <w:b/>
          <w:color w:val="000000" w:themeColor="text1"/>
          <w:sz w:val="24"/>
          <w:szCs w:val="24"/>
        </w:rPr>
        <w:t xml:space="preserve"> of</w:t>
      </w:r>
      <w:r w:rsidR="005F7BCD">
        <w:rPr>
          <w:rFonts w:ascii="Times New Roman" w:hAnsi="Times New Roman"/>
          <w:b/>
          <w:color w:val="000000" w:themeColor="text1"/>
          <w:sz w:val="24"/>
          <w:szCs w:val="24"/>
        </w:rPr>
        <w:t xml:space="preserve"> the</w:t>
      </w:r>
      <w:r w:rsidR="00AA37C1">
        <w:rPr>
          <w:rFonts w:ascii="Times New Roman" w:hAnsi="Times New Roman"/>
          <w:b/>
          <w:color w:val="000000" w:themeColor="text1"/>
          <w:sz w:val="24"/>
          <w:szCs w:val="24"/>
        </w:rPr>
        <w:t xml:space="preserve"> regression of</w:t>
      </w:r>
      <w:r w:rsidRPr="00005D26">
        <w:rPr>
          <w:rFonts w:ascii="Times New Roman" w:hAnsi="Times New Roman"/>
          <w:b/>
          <w:color w:val="000000" w:themeColor="text1"/>
          <w:sz w:val="24"/>
          <w:szCs w:val="24"/>
        </w:rPr>
        <w:t xml:space="preserve"> </w:t>
      </w:r>
      <w:r w:rsidRPr="00005D26">
        <w:rPr>
          <w:rFonts w:ascii="Times New Roman" w:hAnsi="Times New Roman"/>
          <w:b/>
          <w:color w:val="000000" w:themeColor="text1"/>
          <w:sz w:val="24"/>
          <w:szCs w:val="24"/>
          <w:lang w:val="en-GB"/>
        </w:rPr>
        <w:t>Students’ academic achievement in physics</w:t>
      </w:r>
      <w:r w:rsidR="00FB10EB">
        <w:rPr>
          <w:rFonts w:ascii="Times New Roman" w:hAnsi="Times New Roman"/>
          <w:b/>
          <w:color w:val="000000" w:themeColor="text1"/>
          <w:sz w:val="24"/>
          <w:szCs w:val="24"/>
        </w:rPr>
        <w:t xml:space="preserve"> on</w:t>
      </w:r>
      <w:r w:rsidRPr="00005D26">
        <w:rPr>
          <w:rFonts w:ascii="Times New Roman" w:hAnsi="Times New Roman"/>
          <w:b/>
          <w:color w:val="000000" w:themeColor="text1"/>
          <w:sz w:val="24"/>
          <w:szCs w:val="24"/>
        </w:rPr>
        <w:t xml:space="preserve"> psychosocial factors jointly</w:t>
      </w:r>
    </w:p>
    <w:tbl>
      <w:tblPr>
        <w:tblW w:w="8672" w:type="dxa"/>
        <w:tblInd w:w="20" w:type="dxa"/>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B705F8" w:rsidRPr="00005D26" w:rsidTr="00FF3C97">
        <w:trPr>
          <w:cantSplit/>
        </w:trPr>
        <w:tc>
          <w:tcPr>
            <w:tcW w:w="2201" w:type="dxa"/>
            <w:gridSpan w:val="2"/>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Model</w:t>
            </w:r>
          </w:p>
        </w:tc>
        <w:tc>
          <w:tcPr>
            <w:tcW w:w="1614"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Sum of Squares</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Df</w:t>
            </w:r>
            <w:proofErr w:type="spellEnd"/>
          </w:p>
        </w:tc>
        <w:tc>
          <w:tcPr>
            <w:tcW w:w="1530"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Mean Square</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F</w:t>
            </w:r>
          </w:p>
        </w:tc>
        <w:tc>
          <w:tcPr>
            <w:tcW w:w="1109" w:type="dxa"/>
            <w:tcBorders>
              <w:top w:val="single" w:sz="4" w:space="0" w:color="auto"/>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Sig.</w:t>
            </w:r>
          </w:p>
        </w:tc>
      </w:tr>
      <w:tr w:rsidR="00B705F8" w:rsidRPr="00005D26" w:rsidTr="00FF3C97">
        <w:trPr>
          <w:cantSplit/>
        </w:trPr>
        <w:tc>
          <w:tcPr>
            <w:tcW w:w="807" w:type="dxa"/>
            <w:vMerge w:val="restart"/>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1394" w:type="dxa"/>
            <w:tcBorders>
              <w:top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Regression</w:t>
            </w:r>
          </w:p>
        </w:tc>
        <w:tc>
          <w:tcPr>
            <w:tcW w:w="1614"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2637.327</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7</w:t>
            </w:r>
          </w:p>
        </w:tc>
        <w:tc>
          <w:tcPr>
            <w:tcW w:w="1530"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376.761</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90.331</w:t>
            </w:r>
            <w:r w:rsidR="00EB79D1">
              <w:rPr>
                <w:rFonts w:ascii="Times New Roman" w:hAnsi="Times New Roman"/>
                <w:color w:val="000000" w:themeColor="text1"/>
                <w:sz w:val="24"/>
                <w:szCs w:val="24"/>
              </w:rPr>
              <w:t>*</w:t>
            </w:r>
          </w:p>
        </w:tc>
        <w:tc>
          <w:tcPr>
            <w:tcW w:w="1109" w:type="dxa"/>
            <w:tcBorders>
              <w:top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.00</w:t>
            </w:r>
          </w:p>
        </w:tc>
      </w:tr>
      <w:tr w:rsidR="00B705F8" w:rsidRPr="00005D26" w:rsidTr="00FF3C97">
        <w:trPr>
          <w:cantSplit/>
        </w:trPr>
        <w:tc>
          <w:tcPr>
            <w:tcW w:w="807" w:type="dxa"/>
            <w:vMerge/>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Residual</w:t>
            </w:r>
          </w:p>
        </w:tc>
        <w:tc>
          <w:tcPr>
            <w:tcW w:w="1614"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1530.711</w:t>
            </w:r>
          </w:p>
        </w:tc>
        <w:tc>
          <w:tcPr>
            <w:tcW w:w="1109"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367</w:t>
            </w:r>
          </w:p>
        </w:tc>
        <w:tc>
          <w:tcPr>
            <w:tcW w:w="1530" w:type="dxa"/>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4.171</w:t>
            </w: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005D26" w:rsidTr="00FF3C97">
        <w:trPr>
          <w:cantSplit/>
        </w:trPr>
        <w:tc>
          <w:tcPr>
            <w:tcW w:w="807" w:type="dxa"/>
            <w:vMerge/>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bottom w:val="single" w:sz="4" w:space="0" w:color="auto"/>
            </w:tcBorders>
            <w:shd w:val="clear" w:color="auto" w:fill="FFFFFF"/>
            <w:vAlign w:val="center"/>
          </w:tcPr>
          <w:p w:rsidR="00B705F8" w:rsidRPr="00005D26" w:rsidRDefault="00B705F8" w:rsidP="00FF3C97">
            <w:pPr>
              <w:autoSpaceDE w:val="0"/>
              <w:autoSpaceDN w:val="0"/>
              <w:adjustRightInd w:val="0"/>
              <w:spacing w:after="0" w:line="320" w:lineRule="atLeast"/>
              <w:ind w:left="60" w:right="60"/>
              <w:rPr>
                <w:rFonts w:ascii="Times New Roman" w:hAnsi="Times New Roman"/>
                <w:color w:val="000000" w:themeColor="text1"/>
                <w:sz w:val="24"/>
                <w:szCs w:val="24"/>
              </w:rPr>
            </w:pPr>
            <w:r w:rsidRPr="00005D26">
              <w:rPr>
                <w:rFonts w:ascii="Times New Roman" w:hAnsi="Times New Roman"/>
                <w:color w:val="000000" w:themeColor="text1"/>
                <w:sz w:val="24"/>
                <w:szCs w:val="24"/>
              </w:rPr>
              <w:t>Total</w:t>
            </w:r>
          </w:p>
        </w:tc>
        <w:tc>
          <w:tcPr>
            <w:tcW w:w="1614"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4168.037</w:t>
            </w: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320" w:lineRule="atLeast"/>
              <w:ind w:left="60" w:right="60"/>
              <w:jc w:val="right"/>
              <w:rPr>
                <w:rFonts w:ascii="Times New Roman" w:hAnsi="Times New Roman"/>
                <w:color w:val="000000" w:themeColor="text1"/>
                <w:sz w:val="24"/>
                <w:szCs w:val="24"/>
              </w:rPr>
            </w:pPr>
            <w:r w:rsidRPr="00005D26">
              <w:rPr>
                <w:rFonts w:ascii="Times New Roman" w:hAnsi="Times New Roman"/>
                <w:color w:val="000000" w:themeColor="text1"/>
                <w:sz w:val="24"/>
                <w:szCs w:val="24"/>
              </w:rPr>
              <w:t>374</w:t>
            </w:r>
          </w:p>
        </w:tc>
        <w:tc>
          <w:tcPr>
            <w:tcW w:w="1530"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bottom w:val="single" w:sz="4" w:space="0" w:color="auto"/>
            </w:tcBorders>
            <w:shd w:val="clear" w:color="auto" w:fill="FFFFFF"/>
          </w:tcPr>
          <w:p w:rsidR="00B705F8" w:rsidRPr="00005D26" w:rsidRDefault="00B705F8" w:rsidP="00FF3C97">
            <w:pPr>
              <w:autoSpaceDE w:val="0"/>
              <w:autoSpaceDN w:val="0"/>
              <w:adjustRightInd w:val="0"/>
              <w:spacing w:after="0" w:line="240" w:lineRule="auto"/>
              <w:rPr>
                <w:rFonts w:ascii="Times New Roman" w:hAnsi="Times New Roman"/>
                <w:color w:val="000000" w:themeColor="text1"/>
                <w:sz w:val="24"/>
                <w:szCs w:val="24"/>
              </w:rPr>
            </w:pPr>
          </w:p>
        </w:tc>
      </w:tr>
      <w:tr w:rsidR="00B705F8" w:rsidRPr="00DC1AA4" w:rsidTr="00FF3C97">
        <w:trPr>
          <w:cantSplit/>
        </w:trPr>
        <w:tc>
          <w:tcPr>
            <w:tcW w:w="8672" w:type="dxa"/>
            <w:gridSpan w:val="7"/>
            <w:tcBorders>
              <w:top w:val="single" w:sz="4" w:space="0" w:color="auto"/>
            </w:tcBorders>
            <w:shd w:val="clear" w:color="auto" w:fill="FFFFFF"/>
          </w:tcPr>
          <w:p w:rsidR="00B705F8" w:rsidRPr="00DC1AA4" w:rsidRDefault="00EB79D1" w:rsidP="00EB79D1">
            <w:pPr>
              <w:autoSpaceDE w:val="0"/>
              <w:autoSpaceDN w:val="0"/>
              <w:adjustRightInd w:val="0"/>
              <w:spacing w:after="0" w:line="320" w:lineRule="atLeast"/>
              <w:ind w:right="60"/>
              <w:rPr>
                <w:rFonts w:ascii="Times New Roman" w:hAnsi="Times New Roman"/>
                <w:color w:val="000000" w:themeColor="text1"/>
              </w:rPr>
            </w:pPr>
            <w:r>
              <w:rPr>
                <w:rFonts w:ascii="Times New Roman" w:hAnsi="Times New Roman"/>
                <w:color w:val="000000" w:themeColor="text1"/>
              </w:rPr>
              <w:t>*P&lt; .05</w:t>
            </w:r>
          </w:p>
        </w:tc>
      </w:tr>
      <w:tr w:rsidR="00B705F8" w:rsidRPr="00DC1AA4" w:rsidTr="00FF3C97">
        <w:trPr>
          <w:cantSplit/>
        </w:trPr>
        <w:tc>
          <w:tcPr>
            <w:tcW w:w="8672" w:type="dxa"/>
            <w:gridSpan w:val="7"/>
            <w:shd w:val="clear" w:color="auto" w:fill="FFFFFF"/>
          </w:tcPr>
          <w:p w:rsidR="00B705F8" w:rsidRPr="00DC1AA4" w:rsidRDefault="00B705F8" w:rsidP="00EB79D1">
            <w:pPr>
              <w:autoSpaceDE w:val="0"/>
              <w:autoSpaceDN w:val="0"/>
              <w:adjustRightInd w:val="0"/>
              <w:spacing w:after="0" w:line="320" w:lineRule="atLeast"/>
              <w:ind w:right="60"/>
              <w:rPr>
                <w:rFonts w:ascii="Times New Roman" w:hAnsi="Times New Roman"/>
                <w:color w:val="000000" w:themeColor="text1"/>
              </w:rPr>
            </w:pPr>
          </w:p>
        </w:tc>
      </w:tr>
    </w:tbl>
    <w:p w:rsidR="00B705F8" w:rsidRPr="00DC1AA4" w:rsidRDefault="00B705F8" w:rsidP="00B705F8">
      <w:pPr>
        <w:pStyle w:val="NoSpacing"/>
        <w:spacing w:line="360" w:lineRule="auto"/>
        <w:jc w:val="both"/>
        <w:rPr>
          <w:rFonts w:ascii="Times New Roman" w:hAnsi="Times New Roman"/>
          <w:color w:val="000000" w:themeColor="text1"/>
        </w:rPr>
      </w:pPr>
    </w:p>
    <w:p w:rsidR="00B705F8" w:rsidRPr="00005D26" w:rsidRDefault="00B705F8" w:rsidP="00B705F8">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Table 10 shows that an F-ratio of 90.331 with associated exact probability value of 0.00 was obtained. This probability value of 0.00 was compared with 0.05 set as level of significant for testing the hypothesis and it was found to be significant because 0.00 is less than 0.05. Hence, the null hypothesis five (H</w:t>
      </w:r>
      <w:r w:rsidRPr="00005D26">
        <w:rPr>
          <w:rFonts w:ascii="Times New Roman" w:hAnsi="Times New Roman"/>
          <w:color w:val="000000" w:themeColor="text1"/>
          <w:sz w:val="24"/>
          <w:szCs w:val="24"/>
          <w:vertAlign w:val="subscript"/>
        </w:rPr>
        <w:t>O5</w:t>
      </w:r>
      <w:r w:rsidR="00E64F00">
        <w:rPr>
          <w:rFonts w:ascii="Times New Roman" w:hAnsi="Times New Roman"/>
          <w:color w:val="000000" w:themeColor="text1"/>
          <w:sz w:val="24"/>
          <w:szCs w:val="24"/>
        </w:rPr>
        <w:t>) which states</w:t>
      </w:r>
      <w:r w:rsidR="00E65ED5">
        <w:rPr>
          <w:rFonts w:ascii="Times New Roman" w:hAnsi="Times New Roman"/>
          <w:color w:val="000000" w:themeColor="text1"/>
          <w:sz w:val="24"/>
          <w:szCs w:val="24"/>
        </w:rPr>
        <w:t xml:space="preserve"> that</w:t>
      </w:r>
      <w:r w:rsidRPr="00005D26">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not be significantly predicted by these psychosocial factors jointly</w:t>
      </w:r>
      <w:r w:rsidR="00DA5C9A">
        <w:rPr>
          <w:rFonts w:ascii="Times New Roman" w:hAnsi="Times New Roman"/>
          <w:color w:val="000000" w:themeColor="text1"/>
          <w:sz w:val="24"/>
          <w:szCs w:val="24"/>
        </w:rPr>
        <w:t xml:space="preserve"> </w:t>
      </w:r>
      <w:r w:rsidRPr="00005D26">
        <w:rPr>
          <w:rFonts w:ascii="Times New Roman" w:hAnsi="Times New Roman"/>
          <w:color w:val="000000" w:themeColor="text1"/>
          <w:sz w:val="24"/>
          <w:szCs w:val="24"/>
        </w:rPr>
        <w:t>was rejec</w:t>
      </w:r>
      <w:r w:rsidR="00E65ED5">
        <w:rPr>
          <w:rFonts w:ascii="Times New Roman" w:hAnsi="Times New Roman"/>
          <w:color w:val="000000" w:themeColor="text1"/>
          <w:sz w:val="24"/>
          <w:szCs w:val="24"/>
        </w:rPr>
        <w:t>ted. And so, inference drawn is</w:t>
      </w:r>
      <w:r w:rsidRPr="00005D26">
        <w:rPr>
          <w:rFonts w:ascii="Times New Roman" w:hAnsi="Times New Roman"/>
          <w:color w:val="000000" w:themeColor="text1"/>
          <w:sz w:val="24"/>
          <w:szCs w:val="24"/>
        </w:rPr>
        <w:t xml:space="preserve">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besignificantly predicted by psychosocial factors jointly. This implies that psychosocial factorsare potent predictors of students’ academic achievement in physics.</w:t>
      </w:r>
    </w:p>
    <w:p w:rsidR="00B705F8" w:rsidRPr="00005D26" w:rsidRDefault="00B705F8" w:rsidP="00B705F8">
      <w:pPr>
        <w:pStyle w:val="NoSpacing"/>
        <w:spacing w:line="480" w:lineRule="auto"/>
        <w:jc w:val="both"/>
        <w:rPr>
          <w:rFonts w:ascii="Times New Roman" w:hAnsi="Times New Roman"/>
          <w:color w:val="000000" w:themeColor="text1"/>
          <w:sz w:val="24"/>
          <w:szCs w:val="24"/>
        </w:rPr>
      </w:pPr>
      <w:r w:rsidRPr="00005D26">
        <w:rPr>
          <w:rFonts w:ascii="Times New Roman" w:hAnsi="Times New Roman"/>
          <w:b/>
          <w:color w:val="000000" w:themeColor="text1"/>
          <w:sz w:val="24"/>
          <w:szCs w:val="24"/>
        </w:rPr>
        <w:t>Summary of the Results</w:t>
      </w:r>
    </w:p>
    <w:p w:rsidR="00B705F8" w:rsidRPr="00005D26" w:rsidRDefault="00B705F8" w:rsidP="00B705F8">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From the data analysis and interpretation of the results, the following findings emerged;</w:t>
      </w:r>
    </w:p>
    <w:p w:rsidR="000C286C" w:rsidRDefault="005C4D3F" w:rsidP="00B705F8">
      <w:pPr>
        <w:pStyle w:val="NoSpacing"/>
        <w:numPr>
          <w:ilvl w:val="0"/>
          <w:numId w:val="16"/>
        </w:num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4</w:t>
      </w:r>
      <w:r w:rsidRPr="00005D26">
        <w:rPr>
          <w:rFonts w:ascii="Times New Roman" w:hAnsi="Times New Roman"/>
          <w:color w:val="000000" w:themeColor="text1"/>
          <w:sz w:val="24"/>
          <w:szCs w:val="24"/>
        </w:rPr>
        <w:t>9% of</w:t>
      </w:r>
      <w:r>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attitude</w:t>
      </w:r>
      <w:r>
        <w:rPr>
          <w:rFonts w:ascii="Times New Roman" w:hAnsi="Times New Roman"/>
          <w:color w:val="000000" w:themeColor="text1"/>
          <w:sz w:val="24"/>
          <w:szCs w:val="24"/>
        </w:rPr>
        <w:t xml:space="preserve"> and interest</w:t>
      </w:r>
      <w:r w:rsidRPr="00005D26">
        <w:rPr>
          <w:rFonts w:ascii="Times New Roman" w:hAnsi="Times New Roman"/>
          <w:color w:val="000000" w:themeColor="text1"/>
          <w:sz w:val="24"/>
          <w:szCs w:val="24"/>
        </w:rPr>
        <w:t>.</w:t>
      </w:r>
      <w:r w:rsidR="000C286C">
        <w:rPr>
          <w:rFonts w:ascii="Times New Roman" w:hAnsi="Times New Roman"/>
          <w:color w:val="000000" w:themeColor="text1"/>
          <w:sz w:val="24"/>
          <w:szCs w:val="24"/>
        </w:rPr>
        <w:t xml:space="preserve"> It was also revealed that </w:t>
      </w:r>
      <w:r w:rsidR="000C286C" w:rsidRPr="00005D26">
        <w:rPr>
          <w:rFonts w:ascii="Times New Roman" w:hAnsi="Times New Roman"/>
          <w:color w:val="000000" w:themeColor="text1"/>
          <w:sz w:val="24"/>
          <w:szCs w:val="24"/>
          <w:lang w:val="en-GB"/>
        </w:rPr>
        <w:t>students’ academic achievement in physics</w:t>
      </w:r>
      <w:r w:rsidR="000C286C" w:rsidRPr="00005D26">
        <w:rPr>
          <w:rFonts w:ascii="Times New Roman" w:hAnsi="Times New Roman"/>
          <w:color w:val="000000" w:themeColor="text1"/>
          <w:sz w:val="24"/>
          <w:szCs w:val="24"/>
        </w:rPr>
        <w:t xml:space="preserve"> will be significantly predicted by their</w:t>
      </w:r>
      <w:r w:rsidR="000C286C" w:rsidRPr="00005D26">
        <w:rPr>
          <w:rFonts w:ascii="Times New Roman" w:hAnsi="Times New Roman"/>
          <w:color w:val="000000" w:themeColor="text1"/>
          <w:sz w:val="24"/>
          <w:szCs w:val="24"/>
          <w:lang w:val="en-GB"/>
        </w:rPr>
        <w:t xml:space="preserve"> attitude and interest</w:t>
      </w:r>
      <w:r w:rsidR="000C286C" w:rsidRPr="00005D26">
        <w:rPr>
          <w:rFonts w:ascii="Times New Roman" w:hAnsi="Times New Roman"/>
          <w:color w:val="000000" w:themeColor="text1"/>
          <w:sz w:val="24"/>
          <w:szCs w:val="24"/>
        </w:rPr>
        <w:t>.</w:t>
      </w:r>
    </w:p>
    <w:p w:rsidR="00B705F8" w:rsidRPr="003D45CC" w:rsidRDefault="003D45CC" w:rsidP="003D45CC">
      <w:pPr>
        <w:pStyle w:val="NoSpacing"/>
        <w:numPr>
          <w:ilvl w:val="0"/>
          <w:numId w:val="16"/>
        </w:num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51</w:t>
      </w:r>
      <w:r w:rsidRPr="00005D26">
        <w:rPr>
          <w:rFonts w:ascii="Times New Roman" w:hAnsi="Times New Roman"/>
          <w:color w:val="000000" w:themeColor="text1"/>
          <w:sz w:val="24"/>
          <w:szCs w:val="24"/>
        </w:rPr>
        <w:t>% of</w:t>
      </w:r>
      <w:r>
        <w:rPr>
          <w:rFonts w:ascii="Times New Roman" w:hAnsi="Times New Roman"/>
          <w:color w:val="000000" w:themeColor="text1"/>
          <w:sz w:val="24"/>
          <w:szCs w:val="24"/>
        </w:rPr>
        <w:t xml:space="preserve"> the</w:t>
      </w:r>
      <w:r w:rsidRPr="00005D26">
        <w:rPr>
          <w:rFonts w:ascii="Times New Roman" w:hAnsi="Times New Roman"/>
          <w:color w:val="000000" w:themeColor="text1"/>
          <w:sz w:val="24"/>
          <w:szCs w:val="24"/>
        </w:rPr>
        <w:t xml:space="preserve"> students’ academic achievement in physics is predicted by their </w:t>
      </w:r>
      <w:r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w:t>
      </w:r>
      <w:r>
        <w:rPr>
          <w:rFonts w:ascii="Times New Roman" w:hAnsi="Times New Roman"/>
          <w:color w:val="000000" w:themeColor="text1"/>
          <w:sz w:val="24"/>
          <w:szCs w:val="24"/>
        </w:rPr>
        <w:t xml:space="preserve"> Moreover, </w:t>
      </w:r>
      <w:r w:rsidRPr="003D45CC">
        <w:rPr>
          <w:rFonts w:ascii="Times New Roman" w:hAnsi="Times New Roman"/>
          <w:color w:val="000000" w:themeColor="text1"/>
          <w:sz w:val="24"/>
          <w:szCs w:val="24"/>
          <w:lang w:val="en-GB"/>
        </w:rPr>
        <w:t>students</w:t>
      </w:r>
      <w:r w:rsidR="00B705F8" w:rsidRPr="003D45CC">
        <w:rPr>
          <w:rFonts w:ascii="Times New Roman" w:hAnsi="Times New Roman"/>
          <w:color w:val="000000" w:themeColor="text1"/>
          <w:sz w:val="24"/>
          <w:szCs w:val="24"/>
          <w:lang w:val="en-GB"/>
        </w:rPr>
        <w:t>’ academic achievement in physics</w:t>
      </w:r>
      <w:r w:rsidR="00B705F8" w:rsidRPr="003D45CC">
        <w:rPr>
          <w:rFonts w:ascii="Times New Roman" w:hAnsi="Times New Roman"/>
          <w:color w:val="000000" w:themeColor="text1"/>
          <w:sz w:val="24"/>
          <w:szCs w:val="24"/>
        </w:rPr>
        <w:t xml:space="preserve"> will be significantly predicted by their </w:t>
      </w:r>
      <w:r w:rsidR="00B705F8" w:rsidRPr="003D45CC">
        <w:rPr>
          <w:rFonts w:ascii="Times New Roman" w:hAnsi="Times New Roman"/>
          <w:color w:val="000000" w:themeColor="text1"/>
          <w:sz w:val="24"/>
          <w:szCs w:val="24"/>
          <w:lang w:val="en-GB"/>
        </w:rPr>
        <w:t>motivation, self-efficacy and locus of control</w:t>
      </w:r>
      <w:r w:rsidR="00B705F8" w:rsidRPr="003D45CC">
        <w:rPr>
          <w:rFonts w:ascii="Times New Roman" w:hAnsi="Times New Roman"/>
          <w:color w:val="000000" w:themeColor="text1"/>
          <w:sz w:val="24"/>
          <w:szCs w:val="24"/>
        </w:rPr>
        <w:t>.</w:t>
      </w:r>
    </w:p>
    <w:p w:rsidR="00B705F8" w:rsidRPr="00363DAD" w:rsidRDefault="00B705F8" w:rsidP="00363DAD">
      <w:pPr>
        <w:pStyle w:val="NoSpacing"/>
        <w:numPr>
          <w:ilvl w:val="0"/>
          <w:numId w:val="16"/>
        </w:numPr>
        <w:spacing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24% of students’ academic achievement in physics is attributed to or predicted by their anxiety in the subject.</w:t>
      </w:r>
      <w:r w:rsidR="00363DAD">
        <w:rPr>
          <w:rFonts w:ascii="Times New Roman" w:hAnsi="Times New Roman"/>
          <w:color w:val="000000" w:themeColor="text1"/>
          <w:sz w:val="24"/>
          <w:szCs w:val="24"/>
        </w:rPr>
        <w:t xml:space="preserve">It was also revealed that </w:t>
      </w:r>
      <w:r w:rsidR="00E463B4" w:rsidRPr="00363DAD">
        <w:rPr>
          <w:rFonts w:ascii="Times New Roman" w:hAnsi="Times New Roman"/>
          <w:color w:val="000000" w:themeColor="text1"/>
          <w:sz w:val="24"/>
          <w:szCs w:val="24"/>
          <w:lang w:val="en-GB"/>
        </w:rPr>
        <w:t>students</w:t>
      </w:r>
      <w:r w:rsidRPr="00363DAD">
        <w:rPr>
          <w:rFonts w:ascii="Times New Roman" w:hAnsi="Times New Roman"/>
          <w:color w:val="000000" w:themeColor="text1"/>
          <w:sz w:val="24"/>
          <w:szCs w:val="24"/>
          <w:lang w:val="en-GB"/>
        </w:rPr>
        <w:t>’ academic achievement in physics</w:t>
      </w:r>
      <w:r w:rsidRPr="00363DAD">
        <w:rPr>
          <w:rFonts w:ascii="Times New Roman" w:hAnsi="Times New Roman"/>
          <w:color w:val="000000" w:themeColor="text1"/>
          <w:sz w:val="24"/>
          <w:szCs w:val="24"/>
        </w:rPr>
        <w:t xml:space="preserve"> will be significantly predicted by their </w:t>
      </w:r>
      <w:r w:rsidRPr="00363DAD">
        <w:rPr>
          <w:rFonts w:ascii="Times New Roman" w:hAnsi="Times New Roman"/>
          <w:color w:val="000000" w:themeColor="text1"/>
          <w:sz w:val="24"/>
          <w:szCs w:val="24"/>
          <w:lang w:val="en-GB"/>
        </w:rPr>
        <w:t>anxiety</w:t>
      </w:r>
      <w:r w:rsidRPr="00363DAD">
        <w:rPr>
          <w:rFonts w:ascii="Times New Roman" w:hAnsi="Times New Roman"/>
          <w:color w:val="000000" w:themeColor="text1"/>
          <w:sz w:val="24"/>
          <w:szCs w:val="24"/>
        </w:rPr>
        <w:t>.</w:t>
      </w:r>
    </w:p>
    <w:p w:rsidR="00B705F8" w:rsidRPr="00363DAD" w:rsidRDefault="00B705F8" w:rsidP="00363DAD">
      <w:pPr>
        <w:pStyle w:val="NoSpacing"/>
        <w:numPr>
          <w:ilvl w:val="0"/>
          <w:numId w:val="16"/>
        </w:numPr>
        <w:spacing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37% of students’ academic achievemen</w:t>
      </w:r>
      <w:r w:rsidR="00363DAD">
        <w:rPr>
          <w:rFonts w:ascii="Times New Roman" w:hAnsi="Times New Roman"/>
          <w:color w:val="000000" w:themeColor="text1"/>
          <w:sz w:val="24"/>
          <w:szCs w:val="24"/>
        </w:rPr>
        <w:t>t in physics is</w:t>
      </w:r>
      <w:r w:rsidRPr="00005D26">
        <w:rPr>
          <w:rFonts w:ascii="Times New Roman" w:hAnsi="Times New Roman"/>
          <w:color w:val="000000" w:themeColor="text1"/>
          <w:sz w:val="24"/>
          <w:szCs w:val="24"/>
        </w:rPr>
        <w:t xml:space="preserve"> predicted by their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w:t>
      </w:r>
      <w:r w:rsidR="00363DAD">
        <w:rPr>
          <w:rFonts w:ascii="Times New Roman" w:hAnsi="Times New Roman"/>
          <w:color w:val="000000" w:themeColor="text1"/>
          <w:sz w:val="24"/>
          <w:szCs w:val="24"/>
        </w:rPr>
        <w:t xml:space="preserve"> Thus, </w:t>
      </w:r>
      <w:r w:rsidR="00363DAD" w:rsidRPr="00363DAD">
        <w:rPr>
          <w:rFonts w:ascii="Times New Roman" w:hAnsi="Times New Roman"/>
          <w:color w:val="000000" w:themeColor="text1"/>
          <w:sz w:val="24"/>
          <w:szCs w:val="24"/>
          <w:lang w:val="en-GB"/>
        </w:rPr>
        <w:t>students</w:t>
      </w:r>
      <w:r w:rsidRPr="00363DAD">
        <w:rPr>
          <w:rFonts w:ascii="Times New Roman" w:hAnsi="Times New Roman"/>
          <w:color w:val="000000" w:themeColor="text1"/>
          <w:sz w:val="24"/>
          <w:szCs w:val="24"/>
          <w:lang w:val="en-GB"/>
        </w:rPr>
        <w:t>’ academic achievement in physics</w:t>
      </w:r>
      <w:r w:rsidRPr="00363DAD">
        <w:rPr>
          <w:rFonts w:ascii="Times New Roman" w:hAnsi="Times New Roman"/>
          <w:color w:val="000000" w:themeColor="text1"/>
          <w:sz w:val="24"/>
          <w:szCs w:val="24"/>
        </w:rPr>
        <w:t xml:space="preserve"> will be significantly predicted by their </w:t>
      </w:r>
      <w:r w:rsidRPr="00363DAD">
        <w:rPr>
          <w:rFonts w:ascii="Times New Roman" w:hAnsi="Times New Roman"/>
          <w:color w:val="000000" w:themeColor="text1"/>
          <w:sz w:val="24"/>
          <w:szCs w:val="24"/>
          <w:lang w:val="en-GB"/>
        </w:rPr>
        <w:t>peer group pressure.</w:t>
      </w:r>
    </w:p>
    <w:p w:rsidR="00BA6283" w:rsidRPr="00363DAD" w:rsidRDefault="00B705F8" w:rsidP="00363DAD">
      <w:pPr>
        <w:pStyle w:val="ListParagraph"/>
        <w:numPr>
          <w:ilvl w:val="0"/>
          <w:numId w:val="16"/>
        </w:numPr>
        <w:spacing w:line="480" w:lineRule="auto"/>
        <w:jc w:val="both"/>
        <w:rPr>
          <w:rFonts w:ascii="Times New Roman" w:hAnsi="Times New Roman"/>
          <w:b/>
          <w:color w:val="000000" w:themeColor="text1"/>
          <w:sz w:val="24"/>
          <w:szCs w:val="24"/>
        </w:rPr>
      </w:pPr>
      <w:r w:rsidRPr="00005D26">
        <w:rPr>
          <w:rFonts w:ascii="Times New Roman" w:hAnsi="Times New Roman"/>
          <w:color w:val="000000" w:themeColor="text1"/>
          <w:sz w:val="24"/>
          <w:szCs w:val="24"/>
        </w:rPr>
        <w:t xml:space="preserve">63% of students’ academic achievement in physics is attributed to or predicted by </w:t>
      </w:r>
      <w:r w:rsidRPr="00005D26">
        <w:rPr>
          <w:rFonts w:ascii="Times New Roman" w:hAnsi="Times New Roman" w:cs="Times New Roman"/>
          <w:color w:val="000000" w:themeColor="text1"/>
          <w:sz w:val="24"/>
          <w:szCs w:val="24"/>
        </w:rPr>
        <w:t>psychosocial factors</w:t>
      </w:r>
      <w:r w:rsidRPr="00005D26">
        <w:rPr>
          <w:rFonts w:ascii="Times New Roman" w:hAnsi="Times New Roman"/>
          <w:color w:val="000000" w:themeColor="text1"/>
          <w:sz w:val="24"/>
          <w:szCs w:val="24"/>
        </w:rPr>
        <w:t xml:space="preserve"> (predictor variables) jointly, which implies that 37% of students’ academic achievement in the subject can be attributed to other variables not investigated by this study.</w:t>
      </w:r>
      <w:r w:rsidR="003D7A8B">
        <w:rPr>
          <w:rFonts w:ascii="Times New Roman" w:hAnsi="Times New Roman"/>
          <w:color w:val="000000" w:themeColor="text1"/>
          <w:sz w:val="24"/>
          <w:szCs w:val="24"/>
        </w:rPr>
        <w:t xml:space="preserve">It </w:t>
      </w:r>
      <w:r w:rsidR="00363DAD">
        <w:rPr>
          <w:rFonts w:ascii="Times New Roman" w:hAnsi="Times New Roman"/>
          <w:color w:val="000000" w:themeColor="text1"/>
          <w:sz w:val="24"/>
          <w:szCs w:val="24"/>
        </w:rPr>
        <w:t xml:space="preserve">was also revealed that </w:t>
      </w:r>
      <w:r w:rsidR="00363DAD" w:rsidRPr="00363DAD">
        <w:rPr>
          <w:rFonts w:ascii="Times New Roman" w:hAnsi="Times New Roman"/>
          <w:color w:val="000000" w:themeColor="text1"/>
          <w:sz w:val="24"/>
          <w:szCs w:val="24"/>
          <w:lang w:val="en-GB"/>
        </w:rPr>
        <w:t>students</w:t>
      </w:r>
      <w:r w:rsidRPr="00363DAD">
        <w:rPr>
          <w:rFonts w:ascii="Times New Roman" w:hAnsi="Times New Roman"/>
          <w:color w:val="000000" w:themeColor="text1"/>
          <w:sz w:val="24"/>
          <w:szCs w:val="24"/>
          <w:lang w:val="en-GB"/>
        </w:rPr>
        <w:t>’ academic achievement in physics</w:t>
      </w:r>
      <w:r w:rsidRPr="00363DAD">
        <w:rPr>
          <w:rFonts w:ascii="Times New Roman" w:hAnsi="Times New Roman"/>
          <w:color w:val="000000" w:themeColor="text1"/>
          <w:sz w:val="24"/>
          <w:szCs w:val="24"/>
        </w:rPr>
        <w:t xml:space="preserve"> will besignificantly predicted by psychosocial factors jointly.</w:t>
      </w:r>
    </w:p>
    <w:p w:rsidR="00BA6283" w:rsidRPr="00005D26" w:rsidRDefault="00BA6283" w:rsidP="00B705F8">
      <w:pPr>
        <w:pStyle w:val="NoSpacing"/>
        <w:numPr>
          <w:ilvl w:val="0"/>
          <w:numId w:val="16"/>
        </w:numPr>
        <w:spacing w:line="480" w:lineRule="auto"/>
        <w:jc w:val="both"/>
        <w:rPr>
          <w:rFonts w:ascii="Times New Roman" w:hAnsi="Times New Roman"/>
          <w:color w:val="000000" w:themeColor="text1"/>
          <w:sz w:val="24"/>
          <w:szCs w:val="24"/>
        </w:rPr>
        <w:sectPr w:rsidR="00BA6283" w:rsidRPr="00005D26" w:rsidSect="005941CC">
          <w:pgSz w:w="12240" w:h="15840"/>
          <w:pgMar w:top="1440" w:right="1440" w:bottom="1440" w:left="1440" w:header="720" w:footer="720" w:gutter="0"/>
          <w:cols w:space="720"/>
          <w:titlePg/>
          <w:docGrid w:linePitch="360"/>
        </w:sectPr>
      </w:pPr>
    </w:p>
    <w:p w:rsidR="00BA6283" w:rsidRPr="00005D26" w:rsidRDefault="00BA6283" w:rsidP="00BA6283">
      <w:pPr>
        <w:autoSpaceDE w:val="0"/>
        <w:autoSpaceDN w:val="0"/>
        <w:adjustRightInd w:val="0"/>
        <w:spacing w:after="0" w:line="480" w:lineRule="auto"/>
        <w:jc w:val="center"/>
        <w:rPr>
          <w:rFonts w:ascii="Times New Roman" w:hAnsi="Times New Roman"/>
          <w:b/>
          <w:color w:val="000000" w:themeColor="text1"/>
          <w:sz w:val="28"/>
          <w:szCs w:val="28"/>
        </w:rPr>
      </w:pPr>
      <w:r w:rsidRPr="00005D26">
        <w:rPr>
          <w:rFonts w:ascii="Times New Roman" w:hAnsi="Times New Roman"/>
          <w:b/>
          <w:color w:val="000000" w:themeColor="text1"/>
          <w:sz w:val="28"/>
          <w:szCs w:val="28"/>
        </w:rPr>
        <w:lastRenderedPageBreak/>
        <w:t>CHAPTER FIVE</w:t>
      </w:r>
    </w:p>
    <w:p w:rsidR="00BA6283" w:rsidRPr="00005D26" w:rsidRDefault="00BA6283" w:rsidP="00BA6283">
      <w:pPr>
        <w:autoSpaceDE w:val="0"/>
        <w:autoSpaceDN w:val="0"/>
        <w:adjustRightInd w:val="0"/>
        <w:spacing w:after="0" w:line="48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DISCUSSION OF FINDINGS, CONCLUSION, RECOMMENDATIONS AND </w:t>
      </w:r>
      <w:r w:rsidRPr="00005D26">
        <w:rPr>
          <w:rFonts w:ascii="Times New Roman" w:hAnsi="Times New Roman"/>
          <w:b/>
          <w:bCs/>
          <w:color w:val="000000" w:themeColor="text1"/>
          <w:sz w:val="24"/>
          <w:szCs w:val="24"/>
        </w:rPr>
        <w:t>SUMMARY OF THE STUDY</w:t>
      </w:r>
    </w:p>
    <w:p w:rsidR="00BA6283" w:rsidRPr="00005D26" w:rsidRDefault="00BA6283" w:rsidP="00BA62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In this chapter, the results presented in chapter four are discussed based on the seven research questions and two null hypotheses that guided the study. This chapter is organized based on the following sub-headings: discussion of the findings, conclusion, and educational implications of the findings of the study, recommendations, limitation of the study, suggestions for further studies and summary of the study.</w:t>
      </w:r>
    </w:p>
    <w:p w:rsidR="00BA6283" w:rsidRPr="00005D26" w:rsidRDefault="00BA6283" w:rsidP="00BA6283">
      <w:pPr>
        <w:autoSpaceDE w:val="0"/>
        <w:autoSpaceDN w:val="0"/>
        <w:adjustRightInd w:val="0"/>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Discussions of the Findings/Results</w:t>
      </w:r>
    </w:p>
    <w:p w:rsidR="00BA6283" w:rsidRPr="00005D26" w:rsidRDefault="00BA6283" w:rsidP="00BA62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The results of the study were discussed under the relevant sub-headings below in line with the research questions and hypothesis raised in the study. They were discussed with research in literature revie</w:t>
      </w:r>
      <w:r w:rsidR="00FE7BCE">
        <w:rPr>
          <w:rFonts w:ascii="Times New Roman" w:hAnsi="Times New Roman"/>
          <w:color w:val="000000" w:themeColor="text1"/>
          <w:sz w:val="24"/>
          <w:szCs w:val="24"/>
        </w:rPr>
        <w:t>w, under the following subheadings:</w:t>
      </w:r>
    </w:p>
    <w:p w:rsidR="00BA6283" w:rsidRPr="00005D26" w:rsidRDefault="00BA6283" w:rsidP="00BA6283">
      <w:pPr>
        <w:pStyle w:val="ListParagraph"/>
        <w:numPr>
          <w:ilvl w:val="0"/>
          <w:numId w:val="20"/>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students’ academic achievement in physics that can be predicted by their attitudes and interest;</w:t>
      </w:r>
    </w:p>
    <w:p w:rsidR="00BA6283" w:rsidRPr="00005D26" w:rsidRDefault="00BA6283" w:rsidP="00BA6283">
      <w:pPr>
        <w:pStyle w:val="ListParagraph"/>
        <w:numPr>
          <w:ilvl w:val="0"/>
          <w:numId w:val="20"/>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students’ academic achievement in physics that can be predicted by their  motivation, self-efficacy and locus of control;</w:t>
      </w:r>
    </w:p>
    <w:p w:rsidR="00BA6283" w:rsidRPr="00005D26" w:rsidRDefault="00BA6283" w:rsidP="00BA6283">
      <w:pPr>
        <w:pStyle w:val="ListParagraph"/>
        <w:numPr>
          <w:ilvl w:val="0"/>
          <w:numId w:val="20"/>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students’ academic achievement in physics that can be predicted by their anxiety;</w:t>
      </w:r>
    </w:p>
    <w:p w:rsidR="00BA6283" w:rsidRPr="00005D26" w:rsidRDefault="00BA6283" w:rsidP="00BA6283">
      <w:pPr>
        <w:pStyle w:val="ListParagraph"/>
        <w:numPr>
          <w:ilvl w:val="0"/>
          <w:numId w:val="20"/>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students’ academic achievement in physics that can be predicted by their  peer group pressure;</w:t>
      </w:r>
    </w:p>
    <w:p w:rsidR="00BA6283" w:rsidRPr="00005D26" w:rsidRDefault="00BA6283" w:rsidP="00BA6283">
      <w:pPr>
        <w:pStyle w:val="ListParagraph"/>
        <w:numPr>
          <w:ilvl w:val="0"/>
          <w:numId w:val="20"/>
        </w:numPr>
        <w:spacing w:after="16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The proportion of academic achievement in physics that can predicted by these psychosocial factors jointly;</w:t>
      </w:r>
    </w:p>
    <w:p w:rsidR="00BA6283" w:rsidRDefault="00BA6283" w:rsidP="003D7A8B">
      <w:pPr>
        <w:spacing w:after="0" w:line="24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 xml:space="preserve">The proportion of students’ academic achievement in physics that can be predicted by their attitudes and interest </w:t>
      </w:r>
    </w:p>
    <w:p w:rsidR="003D7A8B" w:rsidRPr="00005D26" w:rsidRDefault="003D7A8B" w:rsidP="003D7A8B">
      <w:pPr>
        <w:spacing w:after="0" w:line="240" w:lineRule="auto"/>
        <w:jc w:val="both"/>
        <w:rPr>
          <w:rFonts w:ascii="Times New Roman" w:hAnsi="Times New Roman"/>
          <w:b/>
          <w:color w:val="000000" w:themeColor="text1"/>
          <w:sz w:val="24"/>
          <w:szCs w:val="24"/>
        </w:rPr>
      </w:pPr>
    </w:p>
    <w:p w:rsidR="00BA6283" w:rsidRPr="00005D26" w:rsidRDefault="00BA6283" w:rsidP="00D94141">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findings of th</w:t>
      </w:r>
      <w:r w:rsidR="006516A3">
        <w:rPr>
          <w:rFonts w:ascii="Times New Roman" w:hAnsi="Times New Roman"/>
          <w:color w:val="000000" w:themeColor="text1"/>
          <w:sz w:val="24"/>
          <w:szCs w:val="24"/>
        </w:rPr>
        <w:t>e study as presented in Table 1</w:t>
      </w:r>
      <w:r w:rsidRPr="00005D26">
        <w:rPr>
          <w:rFonts w:ascii="Times New Roman" w:hAnsi="Times New Roman"/>
          <w:color w:val="000000" w:themeColor="text1"/>
          <w:sz w:val="24"/>
          <w:szCs w:val="24"/>
        </w:rPr>
        <w:t xml:space="preserve"> showed that </w:t>
      </w:r>
      <w:r w:rsidR="006516A3">
        <w:rPr>
          <w:rFonts w:ascii="Times New Roman" w:hAnsi="Times New Roman"/>
          <w:color w:val="000000" w:themeColor="text1"/>
          <w:sz w:val="24"/>
          <w:szCs w:val="24"/>
        </w:rPr>
        <w:t>4</w:t>
      </w:r>
      <w:r w:rsidR="006516A3" w:rsidRPr="00005D26">
        <w:rPr>
          <w:rFonts w:ascii="Times New Roman" w:hAnsi="Times New Roman"/>
          <w:color w:val="000000" w:themeColor="text1"/>
          <w:sz w:val="24"/>
          <w:szCs w:val="24"/>
        </w:rPr>
        <w:t>9% of</w:t>
      </w:r>
      <w:r w:rsidR="006516A3">
        <w:rPr>
          <w:rFonts w:ascii="Times New Roman" w:hAnsi="Times New Roman"/>
          <w:color w:val="000000" w:themeColor="text1"/>
          <w:sz w:val="24"/>
          <w:szCs w:val="24"/>
        </w:rPr>
        <w:t xml:space="preserve"> the</w:t>
      </w:r>
      <w:r w:rsidR="006516A3" w:rsidRPr="00005D26">
        <w:rPr>
          <w:rFonts w:ascii="Times New Roman" w:hAnsi="Times New Roman"/>
          <w:color w:val="000000" w:themeColor="text1"/>
          <w:sz w:val="24"/>
          <w:szCs w:val="24"/>
        </w:rPr>
        <w:t xml:space="preserve"> students’ academic achievement in physics is predicted by their attitude</w:t>
      </w:r>
      <w:r w:rsidR="006516A3">
        <w:rPr>
          <w:rFonts w:ascii="Times New Roman" w:hAnsi="Times New Roman"/>
          <w:color w:val="000000" w:themeColor="text1"/>
          <w:sz w:val="24"/>
          <w:szCs w:val="24"/>
        </w:rPr>
        <w:t xml:space="preserve"> and interest</w:t>
      </w:r>
      <w:r w:rsidRPr="00005D26">
        <w:rPr>
          <w:rFonts w:ascii="Times New Roman" w:hAnsi="Times New Roman"/>
          <w:color w:val="000000" w:themeColor="text1"/>
          <w:sz w:val="24"/>
          <w:szCs w:val="24"/>
        </w:rPr>
        <w:t>. It was also revealed by null hypothesis one (H</w:t>
      </w:r>
      <w:r w:rsidRPr="00005D26">
        <w:rPr>
          <w:rFonts w:ascii="Times New Roman" w:hAnsi="Times New Roman"/>
          <w:color w:val="000000" w:themeColor="text1"/>
          <w:sz w:val="24"/>
          <w:szCs w:val="24"/>
          <w:vertAlign w:val="subscript"/>
        </w:rPr>
        <w:t>O1</w:t>
      </w:r>
      <w:r w:rsidRPr="00005D26">
        <w:rPr>
          <w:rFonts w:ascii="Times New Roman" w:hAnsi="Times New Roman"/>
          <w:color w:val="000000" w:themeColor="text1"/>
          <w:sz w:val="24"/>
          <w:szCs w:val="24"/>
        </w:rPr>
        <w:t xml:space="preserve">) as shown in Table 6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 significantly predicted by their</w:t>
      </w:r>
      <w:r w:rsidRPr="00005D26">
        <w:rPr>
          <w:rFonts w:ascii="Times New Roman" w:hAnsi="Times New Roman"/>
          <w:color w:val="000000" w:themeColor="text1"/>
          <w:sz w:val="24"/>
          <w:szCs w:val="24"/>
          <w:lang w:val="en-GB"/>
        </w:rPr>
        <w:t xml:space="preserve"> attitude and interest</w:t>
      </w:r>
      <w:r w:rsidRPr="00005D26">
        <w:rPr>
          <w:rFonts w:ascii="Times New Roman" w:hAnsi="Times New Roman"/>
          <w:color w:val="000000" w:themeColor="text1"/>
          <w:sz w:val="24"/>
          <w:szCs w:val="24"/>
        </w:rPr>
        <w:t xml:space="preserve">.The result corroborates with the findings by </w:t>
      </w:r>
      <w:proofErr w:type="spellStart"/>
      <w:r w:rsidRPr="00005D26">
        <w:rPr>
          <w:rFonts w:ascii="Times New Roman" w:hAnsi="Times New Roman"/>
          <w:bCs/>
          <w:color w:val="000000" w:themeColor="text1"/>
          <w:sz w:val="24"/>
          <w:szCs w:val="24"/>
        </w:rPr>
        <w:t>Kpolovie</w:t>
      </w:r>
      <w:proofErr w:type="spellEnd"/>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Igho</w:t>
      </w:r>
      <w:proofErr w:type="spellEnd"/>
      <w:r w:rsidRPr="00005D26">
        <w:rPr>
          <w:rFonts w:ascii="Times New Roman" w:hAnsi="Times New Roman"/>
          <w:bCs/>
          <w:color w:val="000000" w:themeColor="text1"/>
          <w:sz w:val="24"/>
          <w:szCs w:val="24"/>
        </w:rPr>
        <w:t xml:space="preserve"> and </w:t>
      </w:r>
      <w:proofErr w:type="spellStart"/>
      <w:r w:rsidRPr="00005D26">
        <w:rPr>
          <w:rFonts w:ascii="Times New Roman" w:hAnsi="Times New Roman"/>
          <w:bCs/>
          <w:color w:val="000000" w:themeColor="text1"/>
          <w:sz w:val="24"/>
          <w:szCs w:val="24"/>
        </w:rPr>
        <w:t>Okoto</w:t>
      </w:r>
      <w:proofErr w:type="spellEnd"/>
      <w:r w:rsidRPr="00005D26">
        <w:rPr>
          <w:rFonts w:ascii="Times New Roman" w:hAnsi="Times New Roman"/>
          <w:bCs/>
          <w:color w:val="000000" w:themeColor="text1"/>
          <w:sz w:val="24"/>
          <w:szCs w:val="24"/>
        </w:rPr>
        <w:t xml:space="preserve"> (2014)</w:t>
      </w:r>
      <w:r w:rsidRPr="00005D26">
        <w:rPr>
          <w:rFonts w:ascii="Times New Roman" w:hAnsi="Times New Roman"/>
          <w:color w:val="000000" w:themeColor="text1"/>
          <w:sz w:val="24"/>
          <w:szCs w:val="24"/>
        </w:rPr>
        <w:t xml:space="preserve"> which </w:t>
      </w:r>
      <w:r w:rsidRPr="00005D26">
        <w:rPr>
          <w:rFonts w:ascii="Times New Roman" w:hAnsi="Times New Roman"/>
          <w:iCs/>
          <w:color w:val="000000" w:themeColor="text1"/>
          <w:sz w:val="24"/>
          <w:szCs w:val="24"/>
        </w:rPr>
        <w:t>showed a significant correlation and multiple prediction of students’ academic achievement with the predictor variables (interest and attitude) accounting for 21.60% of the variance in students’ academic performance</w:t>
      </w:r>
      <w:r w:rsidRPr="00005D26">
        <w:rPr>
          <w:rFonts w:ascii="Times New Roman" w:hAnsi="Times New Roman"/>
          <w:color w:val="000000" w:themeColor="text1"/>
          <w:sz w:val="24"/>
          <w:szCs w:val="24"/>
        </w:rPr>
        <w:t xml:space="preserve">. Also, with respect to attitude, the finding is in line with the result from </w:t>
      </w:r>
      <w:r w:rsidR="006516A3">
        <w:rPr>
          <w:rFonts w:ascii="Times New Roman" w:hAnsi="Times New Roman"/>
          <w:bCs/>
          <w:color w:val="000000" w:themeColor="text1"/>
          <w:sz w:val="24"/>
          <w:szCs w:val="24"/>
        </w:rPr>
        <w:t xml:space="preserve">Noemi (2013) </w:t>
      </w:r>
      <w:r w:rsidRPr="00005D26">
        <w:rPr>
          <w:rFonts w:ascii="Times New Roman" w:hAnsi="Times New Roman"/>
          <w:color w:val="000000" w:themeColor="text1"/>
          <w:sz w:val="24"/>
          <w:szCs w:val="24"/>
        </w:rPr>
        <w:t xml:space="preserve">which </w:t>
      </w:r>
      <w:r w:rsidRPr="00005D26">
        <w:rPr>
          <w:rFonts w:ascii="Times New Roman" w:hAnsi="Times New Roman"/>
          <w:iCs/>
          <w:color w:val="000000" w:themeColor="text1"/>
          <w:sz w:val="24"/>
          <w:szCs w:val="24"/>
        </w:rPr>
        <w:t>indicated</w:t>
      </w:r>
      <w:r w:rsidRPr="00005D26">
        <w:rPr>
          <w:rFonts w:ascii="Times New Roman" w:hAnsi="Times New Roman"/>
          <w:color w:val="000000" w:themeColor="text1"/>
          <w:sz w:val="24"/>
          <w:szCs w:val="24"/>
        </w:rPr>
        <w:t xml:space="preserve"> that a significant relationship exists between academic performance in Physics and attitude towards the subject.</w:t>
      </w:r>
      <w:r w:rsidR="00D94141">
        <w:rPr>
          <w:rFonts w:ascii="Times New Roman" w:hAnsi="Times New Roman"/>
          <w:color w:val="000000" w:themeColor="text1"/>
          <w:sz w:val="24"/>
          <w:szCs w:val="24"/>
        </w:rPr>
        <w:t xml:space="preserve"> Furthermore, the finding is in </w:t>
      </w:r>
      <w:r w:rsidR="00D94141" w:rsidRPr="00005D26">
        <w:rPr>
          <w:rFonts w:ascii="Times New Roman" w:hAnsi="Times New Roman"/>
          <w:color w:val="000000" w:themeColor="text1"/>
          <w:sz w:val="24"/>
          <w:szCs w:val="24"/>
        </w:rPr>
        <w:t xml:space="preserve">agreement with earlier findings by </w:t>
      </w:r>
      <w:proofErr w:type="spellStart"/>
      <w:r w:rsidR="00D94141" w:rsidRPr="00005D26">
        <w:rPr>
          <w:rFonts w:ascii="Times New Roman" w:hAnsi="Times New Roman"/>
          <w:color w:val="000000" w:themeColor="text1"/>
          <w:sz w:val="24"/>
          <w:szCs w:val="24"/>
        </w:rPr>
        <w:t>Adedeji</w:t>
      </w:r>
      <w:proofErr w:type="spellEnd"/>
      <w:r w:rsidR="00D94141" w:rsidRPr="00005D26">
        <w:rPr>
          <w:rFonts w:ascii="Times New Roman" w:hAnsi="Times New Roman"/>
          <w:color w:val="000000" w:themeColor="text1"/>
          <w:sz w:val="24"/>
          <w:szCs w:val="24"/>
        </w:rPr>
        <w:t xml:space="preserve">, </w:t>
      </w:r>
      <w:proofErr w:type="spellStart"/>
      <w:r w:rsidR="00D94141" w:rsidRPr="00005D26">
        <w:rPr>
          <w:rFonts w:ascii="Times New Roman" w:hAnsi="Times New Roman"/>
          <w:color w:val="000000" w:themeColor="text1"/>
          <w:sz w:val="24"/>
          <w:szCs w:val="24"/>
        </w:rPr>
        <w:t>Adeyinka</w:t>
      </w:r>
      <w:proofErr w:type="spellEnd"/>
      <w:r w:rsidR="00D94141" w:rsidRPr="00005D26">
        <w:rPr>
          <w:rFonts w:ascii="Times New Roman" w:hAnsi="Times New Roman"/>
          <w:color w:val="000000" w:themeColor="text1"/>
          <w:sz w:val="24"/>
          <w:szCs w:val="24"/>
        </w:rPr>
        <w:t xml:space="preserve"> and </w:t>
      </w:r>
      <w:proofErr w:type="spellStart"/>
      <w:r w:rsidR="00D94141" w:rsidRPr="00005D26">
        <w:rPr>
          <w:rFonts w:ascii="Times New Roman" w:hAnsi="Times New Roman"/>
          <w:color w:val="000000" w:themeColor="text1"/>
          <w:sz w:val="24"/>
          <w:szCs w:val="24"/>
        </w:rPr>
        <w:t>Olufemi</w:t>
      </w:r>
      <w:proofErr w:type="spellEnd"/>
      <w:r w:rsidR="00D94141" w:rsidRPr="00005D26">
        <w:rPr>
          <w:rFonts w:ascii="Times New Roman" w:hAnsi="Times New Roman"/>
          <w:color w:val="000000" w:themeColor="text1"/>
          <w:sz w:val="24"/>
          <w:szCs w:val="24"/>
        </w:rPr>
        <w:t xml:space="preserve"> (2009) who revealed that interest in schooling had the highest significant contribution to students’ academic achievement among other predictor variables.</w:t>
      </w:r>
      <w:r w:rsidRPr="00005D26">
        <w:rPr>
          <w:rFonts w:ascii="Times New Roman" w:hAnsi="Times New Roman"/>
          <w:color w:val="000000" w:themeColor="text1"/>
          <w:sz w:val="24"/>
          <w:szCs w:val="24"/>
        </w:rPr>
        <w:t xml:space="preserve"> But the result slightly deviate from the findings by </w:t>
      </w:r>
      <w:proofErr w:type="spellStart"/>
      <w:r w:rsidRPr="00005D26">
        <w:rPr>
          <w:rFonts w:ascii="Times New Roman" w:hAnsi="Times New Roman"/>
          <w:color w:val="000000" w:themeColor="text1"/>
          <w:sz w:val="24"/>
          <w:szCs w:val="24"/>
        </w:rPr>
        <w:t>Olasehinde</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Olatoye</w:t>
      </w:r>
      <w:proofErr w:type="spellEnd"/>
      <w:r w:rsidRPr="00005D26">
        <w:rPr>
          <w:rFonts w:ascii="Times New Roman" w:hAnsi="Times New Roman"/>
          <w:color w:val="000000" w:themeColor="text1"/>
          <w:sz w:val="24"/>
          <w:szCs w:val="24"/>
        </w:rPr>
        <w:t xml:space="preserve"> (2014) who reported that the relationship between attitude to science and science achievement was positive but not significant (r = +0.024, p&gt;0.05).The reasons for this could be due to the fact that students can only perform or achieve at higher levels in any school subject when they exhibit positive attitude towards learning the subject, and also when they show keen interest in learning the subject.</w:t>
      </w:r>
    </w:p>
    <w:p w:rsidR="00BA6283" w:rsidRPr="00005D26" w:rsidRDefault="00BA6283" w:rsidP="00D94141">
      <w:pPr>
        <w:spacing w:after="0" w:line="24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The proportion of students’ academic achievement in physics that can be predicted by their motivation, self-efficacy and locus of control </w:t>
      </w:r>
    </w:p>
    <w:p w:rsidR="00D94141" w:rsidRDefault="00D94141" w:rsidP="00D94141">
      <w:pPr>
        <w:pStyle w:val="NoSpacing"/>
        <w:ind w:firstLine="720"/>
        <w:jc w:val="both"/>
        <w:rPr>
          <w:rFonts w:ascii="Times New Roman" w:hAnsi="Times New Roman"/>
          <w:color w:val="000000" w:themeColor="text1"/>
          <w:sz w:val="24"/>
          <w:szCs w:val="24"/>
        </w:rPr>
      </w:pPr>
    </w:p>
    <w:p w:rsidR="00BA6283" w:rsidRPr="00005D26" w:rsidRDefault="00BA6283" w:rsidP="00BA6283">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findings of th</w:t>
      </w:r>
      <w:r w:rsidR="00D94141">
        <w:rPr>
          <w:rFonts w:ascii="Times New Roman" w:hAnsi="Times New Roman"/>
          <w:color w:val="000000" w:themeColor="text1"/>
          <w:sz w:val="24"/>
          <w:szCs w:val="24"/>
        </w:rPr>
        <w:t>e study as presented in Table 2</w:t>
      </w:r>
      <w:r w:rsidRPr="00005D26">
        <w:rPr>
          <w:rFonts w:ascii="Times New Roman" w:hAnsi="Times New Roman"/>
          <w:color w:val="000000" w:themeColor="text1"/>
          <w:sz w:val="24"/>
          <w:szCs w:val="24"/>
        </w:rPr>
        <w:t xml:space="preserve"> showed that </w:t>
      </w:r>
      <w:r w:rsidR="00D94141">
        <w:rPr>
          <w:rFonts w:ascii="Times New Roman" w:hAnsi="Times New Roman"/>
          <w:color w:val="000000" w:themeColor="text1"/>
          <w:sz w:val="24"/>
          <w:szCs w:val="24"/>
        </w:rPr>
        <w:t>51</w:t>
      </w:r>
      <w:r w:rsidR="00D94141" w:rsidRPr="00005D26">
        <w:rPr>
          <w:rFonts w:ascii="Times New Roman" w:hAnsi="Times New Roman"/>
          <w:color w:val="000000" w:themeColor="text1"/>
          <w:sz w:val="24"/>
          <w:szCs w:val="24"/>
        </w:rPr>
        <w:t>% of</w:t>
      </w:r>
      <w:r w:rsidR="00D94141">
        <w:rPr>
          <w:rFonts w:ascii="Times New Roman" w:hAnsi="Times New Roman"/>
          <w:color w:val="000000" w:themeColor="text1"/>
          <w:sz w:val="24"/>
          <w:szCs w:val="24"/>
        </w:rPr>
        <w:t xml:space="preserve"> the</w:t>
      </w:r>
      <w:r w:rsidR="00D94141" w:rsidRPr="00005D26">
        <w:rPr>
          <w:rFonts w:ascii="Times New Roman" w:hAnsi="Times New Roman"/>
          <w:color w:val="000000" w:themeColor="text1"/>
          <w:sz w:val="24"/>
          <w:szCs w:val="24"/>
        </w:rPr>
        <w:t xml:space="preserve"> students’ academic achievement in physics is predicted by their </w:t>
      </w:r>
      <w:r w:rsidR="00D94141"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 In addition, the corresponding hypothesis (H</w:t>
      </w:r>
      <w:r w:rsidRPr="00005D26">
        <w:rPr>
          <w:rFonts w:ascii="Times New Roman" w:hAnsi="Times New Roman"/>
          <w:color w:val="000000" w:themeColor="text1"/>
          <w:sz w:val="24"/>
          <w:szCs w:val="24"/>
          <w:vertAlign w:val="subscript"/>
        </w:rPr>
        <w:t>O2</w:t>
      </w:r>
      <w:r w:rsidRPr="00005D26">
        <w:rPr>
          <w:rFonts w:ascii="Times New Roman" w:hAnsi="Times New Roman"/>
          <w:color w:val="000000" w:themeColor="text1"/>
          <w:sz w:val="24"/>
          <w:szCs w:val="24"/>
        </w:rPr>
        <w:t xml:space="preserve">) revealed that </w:t>
      </w:r>
      <w:r w:rsidRPr="00005D26">
        <w:rPr>
          <w:rFonts w:ascii="Times New Roman" w:hAnsi="Times New Roman"/>
          <w:color w:val="000000" w:themeColor="text1"/>
          <w:sz w:val="24"/>
          <w:szCs w:val="24"/>
          <w:lang w:val="en-GB"/>
        </w:rPr>
        <w:t xml:space="preserve">Students’ academic </w:t>
      </w:r>
      <w:r w:rsidRPr="00005D26">
        <w:rPr>
          <w:rFonts w:ascii="Times New Roman" w:hAnsi="Times New Roman"/>
          <w:color w:val="000000" w:themeColor="text1"/>
          <w:sz w:val="24"/>
          <w:szCs w:val="24"/>
          <w:lang w:val="en-GB"/>
        </w:rPr>
        <w:lastRenderedPageBreak/>
        <w:t>achievement in physics</w:t>
      </w:r>
      <w:r w:rsidRPr="00005D26">
        <w:rPr>
          <w:rFonts w:ascii="Times New Roman" w:hAnsi="Times New Roman"/>
          <w:color w:val="000000" w:themeColor="text1"/>
          <w:sz w:val="24"/>
          <w:szCs w:val="24"/>
        </w:rPr>
        <w:t xml:space="preserve"> will be significantly predicted by their </w:t>
      </w:r>
      <w:r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w:t>
      </w:r>
    </w:p>
    <w:p w:rsidR="00BA6283" w:rsidRPr="00005D26" w:rsidRDefault="00D94141" w:rsidP="00BA6283">
      <w:pPr>
        <w:autoSpaceDE w:val="0"/>
        <w:autoSpaceDN w:val="0"/>
        <w:adjustRightInd w:val="0"/>
        <w:spacing w:after="0" w:line="480" w:lineRule="auto"/>
        <w:ind w:firstLine="720"/>
        <w:jc w:val="both"/>
        <w:rPr>
          <w:rFonts w:ascii="Times New Roman" w:hAnsi="Times New Roman"/>
          <w:bCs/>
          <w:color w:val="000000" w:themeColor="text1"/>
          <w:sz w:val="24"/>
          <w:szCs w:val="24"/>
        </w:rPr>
      </w:pPr>
      <w:r>
        <w:rPr>
          <w:rFonts w:ascii="Times New Roman" w:hAnsi="Times New Roman"/>
          <w:color w:val="000000" w:themeColor="text1"/>
          <w:sz w:val="24"/>
          <w:szCs w:val="24"/>
        </w:rPr>
        <w:t>This result agrees</w:t>
      </w:r>
      <w:r w:rsidR="00BA6283" w:rsidRPr="00005D26">
        <w:rPr>
          <w:rFonts w:ascii="Times New Roman" w:hAnsi="Times New Roman"/>
          <w:color w:val="000000" w:themeColor="text1"/>
          <w:sz w:val="24"/>
          <w:szCs w:val="24"/>
        </w:rPr>
        <w:t xml:space="preserve"> with earlier findings by Middleton, </w:t>
      </w:r>
      <w:proofErr w:type="spellStart"/>
      <w:r w:rsidR="00BA6283" w:rsidRPr="00005D26">
        <w:rPr>
          <w:rFonts w:ascii="Times New Roman" w:hAnsi="Times New Roman"/>
          <w:color w:val="000000" w:themeColor="text1"/>
          <w:sz w:val="24"/>
          <w:szCs w:val="24"/>
        </w:rPr>
        <w:t>Leavy</w:t>
      </w:r>
      <w:proofErr w:type="spellEnd"/>
      <w:r w:rsidR="00BA6283" w:rsidRPr="00005D26">
        <w:rPr>
          <w:rFonts w:ascii="Times New Roman" w:hAnsi="Times New Roman"/>
          <w:color w:val="000000" w:themeColor="text1"/>
          <w:sz w:val="24"/>
          <w:szCs w:val="24"/>
        </w:rPr>
        <w:t xml:space="preserve"> and Leader (2013) who reported </w:t>
      </w:r>
      <w:r w:rsidR="00BA6283" w:rsidRPr="00005D26">
        <w:rPr>
          <w:rFonts w:ascii="Times New Roman" w:hAnsi="Times New Roman"/>
          <w:iCs/>
          <w:color w:val="000000" w:themeColor="text1"/>
          <w:sz w:val="24"/>
          <w:szCs w:val="24"/>
        </w:rPr>
        <w:t>that</w:t>
      </w:r>
      <w:r w:rsidR="00BA6283" w:rsidRPr="00005D26">
        <w:rPr>
          <w:rFonts w:ascii="Times New Roman" w:hAnsi="Times New Roman"/>
          <w:color w:val="000000" w:themeColor="text1"/>
          <w:sz w:val="24"/>
          <w:szCs w:val="24"/>
        </w:rPr>
        <w:t xml:space="preserve"> students’ achievement increased dramatically, in part as a function increa</w:t>
      </w:r>
      <w:r>
        <w:rPr>
          <w:rFonts w:ascii="Times New Roman" w:hAnsi="Times New Roman"/>
          <w:color w:val="000000" w:themeColor="text1"/>
          <w:sz w:val="24"/>
          <w:szCs w:val="24"/>
        </w:rPr>
        <w:t>se in their level of motivation, a</w:t>
      </w:r>
      <w:r w:rsidR="00BA6283" w:rsidRPr="00005D26">
        <w:rPr>
          <w:rFonts w:ascii="Times New Roman" w:hAnsi="Times New Roman"/>
          <w:color w:val="000000" w:themeColor="text1"/>
          <w:sz w:val="24"/>
          <w:szCs w:val="24"/>
        </w:rPr>
        <w:t>nd</w:t>
      </w:r>
      <w:r w:rsidR="00194F4C">
        <w:rPr>
          <w:rFonts w:ascii="Times New Roman" w:hAnsi="Times New Roman"/>
          <w:color w:val="000000" w:themeColor="text1"/>
          <w:sz w:val="24"/>
          <w:szCs w:val="24"/>
        </w:rPr>
        <w:t xml:space="preserve"> </w:t>
      </w:r>
      <w:proofErr w:type="spellStart"/>
      <w:r w:rsidR="00BA6283" w:rsidRPr="00005D26">
        <w:rPr>
          <w:rStyle w:val="newsdatedark1"/>
          <w:rFonts w:ascii="Times New Roman" w:hAnsi="Times New Roman"/>
          <w:color w:val="000000" w:themeColor="text1"/>
          <w:sz w:val="24"/>
          <w:szCs w:val="24"/>
        </w:rPr>
        <w:t>Oriahi</w:t>
      </w:r>
      <w:proofErr w:type="spellEnd"/>
      <w:r w:rsidR="00BA6283" w:rsidRPr="00005D26">
        <w:rPr>
          <w:rStyle w:val="newsdatedark1"/>
          <w:rFonts w:ascii="Times New Roman" w:hAnsi="Times New Roman"/>
          <w:color w:val="000000" w:themeColor="text1"/>
          <w:sz w:val="24"/>
          <w:szCs w:val="24"/>
        </w:rPr>
        <w:t xml:space="preserve"> (2009)</w:t>
      </w:r>
      <w:r w:rsidR="00BA6283" w:rsidRPr="00005D26">
        <w:rPr>
          <w:rFonts w:ascii="Times New Roman" w:hAnsi="Times New Roman"/>
          <w:color w:val="000000" w:themeColor="text1"/>
          <w:sz w:val="24"/>
          <w:szCs w:val="24"/>
        </w:rPr>
        <w:t xml:space="preserve"> who found</w:t>
      </w:r>
      <w:r w:rsidR="00194F4C">
        <w:rPr>
          <w:rFonts w:ascii="Times New Roman" w:hAnsi="Times New Roman"/>
          <w:color w:val="000000" w:themeColor="text1"/>
          <w:sz w:val="24"/>
          <w:szCs w:val="24"/>
        </w:rPr>
        <w:t xml:space="preserve"> </w:t>
      </w:r>
      <w:r w:rsidR="00BA6283" w:rsidRPr="00005D26">
        <w:rPr>
          <w:rFonts w:ascii="Times New Roman" w:hAnsi="Times New Roman"/>
          <w:color w:val="000000" w:themeColor="text1"/>
          <w:sz w:val="24"/>
          <w:szCs w:val="24"/>
        </w:rPr>
        <w:t xml:space="preserve">that </w:t>
      </w:r>
      <w:r w:rsidR="00BA6283" w:rsidRPr="00005D26">
        <w:rPr>
          <w:rFonts w:ascii="Times New Roman" w:eastAsia="Times New Roman" w:hAnsi="Times New Roman"/>
          <w:color w:val="000000" w:themeColor="text1"/>
          <w:sz w:val="24"/>
          <w:szCs w:val="24"/>
        </w:rPr>
        <w:t>students’ motivation had high positive correlation with their academic performance.</w:t>
      </w:r>
      <w:r w:rsidR="00BA6283" w:rsidRPr="00005D26">
        <w:rPr>
          <w:rFonts w:ascii="Times New Roman" w:hAnsi="Times New Roman"/>
          <w:color w:val="000000" w:themeColor="text1"/>
          <w:sz w:val="24"/>
          <w:szCs w:val="24"/>
        </w:rPr>
        <w:t xml:space="preserve">In the same way the result agreed with findings from the study by </w:t>
      </w:r>
      <w:proofErr w:type="spellStart"/>
      <w:r w:rsidR="00BA6283" w:rsidRPr="00005D26">
        <w:rPr>
          <w:rFonts w:ascii="Times New Roman" w:hAnsi="Times New Roman"/>
          <w:color w:val="000000" w:themeColor="text1"/>
          <w:sz w:val="24"/>
          <w:szCs w:val="24"/>
        </w:rPr>
        <w:t>Akomolafe</w:t>
      </w:r>
      <w:proofErr w:type="spellEnd"/>
      <w:r w:rsidR="00BA6283" w:rsidRPr="00005D26">
        <w:rPr>
          <w:rFonts w:ascii="Times New Roman" w:hAnsi="Times New Roman"/>
          <w:color w:val="000000" w:themeColor="text1"/>
          <w:sz w:val="24"/>
          <w:szCs w:val="24"/>
        </w:rPr>
        <w:t xml:space="preserve">, </w:t>
      </w:r>
      <w:proofErr w:type="spellStart"/>
      <w:r w:rsidR="00BA6283" w:rsidRPr="00005D26">
        <w:rPr>
          <w:rFonts w:ascii="Times New Roman" w:hAnsi="Times New Roman"/>
          <w:color w:val="000000" w:themeColor="text1"/>
          <w:sz w:val="24"/>
          <w:szCs w:val="24"/>
        </w:rPr>
        <w:t>Ogunmakin</w:t>
      </w:r>
      <w:proofErr w:type="spellEnd"/>
      <w:r w:rsidR="00BA6283" w:rsidRPr="00005D26">
        <w:rPr>
          <w:rFonts w:ascii="Times New Roman" w:hAnsi="Times New Roman"/>
          <w:color w:val="000000" w:themeColor="text1"/>
          <w:sz w:val="24"/>
          <w:szCs w:val="24"/>
        </w:rPr>
        <w:t xml:space="preserve"> and </w:t>
      </w:r>
      <w:proofErr w:type="spellStart"/>
      <w:r w:rsidR="00BA6283" w:rsidRPr="00005D26">
        <w:rPr>
          <w:rFonts w:ascii="Times New Roman" w:hAnsi="Times New Roman"/>
          <w:color w:val="000000" w:themeColor="text1"/>
          <w:sz w:val="24"/>
          <w:szCs w:val="24"/>
        </w:rPr>
        <w:t>Fasooto</w:t>
      </w:r>
      <w:proofErr w:type="spellEnd"/>
      <w:r w:rsidR="00BA6283" w:rsidRPr="00005D26">
        <w:rPr>
          <w:rFonts w:ascii="Times New Roman" w:hAnsi="Times New Roman"/>
          <w:color w:val="000000" w:themeColor="text1"/>
          <w:sz w:val="24"/>
          <w:szCs w:val="24"/>
        </w:rPr>
        <w:t xml:space="preserve"> (2013) who revealed that significant positive correlations were shown between academic performance and academic self-efficacy, academic motivation</w:t>
      </w:r>
      <w:r>
        <w:rPr>
          <w:rFonts w:ascii="Times New Roman" w:hAnsi="Times New Roman"/>
          <w:color w:val="000000" w:themeColor="text1"/>
          <w:sz w:val="24"/>
          <w:szCs w:val="24"/>
        </w:rPr>
        <w:t xml:space="preserve"> and academic self-concept. In the same vein, </w:t>
      </w:r>
      <w:proofErr w:type="spellStart"/>
      <w:r w:rsidR="00BA6283" w:rsidRPr="00005D26">
        <w:rPr>
          <w:rFonts w:ascii="Times New Roman" w:hAnsi="Times New Roman"/>
          <w:color w:val="000000" w:themeColor="text1"/>
          <w:sz w:val="24"/>
          <w:szCs w:val="24"/>
        </w:rPr>
        <w:t>Adedeji</w:t>
      </w:r>
      <w:proofErr w:type="spellEnd"/>
      <w:r w:rsidR="00BA6283" w:rsidRPr="00005D26">
        <w:rPr>
          <w:rFonts w:ascii="Times New Roman" w:hAnsi="Times New Roman"/>
          <w:color w:val="000000" w:themeColor="text1"/>
          <w:sz w:val="24"/>
          <w:szCs w:val="24"/>
        </w:rPr>
        <w:t xml:space="preserve">, </w:t>
      </w:r>
      <w:proofErr w:type="spellStart"/>
      <w:r w:rsidR="00BA6283" w:rsidRPr="00005D26">
        <w:rPr>
          <w:rFonts w:ascii="Times New Roman" w:hAnsi="Times New Roman"/>
          <w:color w:val="000000" w:themeColor="text1"/>
          <w:sz w:val="24"/>
          <w:szCs w:val="24"/>
        </w:rPr>
        <w:t>Adeyinka</w:t>
      </w:r>
      <w:proofErr w:type="spellEnd"/>
      <w:r w:rsidR="00730652">
        <w:rPr>
          <w:rFonts w:ascii="Times New Roman" w:hAnsi="Times New Roman"/>
          <w:color w:val="000000" w:themeColor="text1"/>
          <w:sz w:val="24"/>
          <w:szCs w:val="24"/>
        </w:rPr>
        <w:t xml:space="preserve"> and </w:t>
      </w:r>
      <w:proofErr w:type="spellStart"/>
      <w:r w:rsidR="00730652">
        <w:rPr>
          <w:rFonts w:ascii="Times New Roman" w:hAnsi="Times New Roman"/>
          <w:color w:val="000000" w:themeColor="text1"/>
          <w:sz w:val="24"/>
          <w:szCs w:val="24"/>
        </w:rPr>
        <w:t>Olufemi</w:t>
      </w:r>
      <w:proofErr w:type="spellEnd"/>
      <w:r w:rsidR="00730652">
        <w:rPr>
          <w:rFonts w:ascii="Times New Roman" w:hAnsi="Times New Roman"/>
          <w:color w:val="000000" w:themeColor="text1"/>
          <w:sz w:val="24"/>
          <w:szCs w:val="24"/>
        </w:rPr>
        <w:t xml:space="preserve"> (2009) also found that</w:t>
      </w:r>
      <w:r w:rsidR="00BA6283" w:rsidRPr="00005D26">
        <w:rPr>
          <w:rFonts w:ascii="Times New Roman" w:hAnsi="Times New Roman"/>
          <w:color w:val="000000" w:themeColor="text1"/>
          <w:sz w:val="24"/>
          <w:szCs w:val="24"/>
        </w:rPr>
        <w:t xml:space="preserve"> locus of control and self-efficacy jointly and relatively contributed significantly to the prediction of academic achievement of the students.Moreover, the result is also in line with the findings by </w:t>
      </w:r>
      <w:proofErr w:type="spellStart"/>
      <w:r w:rsidR="00BA6283" w:rsidRPr="00005D26">
        <w:rPr>
          <w:rFonts w:ascii="Times New Roman" w:hAnsi="Times New Roman"/>
          <w:color w:val="000000" w:themeColor="text1"/>
          <w:sz w:val="24"/>
          <w:szCs w:val="24"/>
        </w:rPr>
        <w:t>Awofala</w:t>
      </w:r>
      <w:proofErr w:type="spellEnd"/>
      <w:r w:rsidR="00BA6283" w:rsidRPr="00005D26">
        <w:rPr>
          <w:rFonts w:ascii="Times New Roman" w:hAnsi="Times New Roman"/>
          <w:color w:val="000000" w:themeColor="text1"/>
          <w:sz w:val="24"/>
          <w:szCs w:val="24"/>
        </w:rPr>
        <w:t xml:space="preserve">, </w:t>
      </w:r>
      <w:proofErr w:type="spellStart"/>
      <w:r w:rsidR="00BA6283" w:rsidRPr="00005D26">
        <w:rPr>
          <w:rFonts w:ascii="Times New Roman" w:hAnsi="Times New Roman"/>
          <w:color w:val="000000" w:themeColor="text1"/>
          <w:sz w:val="24"/>
          <w:szCs w:val="24"/>
        </w:rPr>
        <w:t>Awofala</w:t>
      </w:r>
      <w:proofErr w:type="spellEnd"/>
      <w:r w:rsidR="00BA6283" w:rsidRPr="00005D26">
        <w:rPr>
          <w:rFonts w:ascii="Times New Roman" w:hAnsi="Times New Roman"/>
          <w:color w:val="000000" w:themeColor="text1"/>
          <w:sz w:val="24"/>
          <w:szCs w:val="24"/>
        </w:rPr>
        <w:t xml:space="preserve">, </w:t>
      </w:r>
      <w:proofErr w:type="spellStart"/>
      <w:r w:rsidR="00BA6283" w:rsidRPr="00005D26">
        <w:rPr>
          <w:rFonts w:ascii="Times New Roman" w:hAnsi="Times New Roman"/>
          <w:color w:val="000000" w:themeColor="text1"/>
          <w:sz w:val="24"/>
          <w:szCs w:val="24"/>
        </w:rPr>
        <w:t>Fatade</w:t>
      </w:r>
      <w:proofErr w:type="spellEnd"/>
      <w:r w:rsidR="00BA6283" w:rsidRPr="00005D26">
        <w:rPr>
          <w:rFonts w:ascii="Times New Roman" w:hAnsi="Times New Roman"/>
          <w:color w:val="000000" w:themeColor="text1"/>
          <w:sz w:val="24"/>
          <w:szCs w:val="24"/>
        </w:rPr>
        <w:t xml:space="preserve"> and </w:t>
      </w:r>
      <w:proofErr w:type="spellStart"/>
      <w:r w:rsidR="00BA6283" w:rsidRPr="00005D26">
        <w:rPr>
          <w:rFonts w:ascii="Times New Roman" w:hAnsi="Times New Roman"/>
          <w:color w:val="000000" w:themeColor="text1"/>
          <w:sz w:val="24"/>
          <w:szCs w:val="24"/>
        </w:rPr>
        <w:t>Nneji</w:t>
      </w:r>
      <w:proofErr w:type="spellEnd"/>
      <w:r w:rsidR="00BA6283" w:rsidRPr="00005D26">
        <w:rPr>
          <w:rFonts w:ascii="Times New Roman" w:hAnsi="Times New Roman"/>
          <w:color w:val="000000" w:themeColor="text1"/>
          <w:sz w:val="24"/>
          <w:szCs w:val="24"/>
        </w:rPr>
        <w:t xml:space="preserve"> (2012) which showed that </w:t>
      </w:r>
      <w:r w:rsidR="00BA6283" w:rsidRPr="00005D26">
        <w:rPr>
          <w:rFonts w:ascii="Times New Roman" w:hAnsi="Times New Roman"/>
          <w:bCs/>
          <w:color w:val="000000" w:themeColor="text1"/>
          <w:sz w:val="24"/>
          <w:szCs w:val="24"/>
        </w:rPr>
        <w:t xml:space="preserve">there was a significant effect of locus of control on students’ achievement in (a) Mathematics (b) Biology, (c) Chemistry, and (d) Physics. </w:t>
      </w:r>
    </w:p>
    <w:p w:rsidR="007D538F" w:rsidRPr="007D538F" w:rsidRDefault="00BA6283" w:rsidP="007D538F">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In essence, academic achievement of students is most likely to be positively correlated or seriously affected their motivation, self-efficacy and their locus o</w:t>
      </w:r>
      <w:r w:rsidR="00730652">
        <w:rPr>
          <w:rFonts w:ascii="Times New Roman" w:hAnsi="Times New Roman"/>
          <w:color w:val="000000" w:themeColor="text1"/>
          <w:sz w:val="24"/>
          <w:szCs w:val="24"/>
        </w:rPr>
        <w:t xml:space="preserve">f control. In other words, </w:t>
      </w:r>
      <w:r w:rsidRPr="00005D26">
        <w:rPr>
          <w:rFonts w:ascii="Times New Roman" w:hAnsi="Times New Roman"/>
          <w:color w:val="000000" w:themeColor="text1"/>
          <w:sz w:val="24"/>
          <w:szCs w:val="24"/>
        </w:rPr>
        <w:t xml:space="preserve">students are more likely to achieve higher or learn better when they are adequately motivated, when they have positive self-efficacy, and also when they effective in their locus of control. That is to say, with these variables </w:t>
      </w:r>
      <w:proofErr w:type="spellStart"/>
      <w:r w:rsidRPr="00005D26">
        <w:rPr>
          <w:rFonts w:ascii="Times New Roman" w:hAnsi="Times New Roman"/>
          <w:color w:val="000000" w:themeColor="text1"/>
          <w:sz w:val="24"/>
          <w:szCs w:val="24"/>
        </w:rPr>
        <w:t>favourably</w:t>
      </w:r>
      <w:proofErr w:type="spellEnd"/>
      <w:r w:rsidRPr="00005D26">
        <w:rPr>
          <w:rFonts w:ascii="Times New Roman" w:hAnsi="Times New Roman"/>
          <w:color w:val="000000" w:themeColor="text1"/>
          <w:sz w:val="24"/>
          <w:szCs w:val="24"/>
        </w:rPr>
        <w:t xml:space="preserve"> activated in students, they will be more likely to achieve at a higher level in school or vice versa. </w:t>
      </w:r>
    </w:p>
    <w:p w:rsidR="007D538F" w:rsidRDefault="007D538F" w:rsidP="007D538F">
      <w:pPr>
        <w:autoSpaceDE w:val="0"/>
        <w:autoSpaceDN w:val="0"/>
        <w:adjustRightInd w:val="0"/>
        <w:spacing w:after="0" w:line="240" w:lineRule="auto"/>
        <w:jc w:val="both"/>
        <w:rPr>
          <w:rFonts w:ascii="Times New Roman" w:hAnsi="Times New Roman"/>
          <w:b/>
          <w:color w:val="000000" w:themeColor="text1"/>
          <w:sz w:val="24"/>
          <w:szCs w:val="24"/>
        </w:rPr>
      </w:pPr>
    </w:p>
    <w:p w:rsidR="007D538F" w:rsidRDefault="007D538F" w:rsidP="007D538F">
      <w:pPr>
        <w:autoSpaceDE w:val="0"/>
        <w:autoSpaceDN w:val="0"/>
        <w:adjustRightInd w:val="0"/>
        <w:spacing w:after="0" w:line="240" w:lineRule="auto"/>
        <w:jc w:val="both"/>
        <w:rPr>
          <w:rFonts w:ascii="Times New Roman" w:hAnsi="Times New Roman"/>
          <w:b/>
          <w:color w:val="000000" w:themeColor="text1"/>
          <w:sz w:val="24"/>
          <w:szCs w:val="24"/>
        </w:rPr>
      </w:pPr>
    </w:p>
    <w:p w:rsidR="007D538F" w:rsidRDefault="007D538F" w:rsidP="007D538F">
      <w:pPr>
        <w:autoSpaceDE w:val="0"/>
        <w:autoSpaceDN w:val="0"/>
        <w:adjustRightInd w:val="0"/>
        <w:spacing w:after="0" w:line="240" w:lineRule="auto"/>
        <w:jc w:val="both"/>
        <w:rPr>
          <w:rFonts w:ascii="Times New Roman" w:hAnsi="Times New Roman"/>
          <w:b/>
          <w:color w:val="000000" w:themeColor="text1"/>
          <w:sz w:val="24"/>
          <w:szCs w:val="24"/>
        </w:rPr>
      </w:pPr>
    </w:p>
    <w:p w:rsidR="007D538F" w:rsidRDefault="007D538F" w:rsidP="007D538F">
      <w:pPr>
        <w:autoSpaceDE w:val="0"/>
        <w:autoSpaceDN w:val="0"/>
        <w:adjustRightInd w:val="0"/>
        <w:spacing w:after="0" w:line="240" w:lineRule="auto"/>
        <w:jc w:val="both"/>
        <w:rPr>
          <w:rFonts w:ascii="Times New Roman" w:hAnsi="Times New Roman"/>
          <w:b/>
          <w:color w:val="000000" w:themeColor="text1"/>
          <w:sz w:val="24"/>
          <w:szCs w:val="24"/>
        </w:rPr>
      </w:pPr>
    </w:p>
    <w:p w:rsidR="007D538F" w:rsidRDefault="007D538F" w:rsidP="007D538F">
      <w:pPr>
        <w:autoSpaceDE w:val="0"/>
        <w:autoSpaceDN w:val="0"/>
        <w:adjustRightInd w:val="0"/>
        <w:spacing w:after="0" w:line="240" w:lineRule="auto"/>
        <w:jc w:val="both"/>
        <w:rPr>
          <w:rFonts w:ascii="Times New Roman" w:hAnsi="Times New Roman"/>
          <w:b/>
          <w:color w:val="000000" w:themeColor="text1"/>
          <w:sz w:val="24"/>
          <w:szCs w:val="24"/>
        </w:rPr>
      </w:pPr>
    </w:p>
    <w:p w:rsidR="00BA6283" w:rsidRDefault="00BA6283" w:rsidP="007D538F">
      <w:pPr>
        <w:autoSpaceDE w:val="0"/>
        <w:autoSpaceDN w:val="0"/>
        <w:adjustRightInd w:val="0"/>
        <w:spacing w:after="0" w:line="24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 xml:space="preserve">The proportion of students’ academic achievement in physics that can be predicted by their anxiety </w:t>
      </w:r>
    </w:p>
    <w:p w:rsidR="003416D1" w:rsidRPr="00005D26" w:rsidRDefault="003416D1" w:rsidP="007D538F">
      <w:pPr>
        <w:autoSpaceDE w:val="0"/>
        <w:autoSpaceDN w:val="0"/>
        <w:adjustRightInd w:val="0"/>
        <w:spacing w:after="0" w:line="240" w:lineRule="auto"/>
        <w:jc w:val="both"/>
        <w:rPr>
          <w:rFonts w:ascii="Times New Roman" w:hAnsi="Times New Roman"/>
          <w:b/>
          <w:color w:val="000000" w:themeColor="text1"/>
          <w:sz w:val="24"/>
          <w:szCs w:val="24"/>
        </w:rPr>
      </w:pPr>
    </w:p>
    <w:p w:rsidR="00BA6283" w:rsidRPr="00005D26" w:rsidRDefault="00BA6283" w:rsidP="00BA6283">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findings of the study as presented in Table 3 showed that 24% of students’ academic achievemen</w:t>
      </w:r>
      <w:r w:rsidR="008F0518">
        <w:rPr>
          <w:rFonts w:ascii="Times New Roman" w:hAnsi="Times New Roman"/>
          <w:color w:val="000000" w:themeColor="text1"/>
          <w:sz w:val="24"/>
          <w:szCs w:val="24"/>
        </w:rPr>
        <w:t>t in physics is</w:t>
      </w:r>
      <w:r w:rsidRPr="00005D26">
        <w:rPr>
          <w:rFonts w:ascii="Times New Roman" w:hAnsi="Times New Roman"/>
          <w:color w:val="000000" w:themeColor="text1"/>
          <w:sz w:val="24"/>
          <w:szCs w:val="24"/>
        </w:rPr>
        <w:t xml:space="preserve"> predicted by their anxiety in the subject. In addition, finding from null hypothesis three (Ho</w:t>
      </w:r>
      <w:r w:rsidRPr="00005D26">
        <w:rPr>
          <w:rFonts w:ascii="Times New Roman" w:hAnsi="Times New Roman"/>
          <w:color w:val="000000" w:themeColor="text1"/>
          <w:sz w:val="24"/>
          <w:szCs w:val="24"/>
          <w:vertAlign w:val="subscript"/>
        </w:rPr>
        <w:t>3</w:t>
      </w:r>
      <w:r w:rsidR="003416D1">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shown in Table 8 revealed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 significantly predicted by their </w:t>
      </w:r>
      <w:r w:rsidRPr="00005D26">
        <w:rPr>
          <w:rFonts w:ascii="Times New Roman" w:hAnsi="Times New Roman"/>
          <w:color w:val="000000" w:themeColor="text1"/>
          <w:sz w:val="24"/>
          <w:szCs w:val="24"/>
          <w:lang w:val="en-GB"/>
        </w:rPr>
        <w:t>anxiety</w:t>
      </w:r>
      <w:r w:rsidRPr="00005D26">
        <w:rPr>
          <w:rFonts w:ascii="Times New Roman" w:hAnsi="Times New Roman"/>
          <w:color w:val="000000" w:themeColor="text1"/>
          <w:sz w:val="24"/>
          <w:szCs w:val="24"/>
        </w:rPr>
        <w:t xml:space="preserve">. This finding is consistent with the findings from a study </w:t>
      </w:r>
      <w:proofErr w:type="spellStart"/>
      <w:r w:rsidRPr="00005D26">
        <w:rPr>
          <w:rFonts w:ascii="Times New Roman" w:hAnsi="Times New Roman"/>
          <w:color w:val="000000" w:themeColor="text1"/>
          <w:sz w:val="24"/>
          <w:szCs w:val="24"/>
        </w:rPr>
        <w:t>byPrima</w:t>
      </w:r>
      <w:proofErr w:type="spellEnd"/>
      <w:r w:rsidRPr="00005D26">
        <w:rPr>
          <w:rFonts w:ascii="Times New Roman" w:hAnsi="Times New Roman"/>
          <w:color w:val="000000" w:themeColor="text1"/>
          <w:sz w:val="24"/>
          <w:szCs w:val="24"/>
        </w:rPr>
        <w:t xml:space="preserve">, Muhammad, Ahmad, </w:t>
      </w:r>
      <w:proofErr w:type="spellStart"/>
      <w:r w:rsidRPr="00005D26">
        <w:rPr>
          <w:rFonts w:ascii="Times New Roman" w:hAnsi="Times New Roman"/>
          <w:color w:val="000000" w:themeColor="text1"/>
          <w:sz w:val="24"/>
          <w:szCs w:val="24"/>
        </w:rPr>
        <w:t>Tutut</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Suriya</w:t>
      </w:r>
      <w:proofErr w:type="spellEnd"/>
      <w:r w:rsidRPr="00005D26">
        <w:rPr>
          <w:rFonts w:ascii="Times New Roman" w:hAnsi="Times New Roman"/>
          <w:color w:val="000000" w:themeColor="text1"/>
          <w:sz w:val="24"/>
          <w:szCs w:val="24"/>
        </w:rPr>
        <w:t xml:space="preserve"> (2010) which indicated that there was a significant correlation of high level anxiety and low academic performance among engineering students, with significant correlation (</w:t>
      </w:r>
      <w:r w:rsidRPr="00005D26">
        <w:rPr>
          <w:rFonts w:ascii="Times New Roman" w:hAnsi="Times New Roman"/>
          <w:iCs/>
          <w:color w:val="000000" w:themeColor="text1"/>
          <w:sz w:val="24"/>
          <w:szCs w:val="24"/>
        </w:rPr>
        <w:t>p</w:t>
      </w:r>
      <w:r w:rsidRPr="00005D26">
        <w:rPr>
          <w:rFonts w:ascii="Times New Roman" w:hAnsi="Times New Roman"/>
          <w:color w:val="000000" w:themeColor="text1"/>
          <w:sz w:val="24"/>
          <w:szCs w:val="24"/>
        </w:rPr>
        <w:t xml:space="preserve">=0.000) and the correlation coefficient was small with </w:t>
      </w:r>
      <w:r w:rsidRPr="00005D26">
        <w:rPr>
          <w:rFonts w:ascii="Times New Roman" w:hAnsi="Times New Roman"/>
          <w:iCs/>
          <w:color w:val="000000" w:themeColor="text1"/>
          <w:sz w:val="24"/>
          <w:szCs w:val="24"/>
        </w:rPr>
        <w:t>r</w:t>
      </w:r>
      <w:r w:rsidRPr="00005D26">
        <w:rPr>
          <w:rFonts w:ascii="Times New Roman" w:hAnsi="Times New Roman"/>
          <w:color w:val="000000" w:themeColor="text1"/>
          <w:sz w:val="24"/>
          <w:szCs w:val="24"/>
        </w:rPr>
        <w:t xml:space="preserve">= .264. The result also agreed with findings from a study by </w:t>
      </w:r>
      <w:proofErr w:type="spellStart"/>
      <w:r w:rsidRPr="00005D26">
        <w:rPr>
          <w:rFonts w:ascii="Times New Roman" w:hAnsi="Times New Roman"/>
          <w:bCs/>
          <w:color w:val="000000" w:themeColor="text1"/>
          <w:sz w:val="24"/>
          <w:szCs w:val="24"/>
        </w:rPr>
        <w:t>Afolayan</w:t>
      </w:r>
      <w:proofErr w:type="spellEnd"/>
      <w:r w:rsidRPr="00005D26">
        <w:rPr>
          <w:rFonts w:ascii="Times New Roman" w:hAnsi="Times New Roman"/>
          <w:bCs/>
          <w:color w:val="000000" w:themeColor="text1"/>
          <w:sz w:val="24"/>
          <w:szCs w:val="24"/>
        </w:rPr>
        <w:t xml:space="preserve">, Donald, </w:t>
      </w:r>
      <w:proofErr w:type="spellStart"/>
      <w:r w:rsidRPr="00005D26">
        <w:rPr>
          <w:rFonts w:ascii="Times New Roman" w:hAnsi="Times New Roman"/>
          <w:bCs/>
          <w:color w:val="000000" w:themeColor="text1"/>
          <w:sz w:val="24"/>
          <w:szCs w:val="24"/>
        </w:rPr>
        <w:t>Onasoga</w:t>
      </w:r>
      <w:proofErr w:type="spellEnd"/>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Adeyanju</w:t>
      </w:r>
      <w:proofErr w:type="spellEnd"/>
      <w:r w:rsidRPr="00005D26">
        <w:rPr>
          <w:rFonts w:ascii="Times New Roman" w:hAnsi="Times New Roman"/>
          <w:bCs/>
          <w:color w:val="000000" w:themeColor="text1"/>
          <w:sz w:val="24"/>
          <w:szCs w:val="24"/>
        </w:rPr>
        <w:t xml:space="preserve"> and Agama (2013) which showed </w:t>
      </w:r>
      <w:r w:rsidRPr="00005D26">
        <w:rPr>
          <w:rFonts w:ascii="Times New Roman" w:hAnsi="Times New Roman"/>
          <w:iCs/>
          <w:color w:val="000000" w:themeColor="text1"/>
          <w:sz w:val="24"/>
          <w:szCs w:val="24"/>
        </w:rPr>
        <w:t>a significant relationship between anxiety and academic performance of the students.</w:t>
      </w:r>
    </w:p>
    <w:p w:rsidR="00BA6283" w:rsidRPr="00005D26" w:rsidRDefault="00BA6283" w:rsidP="00BA6283">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In the same way the result corroborates with the findings by </w:t>
      </w:r>
      <w:proofErr w:type="spellStart"/>
      <w:r w:rsidRPr="00005D26">
        <w:rPr>
          <w:rFonts w:ascii="Times New Roman" w:hAnsi="Times New Roman"/>
          <w:bCs/>
          <w:color w:val="000000" w:themeColor="text1"/>
          <w:sz w:val="24"/>
          <w:szCs w:val="24"/>
        </w:rPr>
        <w:t>Oludipe</w:t>
      </w:r>
      <w:proofErr w:type="spellEnd"/>
      <w:r w:rsidRPr="00005D26">
        <w:rPr>
          <w:rFonts w:ascii="Times New Roman" w:hAnsi="Times New Roman"/>
          <w:bCs/>
          <w:color w:val="000000" w:themeColor="text1"/>
          <w:sz w:val="24"/>
          <w:szCs w:val="24"/>
        </w:rPr>
        <w:t xml:space="preserve"> (2014) who revealed that </w:t>
      </w:r>
      <w:r w:rsidRPr="00005D26">
        <w:rPr>
          <w:rFonts w:ascii="Times New Roman" w:hAnsi="Times New Roman"/>
          <w:color w:val="000000" w:themeColor="text1"/>
          <w:sz w:val="24"/>
          <w:szCs w:val="24"/>
        </w:rPr>
        <w:t xml:space="preserve">there was significant main effect of science anxiety on the students’ academic achievement mean scores. This result implies that anxiety in a given school subject with respect to difficulty level is more likely to affect students’ learning of the subject, and this will in turn influence  their academic achievement in the subject negatively. But if the students are able to manage their anxiety towards such the subject, they may tend to achieve or perform </w:t>
      </w:r>
      <w:proofErr w:type="spellStart"/>
      <w:r w:rsidRPr="00005D26">
        <w:rPr>
          <w:rFonts w:ascii="Times New Roman" w:hAnsi="Times New Roman"/>
          <w:color w:val="000000" w:themeColor="text1"/>
          <w:sz w:val="24"/>
          <w:szCs w:val="24"/>
        </w:rPr>
        <w:t>favourably</w:t>
      </w:r>
      <w:proofErr w:type="spellEnd"/>
      <w:r w:rsidRPr="00005D26">
        <w:rPr>
          <w:rFonts w:ascii="Times New Roman" w:hAnsi="Times New Roman"/>
          <w:color w:val="000000" w:themeColor="text1"/>
          <w:sz w:val="24"/>
          <w:szCs w:val="24"/>
        </w:rPr>
        <w:t xml:space="preserve">. </w:t>
      </w:r>
    </w:p>
    <w:p w:rsidR="00BA6283" w:rsidRDefault="00BA6283" w:rsidP="003416D1">
      <w:pPr>
        <w:spacing w:after="0" w:line="24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The proportion of students’ academic achievement in physics that can be predicted by their peer group pressure </w:t>
      </w:r>
    </w:p>
    <w:p w:rsidR="003416D1" w:rsidRPr="00005D26" w:rsidRDefault="003416D1" w:rsidP="003416D1">
      <w:pPr>
        <w:spacing w:after="0" w:line="240" w:lineRule="auto"/>
        <w:jc w:val="both"/>
        <w:rPr>
          <w:rFonts w:ascii="Times New Roman" w:hAnsi="Times New Roman"/>
          <w:b/>
          <w:color w:val="000000" w:themeColor="text1"/>
          <w:sz w:val="24"/>
          <w:szCs w:val="24"/>
        </w:rPr>
      </w:pPr>
    </w:p>
    <w:p w:rsidR="00BA6283" w:rsidRPr="00005D26" w:rsidRDefault="00BA6283" w:rsidP="00BA6283">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findings of the study as presented in Table 4 showed</w:t>
      </w:r>
      <w:r w:rsidR="003416D1">
        <w:rPr>
          <w:rFonts w:ascii="Times New Roman" w:hAnsi="Times New Roman"/>
          <w:color w:val="000000" w:themeColor="text1"/>
          <w:sz w:val="24"/>
          <w:szCs w:val="24"/>
        </w:rPr>
        <w:t xml:space="preserve"> that 37% of students’ academic </w:t>
      </w:r>
      <w:r w:rsidRPr="00005D26">
        <w:rPr>
          <w:rFonts w:ascii="Times New Roman" w:hAnsi="Times New Roman"/>
          <w:color w:val="000000" w:themeColor="text1"/>
          <w:sz w:val="24"/>
          <w:szCs w:val="24"/>
        </w:rPr>
        <w:t>achievemen</w:t>
      </w:r>
      <w:r w:rsidR="008F0518">
        <w:rPr>
          <w:rFonts w:ascii="Times New Roman" w:hAnsi="Times New Roman"/>
          <w:color w:val="000000" w:themeColor="text1"/>
          <w:sz w:val="24"/>
          <w:szCs w:val="24"/>
        </w:rPr>
        <w:t>t in physics is</w:t>
      </w:r>
      <w:r w:rsidRPr="00005D26">
        <w:rPr>
          <w:rFonts w:ascii="Times New Roman" w:hAnsi="Times New Roman"/>
          <w:color w:val="000000" w:themeColor="text1"/>
          <w:sz w:val="24"/>
          <w:szCs w:val="24"/>
        </w:rPr>
        <w:t xml:space="preserve"> predicted by their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 The finding from the corresponding hypothesis (Ho</w:t>
      </w:r>
      <w:r w:rsidRPr="00005D26">
        <w:rPr>
          <w:rFonts w:ascii="Times New Roman" w:hAnsi="Times New Roman"/>
          <w:color w:val="000000" w:themeColor="text1"/>
          <w:sz w:val="24"/>
          <w:szCs w:val="24"/>
          <w:vertAlign w:val="subscript"/>
        </w:rPr>
        <w:t>4</w:t>
      </w:r>
      <w:r w:rsidRPr="00005D26">
        <w:rPr>
          <w:rFonts w:ascii="Times New Roman" w:hAnsi="Times New Roman"/>
          <w:color w:val="000000" w:themeColor="text1"/>
          <w:sz w:val="24"/>
          <w:szCs w:val="24"/>
        </w:rPr>
        <w:t xml:space="preserve">) as shown in Table 9 revealed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 significantly predicted by their </w:t>
      </w:r>
      <w:r w:rsidRPr="00005D26">
        <w:rPr>
          <w:rFonts w:ascii="Times New Roman" w:hAnsi="Times New Roman"/>
          <w:color w:val="000000" w:themeColor="text1"/>
          <w:sz w:val="24"/>
          <w:szCs w:val="24"/>
          <w:lang w:val="en-GB"/>
        </w:rPr>
        <w:t xml:space="preserve">peer group pressure. </w:t>
      </w:r>
      <w:r w:rsidRPr="00005D26">
        <w:rPr>
          <w:rFonts w:ascii="Times New Roman" w:hAnsi="Times New Roman"/>
          <w:color w:val="000000" w:themeColor="text1"/>
          <w:sz w:val="24"/>
          <w:szCs w:val="24"/>
        </w:rPr>
        <w:t xml:space="preserve">This result </w:t>
      </w:r>
      <w:r w:rsidRPr="00005D26">
        <w:rPr>
          <w:rFonts w:ascii="Times New Roman" w:hAnsi="Times New Roman"/>
          <w:color w:val="000000" w:themeColor="text1"/>
          <w:sz w:val="24"/>
          <w:szCs w:val="24"/>
        </w:rPr>
        <w:lastRenderedPageBreak/>
        <w:t xml:space="preserve">corroborates with that of </w:t>
      </w:r>
      <w:proofErr w:type="spellStart"/>
      <w:r w:rsidRPr="00005D26">
        <w:rPr>
          <w:rFonts w:ascii="Times New Roman" w:hAnsi="Times New Roman"/>
          <w:color w:val="000000" w:themeColor="text1"/>
          <w:sz w:val="24"/>
          <w:szCs w:val="24"/>
        </w:rPr>
        <w:t>Omotere</w:t>
      </w:r>
      <w:proofErr w:type="spellEnd"/>
      <w:r w:rsidRPr="00005D26">
        <w:rPr>
          <w:rFonts w:ascii="Times New Roman" w:hAnsi="Times New Roman"/>
          <w:color w:val="000000" w:themeColor="text1"/>
          <w:sz w:val="24"/>
          <w:szCs w:val="24"/>
        </w:rPr>
        <w:t xml:space="preserve"> (2011) whose study revealed that peer group could positively influence the academic performance of in-school adolescents. The result is also in consonance with findings from a study by </w:t>
      </w:r>
      <w:proofErr w:type="spellStart"/>
      <w:r w:rsidRPr="00005D26">
        <w:rPr>
          <w:rFonts w:ascii="Times New Roman" w:hAnsi="Times New Roman"/>
          <w:bCs/>
          <w:color w:val="000000" w:themeColor="text1"/>
          <w:sz w:val="24"/>
          <w:szCs w:val="24"/>
        </w:rPr>
        <w:t>Okorie</w:t>
      </w:r>
      <w:proofErr w:type="spellEnd"/>
      <w:r w:rsidRPr="00005D26">
        <w:rPr>
          <w:rFonts w:ascii="Times New Roman" w:hAnsi="Times New Roman"/>
          <w:bCs/>
          <w:color w:val="000000" w:themeColor="text1"/>
          <w:sz w:val="24"/>
          <w:szCs w:val="24"/>
        </w:rPr>
        <w:t xml:space="preserve"> (2014)</w:t>
      </w:r>
      <w:r w:rsidRPr="00005D26">
        <w:rPr>
          <w:rFonts w:ascii="Times New Roman" w:hAnsi="Times New Roman"/>
          <w:iCs/>
          <w:color w:val="000000" w:themeColor="text1"/>
          <w:sz w:val="24"/>
          <w:szCs w:val="24"/>
        </w:rPr>
        <w:t xml:space="preserve"> which showed that there was a significant relationship among peer pressure, and academic performance of in-school adolescents. </w:t>
      </w:r>
      <w:r w:rsidRPr="00005D26">
        <w:rPr>
          <w:rFonts w:ascii="Times New Roman" w:hAnsi="Times New Roman"/>
          <w:color w:val="000000" w:themeColor="text1"/>
          <w:sz w:val="24"/>
          <w:szCs w:val="24"/>
        </w:rPr>
        <w:t xml:space="preserve">In the same way the findings agreed with that of </w:t>
      </w:r>
      <w:proofErr w:type="spellStart"/>
      <w:r w:rsidRPr="00005D26">
        <w:rPr>
          <w:rFonts w:ascii="Times New Roman" w:hAnsi="Times New Roman"/>
          <w:bCs/>
          <w:color w:val="000000" w:themeColor="text1"/>
          <w:sz w:val="24"/>
          <w:szCs w:val="24"/>
        </w:rPr>
        <w:t>Korir</w:t>
      </w:r>
      <w:proofErr w:type="spellEnd"/>
      <w:r w:rsidRPr="00005D26">
        <w:rPr>
          <w:rFonts w:ascii="Times New Roman" w:hAnsi="Times New Roman"/>
          <w:bCs/>
          <w:color w:val="000000" w:themeColor="text1"/>
          <w:sz w:val="24"/>
          <w:szCs w:val="24"/>
        </w:rPr>
        <w:t xml:space="preserve"> and </w:t>
      </w:r>
      <w:proofErr w:type="spellStart"/>
      <w:r w:rsidRPr="00005D26">
        <w:rPr>
          <w:rFonts w:ascii="Times New Roman" w:hAnsi="Times New Roman"/>
          <w:bCs/>
          <w:color w:val="000000" w:themeColor="text1"/>
          <w:sz w:val="24"/>
          <w:szCs w:val="24"/>
        </w:rPr>
        <w:t>Kipkemboi</w:t>
      </w:r>
      <w:proofErr w:type="spellEnd"/>
      <w:r w:rsidRPr="00005D26">
        <w:rPr>
          <w:rFonts w:ascii="Times New Roman" w:hAnsi="Times New Roman"/>
          <w:bCs/>
          <w:color w:val="000000" w:themeColor="text1"/>
          <w:sz w:val="24"/>
          <w:szCs w:val="24"/>
        </w:rPr>
        <w:t xml:space="preserve"> (2014)</w:t>
      </w:r>
      <w:r w:rsidRPr="00005D26">
        <w:rPr>
          <w:rFonts w:ascii="Times New Roman" w:hAnsi="Times New Roman"/>
          <w:iCs/>
          <w:color w:val="000000" w:themeColor="text1"/>
          <w:sz w:val="24"/>
          <w:szCs w:val="24"/>
        </w:rPr>
        <w:t xml:space="preserve"> whose study reported that school environment and peer influence made significant contribution to the students’ academic performance. </w:t>
      </w:r>
      <w:r w:rsidRPr="00005D26">
        <w:rPr>
          <w:rFonts w:ascii="Times New Roman" w:hAnsi="Times New Roman"/>
          <w:color w:val="000000" w:themeColor="text1"/>
          <w:sz w:val="24"/>
          <w:szCs w:val="24"/>
        </w:rPr>
        <w:t>Peer pressure influence members’ attitudes to meet or fit into the expectations of others not minding the kind of effect it will have on the individual. So, students who are weak in contending with peer pressure might not do well when grouped together in class activities or assignments with other students who have dominating attitude.</w:t>
      </w:r>
    </w:p>
    <w:p w:rsidR="00BA6283" w:rsidRDefault="00BA6283" w:rsidP="003416D1">
      <w:pPr>
        <w:spacing w:after="0" w:line="24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The proportion of academic achievement in physics that can predicted by these psychosocial factors jointly</w:t>
      </w:r>
    </w:p>
    <w:p w:rsidR="003416D1" w:rsidRPr="00005D26" w:rsidRDefault="003416D1" w:rsidP="003416D1">
      <w:pPr>
        <w:spacing w:after="0" w:line="240" w:lineRule="auto"/>
        <w:jc w:val="both"/>
        <w:rPr>
          <w:rFonts w:ascii="Times New Roman" w:hAnsi="Times New Roman"/>
          <w:b/>
          <w:color w:val="000000" w:themeColor="text1"/>
          <w:sz w:val="24"/>
          <w:szCs w:val="24"/>
        </w:rPr>
      </w:pPr>
    </w:p>
    <w:p w:rsidR="00BA6283" w:rsidRPr="00005D26" w:rsidRDefault="00BA6283" w:rsidP="00BA6283">
      <w:pPr>
        <w:pStyle w:val="NoSpacing"/>
        <w:spacing w:line="480" w:lineRule="auto"/>
        <w:ind w:firstLine="720"/>
        <w:jc w:val="both"/>
        <w:rPr>
          <w:rFonts w:ascii="Times New Roman" w:hAnsi="Times New Roman"/>
          <w:iCs/>
          <w:color w:val="000000" w:themeColor="text1"/>
          <w:sz w:val="24"/>
          <w:szCs w:val="24"/>
        </w:rPr>
      </w:pPr>
      <w:r w:rsidRPr="00005D26">
        <w:rPr>
          <w:rFonts w:ascii="Times New Roman" w:hAnsi="Times New Roman"/>
          <w:color w:val="000000" w:themeColor="text1"/>
          <w:sz w:val="24"/>
          <w:szCs w:val="24"/>
        </w:rPr>
        <w:t>The findings of the study as presented in Table 5 showed that 63% of students’ academic achievemen</w:t>
      </w:r>
      <w:r w:rsidR="008F0518">
        <w:rPr>
          <w:rFonts w:ascii="Times New Roman" w:hAnsi="Times New Roman"/>
          <w:color w:val="000000" w:themeColor="text1"/>
          <w:sz w:val="24"/>
          <w:szCs w:val="24"/>
        </w:rPr>
        <w:t>t in physics is</w:t>
      </w:r>
      <w:r w:rsidRPr="00005D26">
        <w:rPr>
          <w:rFonts w:ascii="Times New Roman" w:hAnsi="Times New Roman"/>
          <w:color w:val="000000" w:themeColor="text1"/>
          <w:sz w:val="24"/>
          <w:szCs w:val="24"/>
        </w:rPr>
        <w:t xml:space="preserve"> predicted by psychosocial factors (predictor variables) jointly, which implies that 37% of students’ academic achievement in the subject can be attributed to other variables not investigated by this study. The finding from the corresponding hypothesis (Ho</w:t>
      </w:r>
      <w:r w:rsidRPr="00005D26">
        <w:rPr>
          <w:rFonts w:ascii="Times New Roman" w:hAnsi="Times New Roman"/>
          <w:color w:val="000000" w:themeColor="text1"/>
          <w:sz w:val="24"/>
          <w:szCs w:val="24"/>
          <w:vertAlign w:val="subscript"/>
        </w:rPr>
        <w:t>5</w:t>
      </w:r>
      <w:r w:rsidRPr="00005D26">
        <w:rPr>
          <w:rFonts w:ascii="Times New Roman" w:hAnsi="Times New Roman"/>
          <w:color w:val="000000" w:themeColor="text1"/>
          <w:sz w:val="24"/>
          <w:szCs w:val="24"/>
        </w:rPr>
        <w:t xml:space="preserve">) as shown in Table 10 revealed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will be significantly predicted by psychosocial factors jointly</w:t>
      </w:r>
      <w:r w:rsidRPr="00005D26">
        <w:rPr>
          <w:rFonts w:ascii="Times New Roman" w:hAnsi="Times New Roman"/>
          <w:color w:val="000000" w:themeColor="text1"/>
          <w:sz w:val="24"/>
          <w:szCs w:val="24"/>
          <w:lang w:val="en-GB"/>
        </w:rPr>
        <w:t xml:space="preserve">. </w:t>
      </w:r>
      <w:r w:rsidRPr="00005D26">
        <w:rPr>
          <w:rFonts w:ascii="Times New Roman" w:hAnsi="Times New Roman"/>
          <w:color w:val="000000" w:themeColor="text1"/>
          <w:sz w:val="24"/>
          <w:szCs w:val="24"/>
        </w:rPr>
        <w:t xml:space="preserve">The finding is in line with that of </w:t>
      </w:r>
      <w:proofErr w:type="spellStart"/>
      <w:r w:rsidRPr="00005D26">
        <w:rPr>
          <w:rFonts w:ascii="Times New Roman" w:hAnsi="Times New Roman"/>
          <w:bCs/>
          <w:color w:val="000000" w:themeColor="text1"/>
          <w:sz w:val="24"/>
          <w:szCs w:val="24"/>
        </w:rPr>
        <w:t>Kpolovie</w:t>
      </w:r>
      <w:proofErr w:type="spellEnd"/>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Igho</w:t>
      </w:r>
      <w:proofErr w:type="spellEnd"/>
      <w:r w:rsidRPr="00005D26">
        <w:rPr>
          <w:rFonts w:ascii="Times New Roman" w:hAnsi="Times New Roman"/>
          <w:bCs/>
          <w:color w:val="000000" w:themeColor="text1"/>
          <w:sz w:val="24"/>
          <w:szCs w:val="24"/>
        </w:rPr>
        <w:t xml:space="preserve"> and </w:t>
      </w:r>
      <w:proofErr w:type="spellStart"/>
      <w:r w:rsidRPr="00005D26">
        <w:rPr>
          <w:rFonts w:ascii="Times New Roman" w:hAnsi="Times New Roman"/>
          <w:bCs/>
          <w:color w:val="000000" w:themeColor="text1"/>
          <w:sz w:val="24"/>
          <w:szCs w:val="24"/>
        </w:rPr>
        <w:t>Okoto</w:t>
      </w:r>
      <w:proofErr w:type="spellEnd"/>
      <w:r w:rsidRPr="00005D26">
        <w:rPr>
          <w:rFonts w:ascii="Times New Roman" w:hAnsi="Times New Roman"/>
          <w:bCs/>
          <w:color w:val="000000" w:themeColor="text1"/>
          <w:sz w:val="24"/>
          <w:szCs w:val="24"/>
        </w:rPr>
        <w:t xml:space="preserve"> (2014)</w:t>
      </w:r>
      <w:r w:rsidRPr="00005D26">
        <w:rPr>
          <w:rFonts w:ascii="Times New Roman" w:hAnsi="Times New Roman"/>
          <w:color w:val="000000" w:themeColor="text1"/>
          <w:sz w:val="24"/>
          <w:szCs w:val="24"/>
        </w:rPr>
        <w:t xml:space="preserve"> which </w:t>
      </w:r>
      <w:r w:rsidRPr="00005D26">
        <w:rPr>
          <w:rFonts w:ascii="Times New Roman" w:hAnsi="Times New Roman"/>
          <w:iCs/>
          <w:color w:val="000000" w:themeColor="text1"/>
          <w:sz w:val="24"/>
          <w:szCs w:val="24"/>
        </w:rPr>
        <w:t xml:space="preserve">showed significant correlation and multiple prediction of students’ academic achievement with the predictor variables (interest and attitude) accounting for 21.60% of the variance in students’ academic performance. In the same way, the finding agreed with that of </w:t>
      </w:r>
      <w:proofErr w:type="spellStart"/>
      <w:r w:rsidRPr="00005D26">
        <w:rPr>
          <w:rFonts w:ascii="Times New Roman" w:hAnsi="Times New Roman"/>
          <w:iCs/>
          <w:color w:val="000000" w:themeColor="text1"/>
          <w:sz w:val="24"/>
          <w:szCs w:val="24"/>
        </w:rPr>
        <w:t>Adesoje</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Oladele</w:t>
      </w:r>
      <w:proofErr w:type="spellEnd"/>
      <w:r w:rsidRPr="00005D26">
        <w:rPr>
          <w:rFonts w:ascii="Times New Roman" w:hAnsi="Times New Roman"/>
          <w:color w:val="000000" w:themeColor="text1"/>
          <w:sz w:val="24"/>
          <w:szCs w:val="24"/>
        </w:rPr>
        <w:t xml:space="preserve"> (2013) who found that 7.6% of the total variation in students’ achievement was accounted for by the seven independent variables in their study.</w:t>
      </w:r>
    </w:p>
    <w:p w:rsidR="00BA6283" w:rsidRPr="00005D26" w:rsidRDefault="00BA6283" w:rsidP="00BA6283">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 xml:space="preserve">Moreover, the findings agreed with that </w:t>
      </w:r>
      <w:proofErr w:type="spellStart"/>
      <w:r w:rsidRPr="00005D26">
        <w:rPr>
          <w:rFonts w:ascii="Times New Roman" w:hAnsi="Times New Roman"/>
          <w:color w:val="000000" w:themeColor="text1"/>
          <w:sz w:val="24"/>
          <w:szCs w:val="24"/>
        </w:rPr>
        <w:t>ofAdedeji</w:t>
      </w:r>
      <w:proofErr w:type="spellEnd"/>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Adeyinka</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Olufemi</w:t>
      </w:r>
      <w:proofErr w:type="spellEnd"/>
      <w:r w:rsidRPr="00005D26">
        <w:rPr>
          <w:rFonts w:ascii="Times New Roman" w:hAnsi="Times New Roman"/>
          <w:color w:val="000000" w:themeColor="text1"/>
          <w:sz w:val="24"/>
          <w:szCs w:val="24"/>
        </w:rPr>
        <w:t xml:space="preserve"> (2009) whose study also indicated that locus of control, interest in schooling and self-efficacy jointly and relatively contributed significantly to the prediction of academic achievement of the students. Furthermore, the result is in line with the outcome of the study by </w:t>
      </w:r>
      <w:proofErr w:type="spellStart"/>
      <w:r w:rsidRPr="00005D26">
        <w:rPr>
          <w:rFonts w:ascii="Times New Roman" w:hAnsi="Times New Roman"/>
          <w:color w:val="000000" w:themeColor="text1"/>
          <w:sz w:val="24"/>
          <w:szCs w:val="24"/>
        </w:rPr>
        <w:t>Adesoji</w:t>
      </w:r>
      <w:proofErr w:type="spellEnd"/>
      <w:r w:rsidRPr="00005D26">
        <w:rPr>
          <w:rFonts w:ascii="Times New Roman" w:hAnsi="Times New Roman"/>
          <w:color w:val="000000" w:themeColor="text1"/>
          <w:sz w:val="24"/>
          <w:szCs w:val="24"/>
        </w:rPr>
        <w:t xml:space="preserve"> and </w:t>
      </w:r>
      <w:proofErr w:type="spellStart"/>
      <w:r w:rsidRPr="00005D26">
        <w:rPr>
          <w:rFonts w:ascii="Times New Roman" w:hAnsi="Times New Roman"/>
          <w:color w:val="000000" w:themeColor="text1"/>
          <w:sz w:val="24"/>
          <w:szCs w:val="24"/>
        </w:rPr>
        <w:t>Olatunbosun</w:t>
      </w:r>
      <w:proofErr w:type="spellEnd"/>
      <w:r w:rsidRPr="00005D26">
        <w:rPr>
          <w:rFonts w:ascii="Times New Roman" w:hAnsi="Times New Roman"/>
          <w:color w:val="000000" w:themeColor="text1"/>
          <w:sz w:val="24"/>
          <w:szCs w:val="24"/>
        </w:rPr>
        <w:t xml:space="preserve"> (2008) who revealed that 7.20% of the total effect on achievement in chemistry was accounted for by all the seven predictor variables when taken together. From these findings, it could be deduced that a combine influence of variables may likely increase or decrease students’ academic achievement in any subject as the case may be.</w:t>
      </w:r>
    </w:p>
    <w:p w:rsidR="00BA6283" w:rsidRPr="00005D26" w:rsidRDefault="00BA6283" w:rsidP="00BA6283">
      <w:pPr>
        <w:autoSpaceDE w:val="0"/>
        <w:autoSpaceDN w:val="0"/>
        <w:adjustRightInd w:val="0"/>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Conclusion</w:t>
      </w:r>
    </w:p>
    <w:p w:rsidR="00BA6283" w:rsidRPr="00005D26" w:rsidRDefault="00322808" w:rsidP="00717AB9">
      <w:pPr>
        <w:autoSpaceDE w:val="0"/>
        <w:autoSpaceDN w:val="0"/>
        <w:adjustRightInd w:val="0"/>
        <w:spacing w:after="0" w:line="48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lang w:val="en-GB"/>
        </w:rPr>
        <w:t xml:space="preserve">The study revealed that </w:t>
      </w:r>
      <w:r w:rsidRPr="00005D26">
        <w:rPr>
          <w:rFonts w:ascii="Times New Roman" w:hAnsi="Times New Roman"/>
          <w:color w:val="000000" w:themeColor="text1"/>
          <w:sz w:val="24"/>
          <w:szCs w:val="24"/>
        </w:rPr>
        <w:t>psychosocial factorsare potent predictors of students’ academic achievement in physics.</w:t>
      </w:r>
      <w:r>
        <w:rPr>
          <w:rFonts w:ascii="Times New Roman" w:hAnsi="Times New Roman"/>
          <w:color w:val="000000" w:themeColor="text1"/>
          <w:sz w:val="24"/>
          <w:szCs w:val="24"/>
        </w:rPr>
        <w:t xml:space="preserve"> Thus, the result revealed that </w:t>
      </w:r>
      <w:r w:rsidRPr="00005D26">
        <w:rPr>
          <w:rFonts w:ascii="Times New Roman" w:hAnsi="Times New Roman"/>
          <w:color w:val="000000" w:themeColor="text1"/>
          <w:sz w:val="24"/>
          <w:szCs w:val="24"/>
        </w:rPr>
        <w:t>63% of students’ academic achievemen</w:t>
      </w:r>
      <w:r>
        <w:rPr>
          <w:rFonts w:ascii="Times New Roman" w:hAnsi="Times New Roman"/>
          <w:color w:val="000000" w:themeColor="text1"/>
          <w:sz w:val="24"/>
          <w:szCs w:val="24"/>
        </w:rPr>
        <w:t>t in physics is</w:t>
      </w:r>
      <w:r w:rsidRPr="00005D26">
        <w:rPr>
          <w:rFonts w:ascii="Times New Roman" w:hAnsi="Times New Roman"/>
          <w:color w:val="000000" w:themeColor="text1"/>
          <w:sz w:val="24"/>
          <w:szCs w:val="24"/>
        </w:rPr>
        <w:t xml:space="preserve"> predicted by psychosocial factors (predictor varia</w:t>
      </w:r>
      <w:r w:rsidR="00576F07">
        <w:rPr>
          <w:rFonts w:ascii="Times New Roman" w:hAnsi="Times New Roman"/>
          <w:color w:val="000000" w:themeColor="text1"/>
          <w:sz w:val="24"/>
          <w:szCs w:val="24"/>
        </w:rPr>
        <w:t>bles)</w:t>
      </w:r>
      <w:r w:rsidRPr="00005D26">
        <w:rPr>
          <w:rFonts w:ascii="Times New Roman" w:hAnsi="Times New Roman"/>
          <w:color w:val="000000" w:themeColor="text1"/>
          <w:sz w:val="24"/>
          <w:szCs w:val="24"/>
        </w:rPr>
        <w:t>, which implies that 37% of students’ academic achievement in the subject can be attributed to other variables not investigated by this study.</w:t>
      </w:r>
      <w:r>
        <w:rPr>
          <w:rFonts w:ascii="Times New Roman" w:hAnsi="Times New Roman"/>
          <w:color w:val="000000" w:themeColor="text1"/>
          <w:sz w:val="24"/>
          <w:szCs w:val="24"/>
        </w:rPr>
        <w:t xml:space="preserve"> The result further showed that </w:t>
      </w: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is significantly predicted</w:t>
      </w:r>
      <w:r w:rsidR="00576F07">
        <w:rPr>
          <w:rFonts w:ascii="Times New Roman" w:hAnsi="Times New Roman"/>
          <w:color w:val="000000" w:themeColor="text1"/>
          <w:sz w:val="24"/>
          <w:szCs w:val="24"/>
        </w:rPr>
        <w:t xml:space="preserve"> by psychosocial factors</w:t>
      </w:r>
      <w:r w:rsidRPr="00005D26">
        <w:rPr>
          <w:rFonts w:ascii="Times New Roman" w:hAnsi="Times New Roman"/>
          <w:color w:val="000000" w:themeColor="text1"/>
          <w:sz w:val="24"/>
          <w:szCs w:val="24"/>
        </w:rPr>
        <w:t>.</w:t>
      </w:r>
    </w:p>
    <w:p w:rsidR="00BA6283" w:rsidRPr="00005D26" w:rsidRDefault="00BA6283" w:rsidP="00BA6283">
      <w:pPr>
        <w:autoSpaceDE w:val="0"/>
        <w:autoSpaceDN w:val="0"/>
        <w:adjustRightInd w:val="0"/>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Educational Implication of the Findings of the Study</w:t>
      </w:r>
    </w:p>
    <w:p w:rsidR="00BA6283" w:rsidRPr="00005D26" w:rsidRDefault="00BA6283" w:rsidP="00BA62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b/>
          <w:color w:val="000000" w:themeColor="text1"/>
          <w:sz w:val="24"/>
          <w:szCs w:val="24"/>
        </w:rPr>
        <w:tab/>
      </w:r>
      <w:r w:rsidRPr="00005D26">
        <w:rPr>
          <w:rFonts w:ascii="Times New Roman" w:hAnsi="Times New Roman"/>
          <w:color w:val="000000" w:themeColor="text1"/>
          <w:sz w:val="24"/>
          <w:szCs w:val="24"/>
        </w:rPr>
        <w:t>The results of this study have some educational implications on the students,parents, teachers and educational planners/administrators.</w:t>
      </w:r>
    </w:p>
    <w:p w:rsidR="00BA6283" w:rsidRPr="00005D26" w:rsidRDefault="00BA6283" w:rsidP="00BA628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Precisely, the finding of this study implies that students ought to develop positive attitude and interest towards the learning of the physics. And also to have the kind of motivation, self-efficacy and locus of control that would promote their achievement in the subject. Furthermore, students need to properly manage peer group pressure and anxiety in order to enhance their academic achievement in the subject. </w:t>
      </w:r>
    </w:p>
    <w:p w:rsidR="00BA6283" w:rsidRPr="00005D26" w:rsidRDefault="00BA6283" w:rsidP="00BA6283">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lastRenderedPageBreak/>
        <w:t>The findings of this study also have implications for parents. Parents on their partought to create a favourable home environment that will enable their children/wards develop the right attitude and interest towards physics, be well motivated and also possess the right self-efficacy and locus of control in the study of the subject, and manage anxiety and peer group pressure. These will in no small measure help improve their children’s academic achievement in physics.</w:t>
      </w:r>
    </w:p>
    <w:p w:rsidR="00BA6283" w:rsidRPr="00005D26" w:rsidRDefault="00BA6283" w:rsidP="00BA6283">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findings of this study also have implications for teachers. Teachers ought to take the influence of psychosocial factors into consideration during instruction to promote their achievement in the subject. Also, teachers need to adopt strategies or methods that may encourage students to participate actively in class. Teachers could also plan and implemented lessons in such a way that it will ensure utility to the student and capture their interest. These will in no doubt improve academic achievement of students in the subject. </w:t>
      </w:r>
    </w:p>
    <w:p w:rsidR="00BA6283" w:rsidRPr="00005D26" w:rsidRDefault="00BA6283" w:rsidP="00BA62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Moreover, the findings of this study also have implications for educational planners and administrators. Educational planners and administrators can formulate and implement different kinds of educational programmes that will duly consider the development of students’attitude, interest, motivation, self-efficacy and locus of control and also how well they can manageanxiety and peer group pressure. These will in no doubt improve academic achievement of students.</w:t>
      </w:r>
    </w:p>
    <w:p w:rsidR="00BA6283" w:rsidRPr="00005D26" w:rsidRDefault="00BA6283" w:rsidP="00BA6283">
      <w:pPr>
        <w:autoSpaceDE w:val="0"/>
        <w:autoSpaceDN w:val="0"/>
        <w:adjustRightInd w:val="0"/>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Recommendations </w:t>
      </w:r>
    </w:p>
    <w:p w:rsidR="00BA6283" w:rsidRPr="00005D26" w:rsidRDefault="00BA6283" w:rsidP="00BA62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b/>
          <w:color w:val="000000" w:themeColor="text1"/>
          <w:sz w:val="24"/>
          <w:szCs w:val="24"/>
        </w:rPr>
        <w:tab/>
      </w:r>
      <w:r w:rsidRPr="00005D26">
        <w:rPr>
          <w:rFonts w:ascii="Times New Roman" w:hAnsi="Times New Roman"/>
          <w:color w:val="000000" w:themeColor="text1"/>
          <w:sz w:val="24"/>
          <w:szCs w:val="24"/>
        </w:rPr>
        <w:t>The following recommendations were made according to the findings of the study.</w:t>
      </w:r>
    </w:p>
    <w:p w:rsidR="00BA6283" w:rsidRPr="00005D26" w:rsidRDefault="00BA6283" w:rsidP="00BA6283">
      <w:pPr>
        <w:pStyle w:val="ListParagraph"/>
        <w:numPr>
          <w:ilvl w:val="0"/>
          <w:numId w:val="18"/>
        </w:numPr>
        <w:autoSpaceDE w:val="0"/>
        <w:autoSpaceDN w:val="0"/>
        <w:adjustRightInd w:val="0"/>
        <w:spacing w:after="0" w:line="480" w:lineRule="auto"/>
        <w:jc w:val="both"/>
        <w:rPr>
          <w:rFonts w:ascii="Times New Roman" w:hAnsi="Times New Roman" w:cs="Times New Roman"/>
          <w:color w:val="000000" w:themeColor="text1"/>
          <w:sz w:val="24"/>
          <w:szCs w:val="24"/>
        </w:rPr>
      </w:pPr>
      <w:r w:rsidRPr="00005D26">
        <w:rPr>
          <w:rFonts w:ascii="Times New Roman" w:hAnsi="Times New Roman"/>
          <w:color w:val="000000" w:themeColor="text1"/>
          <w:sz w:val="24"/>
          <w:szCs w:val="24"/>
        </w:rPr>
        <w:t xml:space="preserve">Students should develop positive attitude and interest towards the learning of physics. And also exhibit the kind of motivation, self-efficacy and locus of control that would promote their achievement in the subject. Moreover, students should properly manage anxiety in physics and pressures from peers in order to enhance their academic achievement in the subject. </w:t>
      </w:r>
    </w:p>
    <w:p w:rsidR="00BA6283" w:rsidRPr="00005D26" w:rsidRDefault="00BA6283" w:rsidP="00BA6283">
      <w:pPr>
        <w:pStyle w:val="ListParagraph"/>
        <w:numPr>
          <w:ilvl w:val="0"/>
          <w:numId w:val="18"/>
        </w:numPr>
        <w:autoSpaceDE w:val="0"/>
        <w:autoSpaceDN w:val="0"/>
        <w:adjustRightInd w:val="0"/>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lastRenderedPageBreak/>
        <w:t>Parents’ should create a favourable academic environment at home and also provide all needed materials for their wards in order to promote their enthusiasm for academic activities in all subjects. This may improve students’ academic achievement in physics.</w:t>
      </w:r>
    </w:p>
    <w:p w:rsidR="00BA6283" w:rsidRPr="00005D26" w:rsidRDefault="00BA6283" w:rsidP="00BA6283">
      <w:pPr>
        <w:pStyle w:val="ListParagraph"/>
        <w:numPr>
          <w:ilvl w:val="0"/>
          <w:numId w:val="18"/>
        </w:numPr>
        <w:autoSpaceDE w:val="0"/>
        <w:autoSpaceDN w:val="0"/>
        <w:adjustRightInd w:val="0"/>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 xml:space="preserve">Teachers should adopt strategies and use materials that will bring out students’ curiosity and enhance their academic interest, motivation, self-efficacy and locus of control. They should also help students to </w:t>
      </w:r>
      <w:r w:rsidRPr="00005D26">
        <w:rPr>
          <w:rFonts w:ascii="Times New Roman" w:hAnsi="Times New Roman"/>
          <w:color w:val="000000" w:themeColor="text1"/>
          <w:sz w:val="24"/>
          <w:szCs w:val="24"/>
        </w:rPr>
        <w:t>properly manage anxiety in physics and pressures from peers. This will no doubt enhance their academic achievement in the subject.</w:t>
      </w:r>
    </w:p>
    <w:p w:rsidR="00BA6283" w:rsidRPr="00005D26" w:rsidRDefault="00BA6283" w:rsidP="00BA6283">
      <w:pPr>
        <w:pStyle w:val="ListParagraph"/>
        <w:numPr>
          <w:ilvl w:val="0"/>
          <w:numId w:val="18"/>
        </w:numPr>
        <w:autoSpaceDE w:val="0"/>
        <w:autoSpaceDN w:val="0"/>
        <w:adjustRightInd w:val="0"/>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Government should employ professionally qualified and experienced teachers to teach students as well as provide the needed educational facilities in all schools</w:t>
      </w:r>
      <w:r w:rsidRPr="00005D26">
        <w:rPr>
          <w:rFonts w:ascii="Times New Roman" w:hAnsi="Times New Roman"/>
          <w:color w:val="000000" w:themeColor="text1"/>
          <w:sz w:val="24"/>
          <w:szCs w:val="24"/>
        </w:rPr>
        <w:t xml:space="preserve"> in order to make students develop positive psychosocial factors that will translate into higher academic achievement in physics.</w:t>
      </w:r>
      <w:r w:rsidRPr="00005D26">
        <w:rPr>
          <w:rFonts w:ascii="Times New Roman" w:hAnsi="Times New Roman" w:cs="Times New Roman"/>
          <w:color w:val="000000" w:themeColor="text1"/>
          <w:sz w:val="24"/>
          <w:szCs w:val="24"/>
        </w:rPr>
        <w:t>This could improve students’ academic achievement.</w:t>
      </w:r>
    </w:p>
    <w:p w:rsidR="00BA6283" w:rsidRPr="00005D26" w:rsidRDefault="00BA6283" w:rsidP="00BA6283">
      <w:pPr>
        <w:pStyle w:val="ListParagraph"/>
        <w:numPr>
          <w:ilvl w:val="0"/>
          <w:numId w:val="18"/>
        </w:numPr>
        <w:autoSpaceDE w:val="0"/>
        <w:autoSpaceDN w:val="0"/>
        <w:adjustRightInd w:val="0"/>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Workshops, seminars and conferences should be organized for teachers so that they can develop themselves and update their knowledge on ways improving students’ academic achievement with respect to the variables of this study. These will no doubt help improve students’ academic achievement generally and physics in particular.</w:t>
      </w:r>
    </w:p>
    <w:p w:rsidR="00BA6283" w:rsidRPr="00005D26" w:rsidRDefault="00BA6283" w:rsidP="00BA6283">
      <w:pPr>
        <w:autoSpaceDE w:val="0"/>
        <w:autoSpaceDN w:val="0"/>
        <w:adjustRightInd w:val="0"/>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Limitations of the Study</w:t>
      </w:r>
    </w:p>
    <w:p w:rsidR="00BA6283" w:rsidRPr="00005D26" w:rsidRDefault="00BA6283" w:rsidP="00BA62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 xml:space="preserve">A research of this nature which involvesdifferent human personalitiesis likely to be completed without limitations. </w:t>
      </w:r>
    </w:p>
    <w:p w:rsidR="00FB1548" w:rsidRDefault="00FB1548" w:rsidP="00FB1548">
      <w:pPr>
        <w:pStyle w:val="ListParagraph"/>
        <w:numPr>
          <w:ilvl w:val="0"/>
          <w:numId w:val="25"/>
        </w:numPr>
        <w:spacing w:after="0" w:line="480" w:lineRule="auto"/>
        <w:ind w:right="27"/>
        <w:jc w:val="both"/>
        <w:outlineLvl w:val="0"/>
        <w:rPr>
          <w:rFonts w:ascii="Times New Roman" w:hAnsi="Times New Roman"/>
          <w:color w:val="000000" w:themeColor="text1"/>
          <w:sz w:val="24"/>
          <w:szCs w:val="24"/>
        </w:rPr>
      </w:pPr>
      <w:r w:rsidRPr="00FB1548">
        <w:rPr>
          <w:rFonts w:ascii="Times New Roman" w:hAnsi="Times New Roman"/>
          <w:color w:val="000000" w:themeColor="text1"/>
          <w:sz w:val="24"/>
          <w:szCs w:val="24"/>
        </w:rPr>
        <w:t xml:space="preserve">Sample </w:t>
      </w:r>
      <w:r w:rsidR="00BA6283" w:rsidRPr="00FB1548">
        <w:rPr>
          <w:rFonts w:ascii="Times New Roman" w:hAnsi="Times New Roman"/>
          <w:color w:val="000000" w:themeColor="text1"/>
          <w:sz w:val="24"/>
          <w:szCs w:val="24"/>
        </w:rPr>
        <w:t>size for this study may be inadequate, so care must be taken by researchers in generalizing the findings of this study to other areas not studied.</w:t>
      </w:r>
    </w:p>
    <w:p w:rsidR="00BA6283" w:rsidRPr="00FB1548" w:rsidRDefault="00FB1548" w:rsidP="00FB1548">
      <w:pPr>
        <w:pStyle w:val="ListParagraph"/>
        <w:numPr>
          <w:ilvl w:val="0"/>
          <w:numId w:val="25"/>
        </w:numPr>
        <w:spacing w:after="0" w:line="480" w:lineRule="auto"/>
        <w:ind w:right="27"/>
        <w:jc w:val="both"/>
        <w:outlineLvl w:val="0"/>
        <w:rPr>
          <w:rFonts w:ascii="Times New Roman" w:hAnsi="Times New Roman"/>
          <w:color w:val="000000" w:themeColor="text1"/>
          <w:sz w:val="24"/>
          <w:szCs w:val="24"/>
        </w:rPr>
      </w:pPr>
      <w:r w:rsidRPr="00FB1548">
        <w:rPr>
          <w:rFonts w:ascii="Times New Roman" w:hAnsi="Times New Roman"/>
          <w:color w:val="000000" w:themeColor="text1"/>
          <w:sz w:val="24"/>
          <w:szCs w:val="24"/>
        </w:rPr>
        <w:t>N</w:t>
      </w:r>
      <w:r w:rsidR="00BA6283" w:rsidRPr="00FB1548">
        <w:rPr>
          <w:rFonts w:ascii="Times New Roman" w:hAnsi="Times New Roman"/>
          <w:color w:val="000000" w:themeColor="text1"/>
          <w:sz w:val="24"/>
          <w:szCs w:val="24"/>
        </w:rPr>
        <w:t>on-included characteristics of the sample such as students’ gender and school location may also be responsible for some observed relationship in the study which demands care in drawing sharp conclusions.</w:t>
      </w:r>
    </w:p>
    <w:p w:rsidR="00BA6283" w:rsidRPr="00005D26" w:rsidRDefault="00BA6283" w:rsidP="00BA6283">
      <w:pPr>
        <w:autoSpaceDE w:val="0"/>
        <w:autoSpaceDN w:val="0"/>
        <w:adjustRightInd w:val="0"/>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Suggestions for Further Studies</w:t>
      </w:r>
    </w:p>
    <w:p w:rsidR="00BA6283" w:rsidRPr="00005D26" w:rsidRDefault="00BA6283" w:rsidP="00BA6283">
      <w:pPr>
        <w:autoSpaceDE w:val="0"/>
        <w:autoSpaceDN w:val="0"/>
        <w:adjustRightInd w:val="0"/>
        <w:spacing w:after="0"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b/>
        <w:t>Based on the findings of the study, the following suggestions were made for further research.</w:t>
      </w:r>
    </w:p>
    <w:p w:rsidR="00BA6283" w:rsidRPr="00005D26" w:rsidRDefault="00BA6283" w:rsidP="00BA6283">
      <w:pPr>
        <w:pStyle w:val="ListParagraph"/>
        <w:numPr>
          <w:ilvl w:val="0"/>
          <w:numId w:val="19"/>
        </w:numPr>
        <w:autoSpaceDE w:val="0"/>
        <w:autoSpaceDN w:val="0"/>
        <w:adjustRightInd w:val="0"/>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 xml:space="preserve">Replication of the study in other education zone in Benue State or education zones in other states </w:t>
      </w:r>
      <w:r w:rsidRPr="00005D26">
        <w:rPr>
          <w:rFonts w:ascii="Times New Roman" w:hAnsi="Times New Roman"/>
          <w:color w:val="000000" w:themeColor="text1"/>
          <w:sz w:val="24"/>
          <w:szCs w:val="24"/>
        </w:rPr>
        <w:t>preferably with a larger sample.</w:t>
      </w:r>
    </w:p>
    <w:p w:rsidR="00BA6283" w:rsidRPr="00C34902" w:rsidRDefault="00BA6283" w:rsidP="00C34902">
      <w:pPr>
        <w:pStyle w:val="ListParagraph"/>
        <w:numPr>
          <w:ilvl w:val="0"/>
          <w:numId w:val="19"/>
        </w:numPr>
        <w:autoSpaceDE w:val="0"/>
        <w:autoSpaceDN w:val="0"/>
        <w:adjustRightInd w:val="0"/>
        <w:spacing w:after="0" w:line="480" w:lineRule="auto"/>
        <w:jc w:val="both"/>
        <w:rPr>
          <w:rFonts w:ascii="Times New Roman" w:hAnsi="Times New Roman" w:cs="Times New Roman"/>
          <w:color w:val="000000" w:themeColor="text1"/>
          <w:sz w:val="24"/>
          <w:szCs w:val="24"/>
        </w:rPr>
      </w:pPr>
      <w:r w:rsidRPr="00005D26">
        <w:rPr>
          <w:rFonts w:ascii="Times New Roman" w:hAnsi="Times New Roman" w:cs="Times New Roman"/>
          <w:color w:val="000000" w:themeColor="text1"/>
          <w:sz w:val="24"/>
          <w:szCs w:val="24"/>
        </w:rPr>
        <w:t>Since students’ gender and school location may likely have influenced the outcome of this study, a replication of the study could be done where these variables will be incorporated as moderator variables.</w:t>
      </w:r>
    </w:p>
    <w:p w:rsidR="00BA6283" w:rsidRPr="00005D26" w:rsidRDefault="00BA6283" w:rsidP="00BA6283">
      <w:pPr>
        <w:autoSpaceDE w:val="0"/>
        <w:autoSpaceDN w:val="0"/>
        <w:adjustRightInd w:val="0"/>
        <w:spacing w:after="0" w:line="48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Summary of the Study </w:t>
      </w:r>
    </w:p>
    <w:p w:rsidR="00BA6283" w:rsidRPr="00005D26" w:rsidRDefault="00BA6283" w:rsidP="00BA6283">
      <w:pPr>
        <w:autoSpaceDE w:val="0"/>
        <w:autoSpaceDN w:val="0"/>
        <w:adjustRightInd w:val="0"/>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general purpose of this study was to determine the extent to which psychosocial factors predict students’ academic achievement in Physic</w:t>
      </w:r>
      <w:r w:rsidR="006C5D35">
        <w:rPr>
          <w:rFonts w:ascii="Times New Roman" w:hAnsi="Times New Roman"/>
          <w:color w:val="000000" w:themeColor="text1"/>
          <w:sz w:val="24"/>
          <w:szCs w:val="24"/>
        </w:rPr>
        <w:t xml:space="preserve">s. Five (5) research questions </w:t>
      </w:r>
      <w:r w:rsidRPr="00005D26">
        <w:rPr>
          <w:rFonts w:ascii="Times New Roman" w:hAnsi="Times New Roman"/>
          <w:color w:val="000000" w:themeColor="text1"/>
          <w:sz w:val="24"/>
          <w:szCs w:val="24"/>
        </w:rPr>
        <w:t xml:space="preserve">and five (5) null hypotheses guided the study.The study was carried out in Zone B education zone of Benue State, Nigeria. The related literature to the study was reviewed under the following major sub-headings: conceptual framework, theoretical framework, review of related empirical studies and summary of the literature review. This study adopted the correlational survey research design. The population of the study comprised the 6,205SS II Physics students in the eighty nine (89) public secondary schools in the zone. </w:t>
      </w:r>
    </w:p>
    <w:p w:rsidR="00BA6283" w:rsidRPr="00005D26" w:rsidRDefault="00BA6283" w:rsidP="00BA6283">
      <w:pPr>
        <w:autoSpaceDE w:val="0"/>
        <w:autoSpaceDN w:val="0"/>
        <w:adjustRightInd w:val="0"/>
        <w:spacing w:after="0" w:line="480" w:lineRule="auto"/>
        <w:ind w:firstLine="720"/>
        <w:jc w:val="both"/>
        <w:rPr>
          <w:rFonts w:ascii="Times New Roman" w:hAnsi="Times New Roman"/>
          <w:b/>
          <w:bCs/>
          <w:color w:val="000000" w:themeColor="text1"/>
          <w:sz w:val="24"/>
          <w:szCs w:val="24"/>
        </w:rPr>
      </w:pPr>
      <w:r w:rsidRPr="00005D26">
        <w:rPr>
          <w:rFonts w:ascii="Times New Roman" w:hAnsi="Times New Roman"/>
          <w:color w:val="000000" w:themeColor="text1"/>
          <w:sz w:val="24"/>
          <w:szCs w:val="24"/>
        </w:rPr>
        <w:t xml:space="preserve">A sample of 375 SSII students was used for this study.Two instruments; Students’ Psychosocial Factors Questionnaire (SPFQ) and Students’ Physics Academic Achievement Proforma (SPAAP) developed by the researcher were used for data collection for this study. Two experts in measurement and evaluation in the Department of Science Education and one expert in educational psychology in the Department of Educational Foundations, all in the Faculty of Education, University of Nigeria, Nsukka face-validated the instruments. The reliability of </w:t>
      </w:r>
      <w:r w:rsidRPr="00005D26">
        <w:rPr>
          <w:rFonts w:ascii="Times New Roman" w:hAnsi="Times New Roman"/>
          <w:color w:val="000000" w:themeColor="text1"/>
          <w:sz w:val="24"/>
          <w:szCs w:val="24"/>
        </w:rPr>
        <w:lastRenderedPageBreak/>
        <w:t xml:space="preserve">theSPFQ was ascertained through trial-testing the instrument on a sample of 20 students from other schools in a </w:t>
      </w:r>
      <w:proofErr w:type="spellStart"/>
      <w:r w:rsidRPr="00005D26">
        <w:rPr>
          <w:rFonts w:ascii="Times New Roman" w:hAnsi="Times New Roman"/>
          <w:color w:val="000000" w:themeColor="text1"/>
          <w:sz w:val="24"/>
          <w:szCs w:val="24"/>
        </w:rPr>
        <w:t>neighbouring</w:t>
      </w:r>
      <w:proofErr w:type="spellEnd"/>
      <w:r w:rsidRPr="00005D26">
        <w:rPr>
          <w:rFonts w:ascii="Times New Roman" w:hAnsi="Times New Roman"/>
          <w:color w:val="000000" w:themeColor="text1"/>
          <w:sz w:val="24"/>
          <w:szCs w:val="24"/>
        </w:rPr>
        <w:t xml:space="preserve"> education zone in the state that was not part of the population of this study. The overall reliability coefficient determined using Cronbach’s Alpha was0.84 which showed that the instrument was reliable. </w:t>
      </w:r>
    </w:p>
    <w:p w:rsidR="00BA6283" w:rsidRPr="00005D26" w:rsidRDefault="00BA6283" w:rsidP="00BA6283">
      <w:pPr>
        <w:spacing w:after="0"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researcher sought permission from the authority/management of the schools sampled in order to enhance data collection. The researcher administered the instrument</w:t>
      </w:r>
      <w:r w:rsidRPr="00005D26">
        <w:rPr>
          <w:rFonts w:ascii="Times New Roman" w:hAnsi="Times New Roman"/>
          <w:color w:val="000000" w:themeColor="text1"/>
        </w:rPr>
        <w:t>directly to the students and collect on the spot after completion with the assistance of some Physics teachers in the schools</w:t>
      </w:r>
      <w:r w:rsidRPr="00005D26">
        <w:rPr>
          <w:rFonts w:ascii="Times New Roman" w:hAnsi="Times New Roman"/>
          <w:color w:val="000000" w:themeColor="text1"/>
          <w:sz w:val="24"/>
          <w:szCs w:val="24"/>
        </w:rPr>
        <w:t>. Theannual examination results of the students in Physics for the 2015/2016 academic yearwere collected and used as measures of the academic achievement level of the students. Data collected were analyzed using regression analysis. The coefficients of determination (</w:t>
      </w:r>
      <w:r w:rsidR="0037201E">
        <w:rPr>
          <w:rFonts w:ascii="Times New Roman" w:hAnsi="Times New Roman"/>
          <w:color w:val="000000" w:themeColor="text1"/>
          <w:sz w:val="24"/>
          <w:szCs w:val="24"/>
        </w:rPr>
        <w:t>r</w:t>
      </w:r>
      <w:r w:rsidRPr="00005D26">
        <w:rPr>
          <w:rFonts w:ascii="Times New Roman" w:hAnsi="Times New Roman"/>
          <w:color w:val="000000" w:themeColor="text1"/>
          <w:sz w:val="24"/>
          <w:szCs w:val="24"/>
          <w:vertAlign w:val="superscript"/>
        </w:rPr>
        <w:t>2</w:t>
      </w:r>
      <w:r w:rsidRPr="00005D26">
        <w:rPr>
          <w:rFonts w:ascii="Times New Roman" w:hAnsi="Times New Roman"/>
          <w:color w:val="000000" w:themeColor="text1"/>
          <w:sz w:val="24"/>
          <w:szCs w:val="24"/>
        </w:rPr>
        <w:t>) were used to answer all the research questions (1 to 5). While all the hypotheses were tested using the regression ANOVA F-statistic at 0.05 level of significance. The findings/results of the study revealed that:</w:t>
      </w:r>
    </w:p>
    <w:p w:rsidR="00BA6283" w:rsidRPr="00005D26" w:rsidRDefault="00BA6283" w:rsidP="001D3CD5">
      <w:pPr>
        <w:pStyle w:val="NoSpacing"/>
        <w:numPr>
          <w:ilvl w:val="0"/>
          <w:numId w:val="21"/>
        </w:numPr>
        <w:spacing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is significantly predicted by their</w:t>
      </w:r>
      <w:r w:rsidRPr="00005D26">
        <w:rPr>
          <w:rFonts w:ascii="Times New Roman" w:hAnsi="Times New Roman"/>
          <w:color w:val="000000" w:themeColor="text1"/>
          <w:sz w:val="24"/>
          <w:szCs w:val="24"/>
          <w:lang w:val="en-GB"/>
        </w:rPr>
        <w:t xml:space="preserve"> attitude and interest</w:t>
      </w:r>
      <w:r w:rsidRPr="00005D26">
        <w:rPr>
          <w:rFonts w:ascii="Times New Roman" w:hAnsi="Times New Roman"/>
          <w:color w:val="000000" w:themeColor="text1"/>
          <w:sz w:val="24"/>
          <w:szCs w:val="24"/>
        </w:rPr>
        <w:t>.</w:t>
      </w:r>
      <w:r w:rsidR="006C5D35">
        <w:rPr>
          <w:rFonts w:ascii="Times New Roman" w:hAnsi="Times New Roman"/>
          <w:color w:val="000000" w:themeColor="text1"/>
          <w:sz w:val="24"/>
          <w:szCs w:val="24"/>
        </w:rPr>
        <w:t>4</w:t>
      </w:r>
      <w:r w:rsidR="006C5D35" w:rsidRPr="00005D26">
        <w:rPr>
          <w:rFonts w:ascii="Times New Roman" w:hAnsi="Times New Roman"/>
          <w:color w:val="000000" w:themeColor="text1"/>
          <w:sz w:val="24"/>
          <w:szCs w:val="24"/>
        </w:rPr>
        <w:t>9% of</w:t>
      </w:r>
      <w:r w:rsidR="006C5D35">
        <w:rPr>
          <w:rFonts w:ascii="Times New Roman" w:hAnsi="Times New Roman"/>
          <w:color w:val="000000" w:themeColor="text1"/>
          <w:sz w:val="24"/>
          <w:szCs w:val="24"/>
        </w:rPr>
        <w:t xml:space="preserve"> the</w:t>
      </w:r>
      <w:r w:rsidR="006C5D35" w:rsidRPr="00005D26">
        <w:rPr>
          <w:rFonts w:ascii="Times New Roman" w:hAnsi="Times New Roman"/>
          <w:color w:val="000000" w:themeColor="text1"/>
          <w:sz w:val="24"/>
          <w:szCs w:val="24"/>
        </w:rPr>
        <w:t xml:space="preserve"> students’ academic achievement in physics is predicted by their attitude</w:t>
      </w:r>
      <w:r w:rsidR="006C5D35">
        <w:rPr>
          <w:rFonts w:ascii="Times New Roman" w:hAnsi="Times New Roman"/>
          <w:color w:val="000000" w:themeColor="text1"/>
          <w:sz w:val="24"/>
          <w:szCs w:val="24"/>
        </w:rPr>
        <w:t xml:space="preserve"> and interest</w:t>
      </w:r>
      <w:r w:rsidRPr="00005D26">
        <w:rPr>
          <w:rFonts w:ascii="Times New Roman" w:hAnsi="Times New Roman"/>
          <w:color w:val="000000" w:themeColor="text1"/>
          <w:sz w:val="24"/>
          <w:szCs w:val="24"/>
        </w:rPr>
        <w:t xml:space="preserve">. </w:t>
      </w:r>
    </w:p>
    <w:p w:rsidR="00BA6283" w:rsidRPr="00005D26" w:rsidRDefault="00BA6283" w:rsidP="001D3CD5">
      <w:pPr>
        <w:pStyle w:val="NoSpacing"/>
        <w:numPr>
          <w:ilvl w:val="0"/>
          <w:numId w:val="21"/>
        </w:numPr>
        <w:spacing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is significantly predicted by their </w:t>
      </w:r>
      <w:r w:rsidRPr="00005D26">
        <w:rPr>
          <w:rFonts w:ascii="Times New Roman" w:hAnsi="Times New Roman"/>
          <w:color w:val="000000" w:themeColor="text1"/>
          <w:sz w:val="24"/>
          <w:szCs w:val="24"/>
          <w:lang w:val="en-GB"/>
        </w:rPr>
        <w:t>motivation, self-efficacy and locus of control</w:t>
      </w:r>
      <w:r w:rsidRPr="00005D26">
        <w:rPr>
          <w:rFonts w:ascii="Times New Roman" w:hAnsi="Times New Roman"/>
          <w:color w:val="000000" w:themeColor="text1"/>
          <w:sz w:val="24"/>
          <w:szCs w:val="24"/>
        </w:rPr>
        <w:t xml:space="preserve">. </w:t>
      </w:r>
      <w:r w:rsidR="006C5D35">
        <w:rPr>
          <w:rFonts w:ascii="Times New Roman" w:hAnsi="Times New Roman"/>
          <w:color w:val="000000" w:themeColor="text1"/>
          <w:sz w:val="24"/>
          <w:szCs w:val="24"/>
        </w:rPr>
        <w:t>51</w:t>
      </w:r>
      <w:r w:rsidR="006C5D35" w:rsidRPr="00005D26">
        <w:rPr>
          <w:rFonts w:ascii="Times New Roman" w:hAnsi="Times New Roman"/>
          <w:color w:val="000000" w:themeColor="text1"/>
          <w:sz w:val="24"/>
          <w:szCs w:val="24"/>
        </w:rPr>
        <w:t>% of</w:t>
      </w:r>
      <w:r w:rsidR="006C5D35">
        <w:rPr>
          <w:rFonts w:ascii="Times New Roman" w:hAnsi="Times New Roman"/>
          <w:color w:val="000000" w:themeColor="text1"/>
          <w:sz w:val="24"/>
          <w:szCs w:val="24"/>
        </w:rPr>
        <w:t xml:space="preserve"> the</w:t>
      </w:r>
      <w:r w:rsidR="006C5D35" w:rsidRPr="00005D26">
        <w:rPr>
          <w:rFonts w:ascii="Times New Roman" w:hAnsi="Times New Roman"/>
          <w:color w:val="000000" w:themeColor="text1"/>
          <w:sz w:val="24"/>
          <w:szCs w:val="24"/>
        </w:rPr>
        <w:t xml:space="preserve"> students’ academic achievement in physics is predicted by their </w:t>
      </w:r>
      <w:r w:rsidR="006C5D35" w:rsidRPr="00005D26">
        <w:rPr>
          <w:rFonts w:ascii="Times New Roman" w:hAnsi="Times New Roman"/>
          <w:color w:val="000000" w:themeColor="text1"/>
          <w:sz w:val="24"/>
          <w:szCs w:val="24"/>
          <w:lang w:val="en-GB"/>
        </w:rPr>
        <w:t>motivation, self-efficacy and locus of control</w:t>
      </w:r>
      <w:r w:rsidR="006C5D35" w:rsidRPr="00005D26">
        <w:rPr>
          <w:rFonts w:ascii="Times New Roman" w:hAnsi="Times New Roman"/>
          <w:color w:val="000000" w:themeColor="text1"/>
          <w:sz w:val="24"/>
          <w:szCs w:val="24"/>
        </w:rPr>
        <w:t>.</w:t>
      </w:r>
    </w:p>
    <w:p w:rsidR="00BA6283" w:rsidRPr="00005D26" w:rsidRDefault="00BA6283" w:rsidP="001D3CD5">
      <w:pPr>
        <w:pStyle w:val="NoSpacing"/>
        <w:numPr>
          <w:ilvl w:val="0"/>
          <w:numId w:val="21"/>
        </w:numPr>
        <w:spacing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is significantly predicted by their </w:t>
      </w:r>
      <w:r w:rsidRPr="00005D26">
        <w:rPr>
          <w:rFonts w:ascii="Times New Roman" w:hAnsi="Times New Roman"/>
          <w:color w:val="000000" w:themeColor="text1"/>
          <w:sz w:val="24"/>
          <w:szCs w:val="24"/>
          <w:lang w:val="en-GB"/>
        </w:rPr>
        <w:t>anxiety</w:t>
      </w:r>
      <w:r w:rsidRPr="00005D26">
        <w:rPr>
          <w:rFonts w:ascii="Times New Roman" w:hAnsi="Times New Roman"/>
          <w:color w:val="000000" w:themeColor="text1"/>
          <w:sz w:val="24"/>
          <w:szCs w:val="24"/>
        </w:rPr>
        <w:t>. 24% of students’ academic achievement in physics is attributed to or predicted by their anxiety in the subject.</w:t>
      </w:r>
    </w:p>
    <w:p w:rsidR="00BA6283" w:rsidRPr="00005D26" w:rsidRDefault="00BA6283" w:rsidP="001D3CD5">
      <w:pPr>
        <w:pStyle w:val="NoSpacing"/>
        <w:numPr>
          <w:ilvl w:val="0"/>
          <w:numId w:val="21"/>
        </w:numPr>
        <w:spacing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lang w:val="en-GB"/>
        </w:rPr>
        <w:lastRenderedPageBreak/>
        <w:t>Students’ academic achievement in physics</w:t>
      </w:r>
      <w:r w:rsidRPr="00005D26">
        <w:rPr>
          <w:rFonts w:ascii="Times New Roman" w:hAnsi="Times New Roman"/>
          <w:color w:val="000000" w:themeColor="text1"/>
          <w:sz w:val="24"/>
          <w:szCs w:val="24"/>
        </w:rPr>
        <w:t xml:space="preserve"> is significantly predicted by their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 xml:space="preserve"> 37% of students’ academic achievement in physics is attributed to or predicted by their </w:t>
      </w:r>
      <w:r w:rsidRPr="00005D26">
        <w:rPr>
          <w:rFonts w:ascii="Times New Roman" w:hAnsi="Times New Roman"/>
          <w:color w:val="000000" w:themeColor="text1"/>
          <w:sz w:val="24"/>
          <w:szCs w:val="24"/>
          <w:lang w:val="en-GB"/>
        </w:rPr>
        <w:t>peer group pressure</w:t>
      </w:r>
      <w:r w:rsidRPr="00005D26">
        <w:rPr>
          <w:rFonts w:ascii="Times New Roman" w:hAnsi="Times New Roman"/>
          <w:color w:val="000000" w:themeColor="text1"/>
          <w:sz w:val="24"/>
          <w:szCs w:val="24"/>
        </w:rPr>
        <w:t>.</w:t>
      </w:r>
    </w:p>
    <w:p w:rsidR="00BA6283" w:rsidRPr="00005D26" w:rsidRDefault="00BA6283" w:rsidP="001D3CD5">
      <w:pPr>
        <w:pStyle w:val="NoSpacing"/>
        <w:numPr>
          <w:ilvl w:val="0"/>
          <w:numId w:val="21"/>
        </w:numPr>
        <w:spacing w:line="48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lang w:val="en-GB"/>
        </w:rPr>
        <w:t>Students’ academic achievement in physics</w:t>
      </w:r>
      <w:r w:rsidRPr="00005D26">
        <w:rPr>
          <w:rFonts w:ascii="Times New Roman" w:hAnsi="Times New Roman"/>
          <w:color w:val="000000" w:themeColor="text1"/>
          <w:sz w:val="24"/>
          <w:szCs w:val="24"/>
        </w:rPr>
        <w:t xml:space="preserve"> is significantly predicted by psychosocial factors jointly. 63% of students’ academic achievement in physics is attributed to or predicted by psychosocial factors (predictor variables) jointly, which implies that 37% of students’ academic achievement in the subject can be attributed to other variables not investigated by this study.</w:t>
      </w:r>
    </w:p>
    <w:p w:rsidR="00B705F8" w:rsidRPr="00005D26" w:rsidRDefault="00BA6283" w:rsidP="00BA6283">
      <w:pPr>
        <w:pStyle w:val="NoSpacing"/>
        <w:spacing w:line="480" w:lineRule="auto"/>
        <w:ind w:firstLine="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The implications of the above findings of the study were examined and it was recommended among others that; Students should develop positive attitude and interest towards the learning of the physics. And also exhibit the kind of motivation, self-efficacy and locus of control that would promote their achievement in the subject. Parents’ should create a favourable academic environment at home and also provide all needed materials for their wards in order to promote their enthusiasm for academic activities in all subjects. Teachers should adopt strategies and use materials that will bring out students’ curiosity and enhance their academic interest, motivation, self-efficacy and locus of control. They should also help students to properly manage anxiety in physics and pressures from peers. Government should employ professionally qualified and experienced teachers to teach students as well as provide the needed educational facilities in all schools in order to make students develop positive psychosocial factors that will translate into higher academic achievement in physics.  And lastly, that Workshops, seminars and conferences should be organized for teachers so that they can develop themselves and update their knowledge on ways improving students’ academic achievement with respect to the variables of this study. These will no doubt help improve students’ academic achievement generally and physics in </w:t>
      </w:r>
      <w:r w:rsidRPr="00005D26">
        <w:rPr>
          <w:rFonts w:ascii="Times New Roman" w:hAnsi="Times New Roman"/>
          <w:color w:val="000000" w:themeColor="text1"/>
          <w:sz w:val="24"/>
          <w:szCs w:val="24"/>
        </w:rPr>
        <w:lastRenderedPageBreak/>
        <w:t>particular. The limitations of this study were highlighted and suggestions were made for further studies.</w:t>
      </w:r>
    </w:p>
    <w:p w:rsidR="00B705F8" w:rsidRPr="00005D26" w:rsidRDefault="00B705F8"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B705F8" w:rsidRPr="00005D26" w:rsidRDefault="00B705F8"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B705F8" w:rsidRPr="00005D26" w:rsidRDefault="00B705F8"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rsidP="008563D0">
      <w:pPr>
        <w:autoSpaceDE w:val="0"/>
        <w:autoSpaceDN w:val="0"/>
        <w:adjustRightInd w:val="0"/>
        <w:spacing w:after="0" w:line="240" w:lineRule="auto"/>
        <w:jc w:val="center"/>
        <w:rPr>
          <w:rFonts w:ascii="Times New Roman" w:hAnsi="Times New Roman"/>
          <w:b/>
          <w:bCs/>
          <w:color w:val="000000" w:themeColor="text1"/>
          <w:sz w:val="24"/>
          <w:szCs w:val="24"/>
        </w:rPr>
      </w:pPr>
    </w:p>
    <w:p w:rsidR="001D3CD5" w:rsidRDefault="001D3CD5">
      <w:pPr>
        <w:rPr>
          <w:rFonts w:ascii="Times New Roman" w:hAnsi="Times New Roman"/>
          <w:b/>
          <w:bCs/>
          <w:color w:val="000000" w:themeColor="text1"/>
          <w:sz w:val="24"/>
          <w:szCs w:val="24"/>
        </w:rPr>
      </w:pPr>
      <w:r>
        <w:rPr>
          <w:rFonts w:ascii="Times New Roman" w:hAnsi="Times New Roman"/>
          <w:b/>
          <w:bCs/>
          <w:color w:val="000000" w:themeColor="text1"/>
          <w:sz w:val="24"/>
          <w:szCs w:val="24"/>
        </w:rPr>
        <w:br w:type="page"/>
      </w:r>
    </w:p>
    <w:p w:rsidR="00DD5DA5" w:rsidRPr="00005D26" w:rsidRDefault="00EA338B" w:rsidP="008563D0">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noProof/>
          <w:color w:val="000000" w:themeColor="text1"/>
          <w:sz w:val="24"/>
          <w:szCs w:val="24"/>
        </w:rPr>
        <w:lastRenderedPageBreak/>
        <w:pict>
          <v:shape id="_x0000_s1100" type="#_x0000_t202" style="position:absolute;left:0;text-align:left;margin-left:434.3pt;margin-top:-25pt;width:33.35pt;height:22.75pt;z-index:251811840" stroked="f">
            <v:textbox>
              <w:txbxContent>
                <w:p w:rsidR="002564B8" w:rsidRDefault="002564B8"/>
              </w:txbxContent>
            </v:textbox>
          </v:shape>
        </w:pict>
      </w:r>
      <w:r w:rsidR="00DD5DA5" w:rsidRPr="00005D26">
        <w:rPr>
          <w:rFonts w:ascii="Times New Roman" w:hAnsi="Times New Roman"/>
          <w:b/>
          <w:bCs/>
          <w:color w:val="000000" w:themeColor="text1"/>
          <w:sz w:val="24"/>
          <w:szCs w:val="24"/>
        </w:rPr>
        <w:t>REFERENCES</w:t>
      </w:r>
    </w:p>
    <w:p w:rsidR="002A767B" w:rsidRPr="00005D26"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Adedayo</w:t>
      </w:r>
      <w:proofErr w:type="spellEnd"/>
      <w:r w:rsidRPr="00005D26">
        <w:rPr>
          <w:rFonts w:ascii="Times New Roman" w:hAnsi="Times New Roman"/>
          <w:color w:val="000000" w:themeColor="text1"/>
          <w:sz w:val="24"/>
          <w:szCs w:val="24"/>
        </w:rPr>
        <w:t xml:space="preserve"> J O (2008). Effects of electronics artisan’s background and competence in science and technology advancement in Nigeria. </w:t>
      </w:r>
      <w:r w:rsidRPr="00005D26">
        <w:rPr>
          <w:rFonts w:ascii="Times New Roman" w:hAnsi="Times New Roman"/>
          <w:i/>
          <w:iCs/>
          <w:color w:val="000000" w:themeColor="text1"/>
          <w:sz w:val="24"/>
          <w:szCs w:val="24"/>
        </w:rPr>
        <w:t xml:space="preserve">Research in Curriculum Studies. </w:t>
      </w:r>
      <w:r w:rsidR="006C5D35">
        <w:rPr>
          <w:rFonts w:ascii="Times New Roman" w:hAnsi="Times New Roman"/>
          <w:color w:val="000000" w:themeColor="text1"/>
          <w:sz w:val="24"/>
          <w:szCs w:val="24"/>
        </w:rPr>
        <w:t>5(1). 132-</w:t>
      </w:r>
      <w:r w:rsidRPr="00005D26">
        <w:rPr>
          <w:rFonts w:ascii="Times New Roman" w:hAnsi="Times New Roman"/>
          <w:color w:val="000000" w:themeColor="text1"/>
          <w:sz w:val="24"/>
          <w:szCs w:val="24"/>
        </w:rPr>
        <w:t>136.</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Adedeji</w:t>
      </w:r>
      <w:proofErr w:type="spellEnd"/>
      <w:r w:rsidRPr="00005D26">
        <w:rPr>
          <w:rFonts w:ascii="Times New Roman" w:hAnsi="Times New Roman"/>
          <w:color w:val="000000" w:themeColor="text1"/>
          <w:sz w:val="24"/>
          <w:szCs w:val="24"/>
        </w:rPr>
        <w:t xml:space="preserve">, T., </w:t>
      </w:r>
      <w:proofErr w:type="spellStart"/>
      <w:r w:rsidRPr="00005D26">
        <w:rPr>
          <w:rFonts w:ascii="Times New Roman" w:hAnsi="Times New Roman"/>
          <w:color w:val="000000" w:themeColor="text1"/>
          <w:sz w:val="24"/>
          <w:szCs w:val="24"/>
        </w:rPr>
        <w:t>Adeyinka</w:t>
      </w:r>
      <w:proofErr w:type="spellEnd"/>
      <w:r w:rsidRPr="00005D26">
        <w:rPr>
          <w:rFonts w:ascii="Times New Roman" w:hAnsi="Times New Roman"/>
          <w:color w:val="000000" w:themeColor="text1"/>
          <w:sz w:val="24"/>
          <w:szCs w:val="24"/>
        </w:rPr>
        <w:t>, T. &amp;</w:t>
      </w:r>
      <w:proofErr w:type="spellStart"/>
      <w:r w:rsidRPr="00005D26">
        <w:rPr>
          <w:rFonts w:ascii="Times New Roman" w:hAnsi="Times New Roman"/>
          <w:color w:val="000000" w:themeColor="text1"/>
          <w:sz w:val="24"/>
          <w:szCs w:val="24"/>
        </w:rPr>
        <w:t>Adeniyi</w:t>
      </w:r>
      <w:proofErr w:type="spellEnd"/>
      <w:r w:rsidRPr="00005D26">
        <w:rPr>
          <w:rFonts w:ascii="Times New Roman" w:hAnsi="Times New Roman"/>
          <w:color w:val="000000" w:themeColor="text1"/>
          <w:sz w:val="24"/>
          <w:szCs w:val="24"/>
        </w:rPr>
        <w:t xml:space="preserve">, A. (2009). </w:t>
      </w:r>
      <w:r w:rsidRPr="00005D26">
        <w:rPr>
          <w:rFonts w:ascii="Times New Roman" w:hAnsi="Times New Roman"/>
          <w:bCs/>
          <w:color w:val="000000" w:themeColor="text1"/>
          <w:sz w:val="24"/>
          <w:szCs w:val="24"/>
        </w:rPr>
        <w:t xml:space="preserve">Locus of control, interest in schooling, self efficacy and academic achievement. </w:t>
      </w:r>
      <w:r w:rsidRPr="00005D26">
        <w:rPr>
          <w:rFonts w:ascii="Times New Roman" w:hAnsi="Times New Roman"/>
          <w:i/>
          <w:iCs/>
          <w:color w:val="000000" w:themeColor="text1"/>
          <w:sz w:val="24"/>
          <w:szCs w:val="24"/>
        </w:rPr>
        <w:t xml:space="preserve">Cypriot Journal of Educational Sciences, </w:t>
      </w:r>
      <w:r w:rsidRPr="00005D26">
        <w:rPr>
          <w:rFonts w:ascii="Times New Roman" w:hAnsi="Times New Roman"/>
          <w:color w:val="000000" w:themeColor="text1"/>
          <w:sz w:val="24"/>
          <w:szCs w:val="24"/>
        </w:rPr>
        <w:t>4 (1)</w:t>
      </w:r>
      <w:proofErr w:type="gramStart"/>
      <w:r w:rsidR="008B314B">
        <w:rPr>
          <w:rFonts w:ascii="Times New Roman" w:hAnsi="Times New Roman"/>
          <w:color w:val="000000" w:themeColor="text1"/>
          <w:sz w:val="24"/>
          <w:szCs w:val="24"/>
        </w:rPr>
        <w:t>,</w:t>
      </w:r>
      <w:r w:rsidRPr="00005D26">
        <w:rPr>
          <w:rFonts w:ascii="Times New Roman" w:hAnsi="Times New Roman"/>
          <w:color w:val="000000" w:themeColor="text1"/>
          <w:sz w:val="24"/>
          <w:szCs w:val="24"/>
        </w:rPr>
        <w:t>168</w:t>
      </w:r>
      <w:proofErr w:type="gramEnd"/>
      <w:r w:rsidRPr="00005D26">
        <w:rPr>
          <w:rFonts w:ascii="Times New Roman" w:hAnsi="Times New Roman"/>
          <w:color w:val="000000" w:themeColor="text1"/>
          <w:sz w:val="24"/>
          <w:szCs w:val="24"/>
        </w:rPr>
        <w:t>-182</w:t>
      </w:r>
    </w:p>
    <w:p w:rsidR="002A767B" w:rsidRPr="00005D26"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Adesoji</w:t>
      </w:r>
      <w:proofErr w:type="spellEnd"/>
      <w:r w:rsidRPr="00005D26">
        <w:rPr>
          <w:rFonts w:ascii="Times New Roman" w:hAnsi="Times New Roman"/>
          <w:color w:val="000000" w:themeColor="text1"/>
          <w:sz w:val="24"/>
          <w:szCs w:val="24"/>
        </w:rPr>
        <w:t xml:space="preserve">, F. A. (2008). Managing students’ attitude towards science through problem – solving instructional strategy, </w:t>
      </w:r>
      <w:r w:rsidRPr="00005D26">
        <w:rPr>
          <w:rFonts w:ascii="Times New Roman" w:hAnsi="Times New Roman"/>
          <w:i/>
          <w:iCs/>
          <w:color w:val="000000" w:themeColor="text1"/>
          <w:sz w:val="24"/>
          <w:szCs w:val="24"/>
        </w:rPr>
        <w:t>Anthropologist</w:t>
      </w:r>
      <w:r w:rsidRPr="00005D26">
        <w:rPr>
          <w:rFonts w:ascii="Times New Roman" w:hAnsi="Times New Roman"/>
          <w:color w:val="000000" w:themeColor="text1"/>
          <w:sz w:val="24"/>
          <w:szCs w:val="24"/>
        </w:rPr>
        <w:t xml:space="preserve">, </w:t>
      </w:r>
      <w:r w:rsidRPr="00005D26">
        <w:rPr>
          <w:rFonts w:ascii="Times New Roman" w:hAnsi="Times New Roman"/>
          <w:i/>
          <w:iCs/>
          <w:color w:val="000000" w:themeColor="text1"/>
          <w:sz w:val="24"/>
          <w:szCs w:val="24"/>
        </w:rPr>
        <w:t>10</w:t>
      </w:r>
      <w:r w:rsidRPr="00005D26">
        <w:rPr>
          <w:rFonts w:ascii="Times New Roman" w:hAnsi="Times New Roman"/>
          <w:color w:val="000000" w:themeColor="text1"/>
          <w:sz w:val="24"/>
          <w:szCs w:val="24"/>
        </w:rPr>
        <w:t xml:space="preserve">(1) 21-24. </w:t>
      </w:r>
    </w:p>
    <w:p w:rsidR="000A3263" w:rsidRPr="00005D26" w:rsidRDefault="000A3263"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Adeyemo</w:t>
      </w:r>
      <w:proofErr w:type="spellEnd"/>
      <w:r w:rsidRPr="00005D26">
        <w:rPr>
          <w:rFonts w:ascii="Times New Roman" w:hAnsi="Times New Roman"/>
          <w:color w:val="000000" w:themeColor="text1"/>
          <w:sz w:val="24"/>
          <w:szCs w:val="24"/>
        </w:rPr>
        <w:t xml:space="preserve">, D.A. (2001). Self-efficacy and subject enrolment in secondary schools: An empirical inquiry. </w:t>
      </w:r>
      <w:r w:rsidRPr="00005D26">
        <w:rPr>
          <w:rFonts w:ascii="Times New Roman" w:hAnsi="Times New Roman"/>
          <w:i/>
          <w:color w:val="000000" w:themeColor="text1"/>
          <w:sz w:val="24"/>
          <w:szCs w:val="24"/>
        </w:rPr>
        <w:t>Ibadan Journal of Educational Studies</w:t>
      </w:r>
      <w:r w:rsidR="008B314B">
        <w:rPr>
          <w:rFonts w:ascii="Times New Roman" w:hAnsi="Times New Roman"/>
          <w:i/>
          <w:color w:val="000000" w:themeColor="text1"/>
          <w:sz w:val="24"/>
          <w:szCs w:val="24"/>
        </w:rPr>
        <w:t>,</w:t>
      </w:r>
      <w:r w:rsidRPr="00005D26">
        <w:rPr>
          <w:rFonts w:ascii="Times New Roman" w:hAnsi="Times New Roman"/>
          <w:i/>
          <w:color w:val="000000" w:themeColor="text1"/>
          <w:sz w:val="24"/>
          <w:szCs w:val="24"/>
        </w:rPr>
        <w:t xml:space="preserve"> 1</w:t>
      </w:r>
      <w:r w:rsidRPr="00005D26">
        <w:rPr>
          <w:rFonts w:ascii="Times New Roman" w:hAnsi="Times New Roman"/>
          <w:color w:val="000000" w:themeColor="text1"/>
          <w:sz w:val="24"/>
          <w:szCs w:val="24"/>
        </w:rPr>
        <w:t xml:space="preserve"> (1)</w:t>
      </w:r>
      <w:r w:rsidR="008B314B">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86 – 95.</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Adeyemo</w:t>
      </w:r>
      <w:proofErr w:type="spellEnd"/>
      <w:r w:rsidRPr="00005D26">
        <w:rPr>
          <w:rFonts w:ascii="Times New Roman" w:hAnsi="Times New Roman"/>
          <w:color w:val="000000" w:themeColor="text1"/>
          <w:sz w:val="24"/>
          <w:szCs w:val="24"/>
        </w:rPr>
        <w:t xml:space="preserve">, D.A. (2005). Parental involvement, interest in schooling and school environment as predictors of academic self-efficacy among fresh secondary school students in Oyo State, Nigeria. </w:t>
      </w:r>
      <w:r w:rsidRPr="00005D26">
        <w:rPr>
          <w:rFonts w:ascii="Times New Roman" w:hAnsi="Times New Roman"/>
          <w:i/>
          <w:color w:val="000000" w:themeColor="text1"/>
          <w:sz w:val="24"/>
          <w:szCs w:val="24"/>
        </w:rPr>
        <w:t>Electronic Journal of Psychology of Education</w:t>
      </w:r>
      <w:r w:rsidR="008B314B">
        <w:rPr>
          <w:rFonts w:ascii="Times New Roman" w:hAnsi="Times New Roman"/>
          <w:i/>
          <w:color w:val="000000" w:themeColor="text1"/>
          <w:sz w:val="24"/>
          <w:szCs w:val="24"/>
        </w:rPr>
        <w:t>,</w:t>
      </w:r>
      <w:r w:rsidRPr="00005D26">
        <w:rPr>
          <w:rFonts w:ascii="Times New Roman" w:hAnsi="Times New Roman"/>
          <w:i/>
          <w:color w:val="000000" w:themeColor="text1"/>
          <w:sz w:val="24"/>
          <w:szCs w:val="24"/>
        </w:rPr>
        <w:t xml:space="preserve"> 5</w:t>
      </w:r>
      <w:r w:rsidRPr="00005D26">
        <w:rPr>
          <w:rFonts w:ascii="Times New Roman" w:hAnsi="Times New Roman"/>
          <w:color w:val="000000" w:themeColor="text1"/>
          <w:sz w:val="24"/>
          <w:szCs w:val="24"/>
        </w:rPr>
        <w:t xml:space="preserve"> (3)</w:t>
      </w:r>
      <w:r w:rsidR="008B314B">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1-15.</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Adeyemo</w:t>
      </w:r>
      <w:proofErr w:type="spellEnd"/>
      <w:r w:rsidRPr="00005D26">
        <w:rPr>
          <w:rFonts w:ascii="Times New Roman" w:hAnsi="Times New Roman"/>
          <w:bCs/>
          <w:color w:val="000000" w:themeColor="text1"/>
          <w:sz w:val="24"/>
          <w:szCs w:val="24"/>
        </w:rPr>
        <w:t xml:space="preserve">, S. A. (2010).Background and classroom correlates of students’ achievement in physics. </w:t>
      </w:r>
      <w:r w:rsidRPr="00005D26">
        <w:rPr>
          <w:rFonts w:ascii="Times New Roman" w:hAnsi="Times New Roman"/>
          <w:bCs/>
          <w:i/>
          <w:color w:val="000000" w:themeColor="text1"/>
          <w:sz w:val="24"/>
          <w:szCs w:val="24"/>
        </w:rPr>
        <w:t>International Journal of Educational Research and technology, 1</w:t>
      </w:r>
      <w:r w:rsidRPr="00005D26">
        <w:rPr>
          <w:rFonts w:ascii="Times New Roman" w:hAnsi="Times New Roman"/>
          <w:bCs/>
          <w:color w:val="000000" w:themeColor="text1"/>
          <w:sz w:val="24"/>
          <w:szCs w:val="24"/>
        </w:rPr>
        <w:t xml:space="preserve"> (1) 24-34</w:t>
      </w:r>
    </w:p>
    <w:p w:rsidR="002A767B" w:rsidRPr="00005D26" w:rsidRDefault="002A767B" w:rsidP="000E1AD6">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Adodo</w:t>
      </w:r>
      <w:proofErr w:type="spellEnd"/>
      <w:r w:rsidRPr="00005D26">
        <w:rPr>
          <w:rFonts w:ascii="Times New Roman" w:hAnsi="Times New Roman"/>
          <w:color w:val="000000" w:themeColor="text1"/>
          <w:sz w:val="24"/>
          <w:szCs w:val="24"/>
        </w:rPr>
        <w:t xml:space="preserve">, S. O. (2007). Correlates of students’ variables and achievement in integrated science. </w:t>
      </w:r>
      <w:r w:rsidRPr="00005D26">
        <w:rPr>
          <w:rFonts w:ascii="Times New Roman" w:hAnsi="Times New Roman"/>
          <w:i/>
          <w:color w:val="000000" w:themeColor="text1"/>
          <w:sz w:val="24"/>
          <w:szCs w:val="24"/>
        </w:rPr>
        <w:t>Journal of Educational Research and Development, 1</w:t>
      </w:r>
      <w:r w:rsidRPr="00005D26">
        <w:rPr>
          <w:rFonts w:ascii="Times New Roman" w:hAnsi="Times New Roman"/>
          <w:color w:val="000000" w:themeColor="text1"/>
          <w:sz w:val="24"/>
          <w:szCs w:val="24"/>
        </w:rPr>
        <w:t xml:space="preserve"> (2) 208-214 </w:t>
      </w:r>
    </w:p>
    <w:p w:rsidR="002A767B" w:rsidRPr="00005D26" w:rsidRDefault="002A767B" w:rsidP="00DD5DA5">
      <w:pPr>
        <w:spacing w:line="240" w:lineRule="auto"/>
        <w:ind w:left="720" w:hanging="720"/>
        <w:jc w:val="both"/>
        <w:rPr>
          <w:rFonts w:ascii="Times New Roman" w:hAnsi="Times New Roman"/>
          <w:bCs/>
          <w:color w:val="000000" w:themeColor="text1"/>
          <w:sz w:val="24"/>
          <w:szCs w:val="24"/>
        </w:rPr>
      </w:pPr>
      <w:proofErr w:type="spellStart"/>
      <w:r w:rsidRPr="00005D26">
        <w:rPr>
          <w:rFonts w:ascii="Times New Roman" w:hAnsi="Times New Roman"/>
          <w:bCs/>
          <w:color w:val="000000" w:themeColor="text1"/>
          <w:sz w:val="24"/>
          <w:szCs w:val="24"/>
        </w:rPr>
        <w:t>Afolayan</w:t>
      </w:r>
      <w:proofErr w:type="spellEnd"/>
      <w:r w:rsidRPr="00005D26">
        <w:rPr>
          <w:rFonts w:ascii="Times New Roman" w:hAnsi="Times New Roman"/>
          <w:bCs/>
          <w:color w:val="000000" w:themeColor="text1"/>
          <w:sz w:val="24"/>
          <w:szCs w:val="24"/>
        </w:rPr>
        <w:t xml:space="preserve">, J. A., Donald, B., </w:t>
      </w:r>
      <w:proofErr w:type="spellStart"/>
      <w:r w:rsidRPr="00005D26">
        <w:rPr>
          <w:rFonts w:ascii="Times New Roman" w:hAnsi="Times New Roman"/>
          <w:bCs/>
          <w:color w:val="000000" w:themeColor="text1"/>
          <w:sz w:val="24"/>
          <w:szCs w:val="24"/>
        </w:rPr>
        <w:t>Onasoga</w:t>
      </w:r>
      <w:proofErr w:type="spellEnd"/>
      <w:r w:rsidRPr="00005D26">
        <w:rPr>
          <w:rFonts w:ascii="Times New Roman" w:hAnsi="Times New Roman"/>
          <w:bCs/>
          <w:color w:val="000000" w:themeColor="text1"/>
          <w:sz w:val="24"/>
          <w:szCs w:val="24"/>
        </w:rPr>
        <w:t xml:space="preserve">, O., </w:t>
      </w:r>
      <w:proofErr w:type="spellStart"/>
      <w:r w:rsidRPr="00005D26">
        <w:rPr>
          <w:rFonts w:ascii="Times New Roman" w:hAnsi="Times New Roman"/>
          <w:bCs/>
          <w:color w:val="000000" w:themeColor="text1"/>
          <w:sz w:val="24"/>
          <w:szCs w:val="24"/>
        </w:rPr>
        <w:t>Adeyanju</w:t>
      </w:r>
      <w:proofErr w:type="spellEnd"/>
      <w:r w:rsidRPr="00005D26">
        <w:rPr>
          <w:rFonts w:ascii="Times New Roman" w:hAnsi="Times New Roman"/>
          <w:bCs/>
          <w:color w:val="000000" w:themeColor="text1"/>
          <w:sz w:val="24"/>
          <w:szCs w:val="24"/>
        </w:rPr>
        <w:t xml:space="preserve">, B. A. &amp; Agama, J. A. (2013). Relationship between anxiety and academic performance of nursing students, Niger Delta University, Bayelsa State, Nigeria. </w:t>
      </w:r>
      <w:r w:rsidRPr="00005D26">
        <w:rPr>
          <w:rFonts w:ascii="Times New Roman" w:hAnsi="Times New Roman"/>
          <w:bCs/>
          <w:i/>
          <w:color w:val="000000" w:themeColor="text1"/>
          <w:sz w:val="24"/>
          <w:szCs w:val="24"/>
        </w:rPr>
        <w:t xml:space="preserve"> Advances in Applied Science Research</w:t>
      </w:r>
      <w:r w:rsidRPr="00005D26">
        <w:rPr>
          <w:rFonts w:ascii="Times New Roman" w:hAnsi="Times New Roman"/>
          <w:bCs/>
          <w:color w:val="000000" w:themeColor="text1"/>
          <w:sz w:val="24"/>
          <w:szCs w:val="24"/>
        </w:rPr>
        <w:t>, 4(5) 25-33</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Ahiakwo</w:t>
      </w:r>
      <w:proofErr w:type="spellEnd"/>
      <w:r w:rsidRPr="00005D26">
        <w:rPr>
          <w:rFonts w:ascii="Times New Roman" w:hAnsi="Times New Roman"/>
          <w:color w:val="000000" w:themeColor="text1"/>
          <w:sz w:val="24"/>
          <w:szCs w:val="24"/>
        </w:rPr>
        <w:t xml:space="preserve">, O. (2003). Science, science education and scientific literacy. </w:t>
      </w:r>
      <w:r w:rsidRPr="00005D26">
        <w:rPr>
          <w:rFonts w:ascii="Times New Roman" w:hAnsi="Times New Roman"/>
          <w:i/>
          <w:color w:val="000000" w:themeColor="text1"/>
          <w:sz w:val="24"/>
          <w:szCs w:val="24"/>
        </w:rPr>
        <w:t>English language teaching</w:t>
      </w:r>
      <w:r w:rsidR="008803B8">
        <w:rPr>
          <w:rFonts w:ascii="Times New Roman" w:hAnsi="Times New Roman"/>
          <w:color w:val="000000" w:themeColor="text1"/>
          <w:sz w:val="24"/>
          <w:szCs w:val="24"/>
        </w:rPr>
        <w:t>, 5 (6</w:t>
      </w:r>
      <w:proofErr w:type="gramStart"/>
      <w:r w:rsidR="008803B8">
        <w:rPr>
          <w:rFonts w:ascii="Times New Roman" w:hAnsi="Times New Roman"/>
          <w:color w:val="000000" w:themeColor="text1"/>
          <w:sz w:val="24"/>
          <w:szCs w:val="24"/>
        </w:rPr>
        <w:t>)  Retrieved</w:t>
      </w:r>
      <w:proofErr w:type="gramEnd"/>
      <w:r w:rsidR="008803B8">
        <w:rPr>
          <w:rFonts w:ascii="Times New Roman" w:hAnsi="Times New Roman"/>
          <w:color w:val="000000" w:themeColor="text1"/>
          <w:sz w:val="24"/>
          <w:szCs w:val="24"/>
        </w:rPr>
        <w:t xml:space="preserve"> from</w:t>
      </w:r>
      <w:r w:rsidRPr="00005D26">
        <w:rPr>
          <w:rFonts w:ascii="Times New Roman" w:hAnsi="Times New Roman"/>
          <w:color w:val="000000" w:themeColor="text1"/>
          <w:sz w:val="24"/>
          <w:szCs w:val="24"/>
        </w:rPr>
        <w:t>: www.ccsenet.org/el</w:t>
      </w:r>
      <w:r w:rsidR="008803B8">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thttp/:www.unn.edu.net/DEPT/dept-scienceedu.html </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Ajayi</w:t>
      </w:r>
      <w:proofErr w:type="spellEnd"/>
      <w:r w:rsidRPr="00005D26">
        <w:rPr>
          <w:rFonts w:ascii="Times New Roman" w:hAnsi="Times New Roman"/>
          <w:color w:val="000000" w:themeColor="text1"/>
          <w:sz w:val="24"/>
          <w:szCs w:val="24"/>
        </w:rPr>
        <w:t xml:space="preserve"> P O (2000). </w:t>
      </w:r>
      <w:r w:rsidRPr="00005D26">
        <w:rPr>
          <w:rFonts w:ascii="Times New Roman" w:hAnsi="Times New Roman"/>
          <w:i/>
          <w:color w:val="000000" w:themeColor="text1"/>
          <w:sz w:val="24"/>
          <w:szCs w:val="24"/>
        </w:rPr>
        <w:t xml:space="preserve">Effectiveness of practical and theoretical methods on students’ performance in Physics in selected secondary schools in </w:t>
      </w:r>
      <w:proofErr w:type="spellStart"/>
      <w:r w:rsidRPr="00005D26">
        <w:rPr>
          <w:rFonts w:ascii="Times New Roman" w:hAnsi="Times New Roman"/>
          <w:i/>
          <w:color w:val="000000" w:themeColor="text1"/>
          <w:sz w:val="24"/>
          <w:szCs w:val="24"/>
        </w:rPr>
        <w:t>Akure</w:t>
      </w:r>
      <w:proofErr w:type="spellEnd"/>
      <w:r w:rsidRPr="00005D26">
        <w:rPr>
          <w:rFonts w:ascii="Times New Roman" w:hAnsi="Times New Roman"/>
          <w:i/>
          <w:color w:val="000000" w:themeColor="text1"/>
          <w:sz w:val="24"/>
          <w:szCs w:val="24"/>
        </w:rPr>
        <w:t xml:space="preserve"> South Local Government Area of </w:t>
      </w:r>
      <w:proofErr w:type="spellStart"/>
      <w:r w:rsidRPr="00005D26">
        <w:rPr>
          <w:rFonts w:ascii="Times New Roman" w:hAnsi="Times New Roman"/>
          <w:i/>
          <w:color w:val="000000" w:themeColor="text1"/>
          <w:sz w:val="24"/>
          <w:szCs w:val="24"/>
        </w:rPr>
        <w:t>Ondo</w:t>
      </w:r>
      <w:proofErr w:type="spellEnd"/>
      <w:r w:rsidRPr="00005D26">
        <w:rPr>
          <w:rFonts w:ascii="Times New Roman" w:hAnsi="Times New Roman"/>
          <w:i/>
          <w:color w:val="000000" w:themeColor="text1"/>
          <w:sz w:val="24"/>
          <w:szCs w:val="24"/>
        </w:rPr>
        <w:t xml:space="preserve"> </w:t>
      </w:r>
      <w:proofErr w:type="spellStart"/>
      <w:r w:rsidRPr="00005D26">
        <w:rPr>
          <w:rFonts w:ascii="Times New Roman" w:hAnsi="Times New Roman"/>
          <w:i/>
          <w:color w:val="000000" w:themeColor="text1"/>
          <w:sz w:val="24"/>
          <w:szCs w:val="24"/>
        </w:rPr>
        <w:t>State</w:t>
      </w:r>
      <w:r w:rsidR="008B314B">
        <w:rPr>
          <w:rFonts w:ascii="Times New Roman" w:hAnsi="Times New Roman"/>
          <w:i/>
          <w:color w:val="000000" w:themeColor="text1"/>
          <w:sz w:val="24"/>
          <w:szCs w:val="24"/>
        </w:rPr>
        <w:t>.</w:t>
      </w:r>
      <w:r w:rsidRPr="00005D26">
        <w:rPr>
          <w:rFonts w:ascii="Times New Roman" w:hAnsi="Times New Roman"/>
          <w:color w:val="000000" w:themeColor="text1"/>
          <w:sz w:val="24"/>
          <w:szCs w:val="24"/>
        </w:rPr>
        <w:t>An</w:t>
      </w:r>
      <w:proofErr w:type="spellEnd"/>
      <w:r w:rsidRPr="00005D26">
        <w:rPr>
          <w:rFonts w:ascii="Times New Roman" w:hAnsi="Times New Roman"/>
          <w:color w:val="000000" w:themeColor="text1"/>
          <w:sz w:val="24"/>
          <w:szCs w:val="24"/>
        </w:rPr>
        <w:t xml:space="preserve"> unpublished Master’s Degree </w:t>
      </w:r>
      <w:proofErr w:type="spellStart"/>
      <w:r w:rsidRPr="00005D26">
        <w:rPr>
          <w:rFonts w:ascii="Times New Roman" w:hAnsi="Times New Roman"/>
          <w:color w:val="000000" w:themeColor="text1"/>
          <w:sz w:val="24"/>
          <w:szCs w:val="24"/>
        </w:rPr>
        <w:t>Thesis</w:t>
      </w:r>
      <w:r w:rsidR="000775A9">
        <w:rPr>
          <w:rFonts w:ascii="Times New Roman" w:hAnsi="Times New Roman"/>
          <w:color w:val="000000" w:themeColor="text1"/>
          <w:sz w:val="24"/>
          <w:szCs w:val="24"/>
        </w:rPr>
        <w:t>s</w:t>
      </w:r>
      <w:proofErr w:type="spellEnd"/>
      <w:r w:rsidRPr="00005D26">
        <w:rPr>
          <w:rFonts w:ascii="Times New Roman" w:hAnsi="Times New Roman"/>
          <w:color w:val="000000" w:themeColor="text1"/>
          <w:sz w:val="24"/>
          <w:szCs w:val="24"/>
        </w:rPr>
        <w:t>, University of Ado-</w:t>
      </w:r>
      <w:proofErr w:type="spellStart"/>
      <w:r w:rsidRPr="00005D26">
        <w:rPr>
          <w:rFonts w:ascii="Times New Roman" w:hAnsi="Times New Roman"/>
          <w:color w:val="000000" w:themeColor="text1"/>
          <w:sz w:val="24"/>
          <w:szCs w:val="24"/>
        </w:rPr>
        <w:t>Ekiti</w:t>
      </w:r>
      <w:proofErr w:type="spellEnd"/>
      <w:r w:rsidRPr="00005D26">
        <w:rPr>
          <w:rFonts w:ascii="Times New Roman" w:hAnsi="Times New Roman"/>
          <w:color w:val="000000" w:themeColor="text1"/>
          <w:sz w:val="24"/>
          <w:szCs w:val="24"/>
        </w:rPr>
        <w:t>, Nigeria.</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Ajayi</w:t>
      </w:r>
      <w:proofErr w:type="spellEnd"/>
      <w:r w:rsidRPr="00005D26">
        <w:rPr>
          <w:rFonts w:ascii="Times New Roman" w:hAnsi="Times New Roman"/>
          <w:color w:val="000000" w:themeColor="text1"/>
          <w:sz w:val="24"/>
          <w:szCs w:val="24"/>
        </w:rPr>
        <w:t xml:space="preserve"> P O (2007). </w:t>
      </w:r>
      <w:r w:rsidRPr="00005D26">
        <w:rPr>
          <w:rFonts w:ascii="Times New Roman" w:hAnsi="Times New Roman"/>
          <w:i/>
          <w:color w:val="000000" w:themeColor="text1"/>
          <w:sz w:val="24"/>
          <w:szCs w:val="24"/>
        </w:rPr>
        <w:t>Evaluation of the implementation of senior secondary school Physics curriculum in south west Nigeria</w:t>
      </w:r>
      <w:r w:rsidR="008803B8">
        <w:rPr>
          <w:rFonts w:ascii="Times New Roman" w:hAnsi="Times New Roman"/>
          <w:color w:val="000000" w:themeColor="text1"/>
          <w:sz w:val="24"/>
          <w:szCs w:val="24"/>
        </w:rPr>
        <w:t>(</w:t>
      </w:r>
      <w:r w:rsidRPr="00005D26">
        <w:rPr>
          <w:rFonts w:ascii="Times New Roman" w:hAnsi="Times New Roman"/>
          <w:color w:val="000000" w:themeColor="text1"/>
          <w:sz w:val="24"/>
          <w:szCs w:val="24"/>
        </w:rPr>
        <w:t>An unpublished Ph.D. Thesis</w:t>
      </w:r>
      <w:r w:rsidR="008803B8">
        <w:rPr>
          <w:rFonts w:ascii="Times New Roman" w:hAnsi="Times New Roman"/>
          <w:color w:val="000000" w:themeColor="text1"/>
          <w:sz w:val="24"/>
          <w:szCs w:val="24"/>
        </w:rPr>
        <w:t>)</w:t>
      </w:r>
      <w:r w:rsidRPr="00005D26">
        <w:rPr>
          <w:rFonts w:ascii="Times New Roman" w:hAnsi="Times New Roman"/>
          <w:color w:val="000000" w:themeColor="text1"/>
          <w:sz w:val="24"/>
          <w:szCs w:val="24"/>
        </w:rPr>
        <w:t>, University of Ado-</w:t>
      </w:r>
      <w:proofErr w:type="spellStart"/>
      <w:r w:rsidRPr="00005D26">
        <w:rPr>
          <w:rFonts w:ascii="Times New Roman" w:hAnsi="Times New Roman"/>
          <w:color w:val="000000" w:themeColor="text1"/>
          <w:sz w:val="24"/>
          <w:szCs w:val="24"/>
        </w:rPr>
        <w:t>Ekiti</w:t>
      </w:r>
      <w:proofErr w:type="spellEnd"/>
      <w:r w:rsidRPr="00005D26">
        <w:rPr>
          <w:rFonts w:ascii="Times New Roman" w:hAnsi="Times New Roman"/>
          <w:color w:val="000000" w:themeColor="text1"/>
          <w:sz w:val="24"/>
          <w:szCs w:val="24"/>
        </w:rPr>
        <w:t>, Nigeria.</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Akanbi</w:t>
      </w:r>
      <w:proofErr w:type="spellEnd"/>
      <w:r w:rsidRPr="00005D26">
        <w:rPr>
          <w:rFonts w:ascii="Times New Roman" w:hAnsi="Times New Roman"/>
          <w:color w:val="000000" w:themeColor="text1"/>
          <w:sz w:val="24"/>
          <w:szCs w:val="24"/>
        </w:rPr>
        <w:t xml:space="preserve">, A.O. (2003) Trend in physics education in secondary school in </w:t>
      </w:r>
      <w:proofErr w:type="spellStart"/>
      <w:r w:rsidRPr="00005D26">
        <w:rPr>
          <w:rFonts w:ascii="Times New Roman" w:hAnsi="Times New Roman"/>
          <w:color w:val="000000" w:themeColor="text1"/>
          <w:sz w:val="24"/>
          <w:szCs w:val="24"/>
        </w:rPr>
        <w:t>Kwara</w:t>
      </w:r>
      <w:proofErr w:type="spellEnd"/>
      <w:r w:rsidRPr="00005D26">
        <w:rPr>
          <w:rFonts w:ascii="Times New Roman" w:hAnsi="Times New Roman"/>
          <w:color w:val="000000" w:themeColor="text1"/>
          <w:sz w:val="24"/>
          <w:szCs w:val="24"/>
        </w:rPr>
        <w:t xml:space="preserve"> State. </w:t>
      </w:r>
      <w:proofErr w:type="spellStart"/>
      <w:r w:rsidRPr="00005D26">
        <w:rPr>
          <w:rFonts w:ascii="Times New Roman" w:hAnsi="Times New Roman"/>
          <w:i/>
          <w:color w:val="000000" w:themeColor="text1"/>
          <w:sz w:val="24"/>
          <w:szCs w:val="24"/>
        </w:rPr>
        <w:t>Lafiagi</w:t>
      </w:r>
      <w:proofErr w:type="spellEnd"/>
      <w:r w:rsidRPr="00005D26">
        <w:rPr>
          <w:rFonts w:ascii="Times New Roman" w:hAnsi="Times New Roman"/>
          <w:i/>
          <w:color w:val="000000" w:themeColor="text1"/>
          <w:sz w:val="24"/>
          <w:szCs w:val="24"/>
        </w:rPr>
        <w:t xml:space="preserve"> Journal of Science Education, 5</w:t>
      </w:r>
      <w:r w:rsidRPr="00005D26">
        <w:rPr>
          <w:rFonts w:ascii="Times New Roman" w:hAnsi="Times New Roman"/>
          <w:color w:val="000000" w:themeColor="text1"/>
          <w:sz w:val="24"/>
          <w:szCs w:val="24"/>
        </w:rPr>
        <w:t xml:space="preserve">(1&amp;2), 69-75. </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lastRenderedPageBreak/>
        <w:t>Akinola</w:t>
      </w:r>
      <w:proofErr w:type="spellEnd"/>
      <w:r w:rsidRPr="00005D26">
        <w:rPr>
          <w:rFonts w:ascii="Times New Roman" w:hAnsi="Times New Roman"/>
          <w:color w:val="000000" w:themeColor="text1"/>
          <w:sz w:val="24"/>
          <w:szCs w:val="24"/>
        </w:rPr>
        <w:t xml:space="preserve">, B.M. (2006). Causes of mass failure in senior secondary school Chemistry in </w:t>
      </w:r>
      <w:proofErr w:type="spellStart"/>
      <w:r w:rsidRPr="00005D26">
        <w:rPr>
          <w:rFonts w:ascii="Times New Roman" w:hAnsi="Times New Roman"/>
          <w:color w:val="000000" w:themeColor="text1"/>
          <w:sz w:val="24"/>
          <w:szCs w:val="24"/>
        </w:rPr>
        <w:t>Ijebu</w:t>
      </w:r>
      <w:proofErr w:type="spellEnd"/>
      <w:r w:rsidRPr="00005D26">
        <w:rPr>
          <w:rFonts w:ascii="Times New Roman" w:hAnsi="Times New Roman"/>
          <w:color w:val="000000" w:themeColor="text1"/>
          <w:sz w:val="24"/>
          <w:szCs w:val="24"/>
        </w:rPr>
        <w:t xml:space="preserve"> East Local Government Area of </w:t>
      </w:r>
      <w:proofErr w:type="spellStart"/>
      <w:r w:rsidRPr="00005D26">
        <w:rPr>
          <w:rFonts w:ascii="Times New Roman" w:hAnsi="Times New Roman"/>
          <w:color w:val="000000" w:themeColor="text1"/>
          <w:sz w:val="24"/>
          <w:szCs w:val="24"/>
        </w:rPr>
        <w:t>Ogun</w:t>
      </w:r>
      <w:proofErr w:type="spellEnd"/>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State.Oro</w:t>
      </w:r>
      <w:proofErr w:type="spellEnd"/>
      <w:r w:rsidRPr="00005D26">
        <w:rPr>
          <w:rFonts w:ascii="Times New Roman" w:hAnsi="Times New Roman"/>
          <w:color w:val="000000" w:themeColor="text1"/>
          <w:sz w:val="24"/>
          <w:szCs w:val="24"/>
        </w:rPr>
        <w:t xml:space="preserve"> </w:t>
      </w:r>
      <w:r w:rsidRPr="00005D26">
        <w:rPr>
          <w:rFonts w:ascii="Times New Roman" w:hAnsi="Times New Roman"/>
          <w:i/>
          <w:color w:val="000000" w:themeColor="text1"/>
          <w:sz w:val="24"/>
          <w:szCs w:val="24"/>
        </w:rPr>
        <w:t>Science Education Journal, 4</w:t>
      </w:r>
      <w:r w:rsidRPr="00005D26">
        <w:rPr>
          <w:rFonts w:ascii="Times New Roman" w:hAnsi="Times New Roman"/>
          <w:color w:val="000000" w:themeColor="text1"/>
          <w:sz w:val="24"/>
          <w:szCs w:val="24"/>
        </w:rPr>
        <w:t>(5&amp;6), 19-30</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0E1AD6">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Akomolafe</w:t>
      </w:r>
      <w:proofErr w:type="spellEnd"/>
      <w:r w:rsidRPr="00005D26">
        <w:rPr>
          <w:rFonts w:ascii="Times New Roman" w:hAnsi="Times New Roman"/>
          <w:color w:val="000000" w:themeColor="text1"/>
          <w:sz w:val="24"/>
          <w:szCs w:val="24"/>
        </w:rPr>
        <w:t xml:space="preserve">, M.J., </w:t>
      </w:r>
      <w:proofErr w:type="spellStart"/>
      <w:r w:rsidRPr="00005D26">
        <w:rPr>
          <w:rFonts w:ascii="Times New Roman" w:hAnsi="Times New Roman"/>
          <w:color w:val="000000" w:themeColor="text1"/>
          <w:sz w:val="24"/>
          <w:szCs w:val="24"/>
        </w:rPr>
        <w:t>Ogunmakin</w:t>
      </w:r>
      <w:proofErr w:type="spellEnd"/>
      <w:r w:rsidRPr="00005D26">
        <w:rPr>
          <w:rFonts w:ascii="Times New Roman" w:hAnsi="Times New Roman"/>
          <w:color w:val="000000" w:themeColor="text1"/>
          <w:sz w:val="24"/>
          <w:szCs w:val="24"/>
        </w:rPr>
        <w:t>, A.O., &amp;</w:t>
      </w:r>
      <w:proofErr w:type="spellStart"/>
      <w:r w:rsidRPr="00005D26">
        <w:rPr>
          <w:rFonts w:ascii="Times New Roman" w:hAnsi="Times New Roman"/>
          <w:color w:val="000000" w:themeColor="text1"/>
          <w:sz w:val="24"/>
          <w:szCs w:val="24"/>
        </w:rPr>
        <w:t>Fasooto</w:t>
      </w:r>
      <w:proofErr w:type="spellEnd"/>
      <w:r w:rsidRPr="00005D26">
        <w:rPr>
          <w:rFonts w:ascii="Times New Roman" w:hAnsi="Times New Roman"/>
          <w:color w:val="000000" w:themeColor="text1"/>
          <w:sz w:val="24"/>
          <w:szCs w:val="24"/>
        </w:rPr>
        <w:t xml:space="preserve">, G.M. (2013). The role of academic self-efficacy, academic motivation and academic self-concept in predicting secondary school students’ academic performance. </w:t>
      </w:r>
      <w:r w:rsidRPr="00005D26">
        <w:rPr>
          <w:rFonts w:ascii="Times New Roman" w:hAnsi="Times New Roman"/>
          <w:i/>
          <w:color w:val="000000" w:themeColor="text1"/>
          <w:sz w:val="24"/>
          <w:szCs w:val="24"/>
        </w:rPr>
        <w:t>Journal of educational and social research, 3(2</w:t>
      </w:r>
      <w:r w:rsidRPr="00005D26">
        <w:rPr>
          <w:rFonts w:ascii="Times New Roman" w:hAnsi="Times New Roman"/>
          <w:color w:val="000000" w:themeColor="text1"/>
          <w:sz w:val="24"/>
          <w:szCs w:val="24"/>
        </w:rPr>
        <w:t>), 102-109</w:t>
      </w:r>
    </w:p>
    <w:p w:rsidR="002A767B" w:rsidRPr="00005D26"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Anderman</w:t>
      </w:r>
      <w:proofErr w:type="spellEnd"/>
      <w:r w:rsidRPr="00005D26">
        <w:rPr>
          <w:rFonts w:ascii="Times New Roman" w:hAnsi="Times New Roman"/>
          <w:color w:val="000000" w:themeColor="text1"/>
          <w:sz w:val="24"/>
          <w:szCs w:val="24"/>
        </w:rPr>
        <w:t>, E. M. &amp;</w:t>
      </w:r>
      <w:proofErr w:type="spellStart"/>
      <w:r w:rsidRPr="00005D26">
        <w:rPr>
          <w:rFonts w:ascii="Times New Roman" w:hAnsi="Times New Roman"/>
          <w:color w:val="000000" w:themeColor="text1"/>
          <w:sz w:val="24"/>
          <w:szCs w:val="24"/>
        </w:rPr>
        <w:t>Midgley</w:t>
      </w:r>
      <w:proofErr w:type="spellEnd"/>
      <w:r w:rsidRPr="00005D26">
        <w:rPr>
          <w:rFonts w:ascii="Times New Roman" w:hAnsi="Times New Roman"/>
          <w:color w:val="000000" w:themeColor="text1"/>
          <w:sz w:val="24"/>
          <w:szCs w:val="24"/>
        </w:rPr>
        <w:t xml:space="preserve">, C (1997). Changes in personal achievement goals and the perceived classroom goal structure across the transition to middle level schools, </w:t>
      </w:r>
      <w:r w:rsidRPr="00005D26">
        <w:rPr>
          <w:rFonts w:ascii="Times New Roman" w:hAnsi="Times New Roman"/>
          <w:i/>
          <w:iCs/>
          <w:color w:val="000000" w:themeColor="text1"/>
          <w:sz w:val="24"/>
          <w:szCs w:val="24"/>
        </w:rPr>
        <w:t>Contemporary Educational Psychology</w:t>
      </w:r>
      <w:r w:rsidRPr="00005D26">
        <w:rPr>
          <w:rFonts w:ascii="Times New Roman" w:hAnsi="Times New Roman"/>
          <w:color w:val="000000" w:themeColor="text1"/>
          <w:sz w:val="24"/>
          <w:szCs w:val="24"/>
        </w:rPr>
        <w:t>,  22 (1)  269–298.</w:t>
      </w:r>
    </w:p>
    <w:p w:rsidR="000A3263" w:rsidRPr="00005D26" w:rsidRDefault="000A3263"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Anderson, A; Hattie, J. &amp;. Hamilton, R. (2005). Locus of control, self-efficacy and motivation in different schools: Is moderation the key to success? </w:t>
      </w:r>
      <w:r w:rsidRPr="00005D26">
        <w:rPr>
          <w:rFonts w:ascii="Times New Roman" w:hAnsi="Times New Roman"/>
          <w:i/>
          <w:color w:val="000000" w:themeColor="text1"/>
          <w:sz w:val="24"/>
          <w:szCs w:val="24"/>
        </w:rPr>
        <w:t>Educational Psychology</w:t>
      </w:r>
      <w:r w:rsidRPr="00005D26">
        <w:rPr>
          <w:rFonts w:ascii="Times New Roman" w:hAnsi="Times New Roman"/>
          <w:color w:val="000000" w:themeColor="text1"/>
          <w:sz w:val="24"/>
          <w:szCs w:val="24"/>
        </w:rPr>
        <w:t xml:space="preserve"> 25 (5): 517-535.</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Aronen</w:t>
      </w:r>
      <w:proofErr w:type="spellEnd"/>
      <w:r w:rsidRPr="00005D26">
        <w:rPr>
          <w:rFonts w:ascii="Times New Roman" w:hAnsi="Times New Roman"/>
          <w:color w:val="000000" w:themeColor="text1"/>
          <w:sz w:val="24"/>
          <w:szCs w:val="24"/>
        </w:rPr>
        <w:t xml:space="preserve">. E.T, </w:t>
      </w:r>
      <w:proofErr w:type="spellStart"/>
      <w:r w:rsidRPr="00005D26">
        <w:rPr>
          <w:rFonts w:ascii="Times New Roman" w:hAnsi="Times New Roman"/>
          <w:color w:val="000000" w:themeColor="text1"/>
          <w:sz w:val="24"/>
          <w:szCs w:val="24"/>
        </w:rPr>
        <w:t>Vuontella</w:t>
      </w:r>
      <w:proofErr w:type="spellEnd"/>
      <w:r w:rsidRPr="00005D26">
        <w:rPr>
          <w:rFonts w:ascii="Times New Roman" w:hAnsi="Times New Roman"/>
          <w:color w:val="000000" w:themeColor="text1"/>
          <w:sz w:val="24"/>
          <w:szCs w:val="24"/>
        </w:rPr>
        <w:t xml:space="preserve">. V, </w:t>
      </w:r>
      <w:proofErr w:type="spellStart"/>
      <w:r w:rsidRPr="00005D26">
        <w:rPr>
          <w:rFonts w:ascii="Times New Roman" w:hAnsi="Times New Roman"/>
          <w:color w:val="000000" w:themeColor="text1"/>
          <w:sz w:val="24"/>
          <w:szCs w:val="24"/>
        </w:rPr>
        <w:t>Steenari</w:t>
      </w:r>
      <w:proofErr w:type="spellEnd"/>
      <w:r w:rsidRPr="00005D26">
        <w:rPr>
          <w:rFonts w:ascii="Times New Roman" w:hAnsi="Times New Roman"/>
          <w:color w:val="000000" w:themeColor="text1"/>
          <w:sz w:val="24"/>
          <w:szCs w:val="24"/>
        </w:rPr>
        <w:t xml:space="preserve">. M.R, </w:t>
      </w:r>
      <w:proofErr w:type="spellStart"/>
      <w:r w:rsidRPr="00005D26">
        <w:rPr>
          <w:rFonts w:ascii="Times New Roman" w:hAnsi="Times New Roman"/>
          <w:color w:val="000000" w:themeColor="text1"/>
          <w:sz w:val="24"/>
          <w:szCs w:val="24"/>
        </w:rPr>
        <w:t>Salmi</w:t>
      </w:r>
      <w:proofErr w:type="spellEnd"/>
      <w:r w:rsidRPr="00005D26">
        <w:rPr>
          <w:rFonts w:ascii="Times New Roman" w:hAnsi="Times New Roman"/>
          <w:color w:val="000000" w:themeColor="text1"/>
          <w:sz w:val="24"/>
          <w:szCs w:val="24"/>
        </w:rPr>
        <w:t>, J, &amp; Carlson, S</w:t>
      </w:r>
      <w:proofErr w:type="gramStart"/>
      <w:r w:rsidRPr="00005D26">
        <w:rPr>
          <w:rFonts w:ascii="Times New Roman" w:hAnsi="Times New Roman"/>
          <w:color w:val="000000" w:themeColor="text1"/>
          <w:sz w:val="24"/>
          <w:szCs w:val="24"/>
        </w:rPr>
        <w:t>.(</w:t>
      </w:r>
      <w:proofErr w:type="gramEnd"/>
      <w:r w:rsidRPr="00005D26">
        <w:rPr>
          <w:rFonts w:ascii="Times New Roman" w:hAnsi="Times New Roman"/>
          <w:color w:val="000000" w:themeColor="text1"/>
          <w:sz w:val="24"/>
          <w:szCs w:val="24"/>
        </w:rPr>
        <w:t xml:space="preserve">2005). Working memory, psychiatric symptoms, and academic performance at school. </w:t>
      </w:r>
      <w:r w:rsidRPr="00005D26">
        <w:rPr>
          <w:rFonts w:ascii="Times New Roman" w:hAnsi="Times New Roman"/>
          <w:i/>
          <w:iCs/>
          <w:color w:val="000000" w:themeColor="text1"/>
          <w:sz w:val="24"/>
          <w:szCs w:val="24"/>
        </w:rPr>
        <w:t>Neurobiology of Learning and Memory</w:t>
      </w:r>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Elsivier</w:t>
      </w:r>
      <w:proofErr w:type="spellEnd"/>
      <w:r w:rsidRPr="00005D26">
        <w:rPr>
          <w:rFonts w:ascii="Times New Roman" w:hAnsi="Times New Roman"/>
          <w:color w:val="000000" w:themeColor="text1"/>
          <w:sz w:val="24"/>
          <w:szCs w:val="24"/>
        </w:rPr>
        <w:t>, 83(1) 33-42</w:t>
      </w:r>
    </w:p>
    <w:p w:rsidR="002A767B" w:rsidRPr="00005D26" w:rsidRDefault="002A767B" w:rsidP="000E1AD6">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Aronen</w:t>
      </w:r>
      <w:proofErr w:type="spellEnd"/>
      <w:r w:rsidRPr="00005D26">
        <w:rPr>
          <w:rFonts w:ascii="Times New Roman" w:hAnsi="Times New Roman"/>
          <w:color w:val="000000" w:themeColor="text1"/>
          <w:sz w:val="24"/>
          <w:szCs w:val="24"/>
        </w:rPr>
        <w:t xml:space="preserve">. E.T, </w:t>
      </w:r>
      <w:proofErr w:type="spellStart"/>
      <w:r w:rsidRPr="00005D26">
        <w:rPr>
          <w:rFonts w:ascii="Times New Roman" w:hAnsi="Times New Roman"/>
          <w:color w:val="000000" w:themeColor="text1"/>
          <w:sz w:val="24"/>
          <w:szCs w:val="24"/>
        </w:rPr>
        <w:t>Vuontella</w:t>
      </w:r>
      <w:proofErr w:type="spellEnd"/>
      <w:r w:rsidRPr="00005D26">
        <w:rPr>
          <w:rFonts w:ascii="Times New Roman" w:hAnsi="Times New Roman"/>
          <w:color w:val="000000" w:themeColor="text1"/>
          <w:sz w:val="24"/>
          <w:szCs w:val="24"/>
        </w:rPr>
        <w:t xml:space="preserve">. V, </w:t>
      </w:r>
      <w:proofErr w:type="spellStart"/>
      <w:r w:rsidRPr="00005D26">
        <w:rPr>
          <w:rFonts w:ascii="Times New Roman" w:hAnsi="Times New Roman"/>
          <w:color w:val="000000" w:themeColor="text1"/>
          <w:sz w:val="24"/>
          <w:szCs w:val="24"/>
        </w:rPr>
        <w:t>Steenari</w:t>
      </w:r>
      <w:proofErr w:type="spellEnd"/>
      <w:r w:rsidRPr="00005D26">
        <w:rPr>
          <w:rFonts w:ascii="Times New Roman" w:hAnsi="Times New Roman"/>
          <w:color w:val="000000" w:themeColor="text1"/>
          <w:sz w:val="24"/>
          <w:szCs w:val="24"/>
        </w:rPr>
        <w:t xml:space="preserve">. M.R, </w:t>
      </w:r>
      <w:proofErr w:type="spellStart"/>
      <w:r w:rsidRPr="00005D26">
        <w:rPr>
          <w:rFonts w:ascii="Times New Roman" w:hAnsi="Times New Roman"/>
          <w:color w:val="000000" w:themeColor="text1"/>
          <w:sz w:val="24"/>
          <w:szCs w:val="24"/>
        </w:rPr>
        <w:t>Salmi</w:t>
      </w:r>
      <w:proofErr w:type="spellEnd"/>
      <w:r w:rsidRPr="00005D26">
        <w:rPr>
          <w:rFonts w:ascii="Times New Roman" w:hAnsi="Times New Roman"/>
          <w:color w:val="000000" w:themeColor="text1"/>
          <w:sz w:val="24"/>
          <w:szCs w:val="24"/>
        </w:rPr>
        <w:t xml:space="preserve">, J, &amp; Carlson, S. (2005). Working memory, psychiatric symptoms, and academic performance at school. </w:t>
      </w:r>
      <w:r w:rsidRPr="00005D26">
        <w:rPr>
          <w:rFonts w:ascii="Times New Roman" w:hAnsi="Times New Roman"/>
          <w:i/>
          <w:iCs/>
          <w:color w:val="000000" w:themeColor="text1"/>
          <w:sz w:val="24"/>
          <w:szCs w:val="24"/>
        </w:rPr>
        <w:t>Neurobiology of Learning and Memory</w:t>
      </w:r>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Elsivier</w:t>
      </w:r>
      <w:proofErr w:type="spellEnd"/>
      <w:r w:rsidRPr="00005D26">
        <w:rPr>
          <w:rFonts w:ascii="Times New Roman" w:hAnsi="Times New Roman"/>
          <w:color w:val="000000" w:themeColor="text1"/>
          <w:sz w:val="24"/>
          <w:szCs w:val="24"/>
        </w:rPr>
        <w:t>, 83(1) 33-42</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Asikhia</w:t>
      </w:r>
      <w:proofErr w:type="spellEnd"/>
      <w:r w:rsidRPr="00005D26">
        <w:rPr>
          <w:rFonts w:ascii="Times New Roman" w:hAnsi="Times New Roman"/>
          <w:color w:val="000000" w:themeColor="text1"/>
          <w:sz w:val="24"/>
          <w:szCs w:val="24"/>
        </w:rPr>
        <w:t xml:space="preserve">, O. A. (2010). </w:t>
      </w:r>
      <w:proofErr w:type="gramStart"/>
      <w:r w:rsidRPr="00005D26">
        <w:rPr>
          <w:rFonts w:ascii="Times New Roman" w:hAnsi="Times New Roman"/>
          <w:color w:val="000000" w:themeColor="text1"/>
          <w:sz w:val="24"/>
          <w:szCs w:val="24"/>
        </w:rPr>
        <w:t>Students</w:t>
      </w:r>
      <w:proofErr w:type="gramEnd"/>
      <w:r w:rsidRPr="00005D26">
        <w:rPr>
          <w:rFonts w:ascii="Times New Roman" w:hAnsi="Times New Roman"/>
          <w:color w:val="000000" w:themeColor="text1"/>
          <w:sz w:val="24"/>
          <w:szCs w:val="24"/>
        </w:rPr>
        <w:t xml:space="preserve"> teachers’ perception of the causes of poor academic performance in </w:t>
      </w:r>
      <w:proofErr w:type="spellStart"/>
      <w:r w:rsidRPr="00005D26">
        <w:rPr>
          <w:rFonts w:ascii="Times New Roman" w:hAnsi="Times New Roman"/>
          <w:color w:val="000000" w:themeColor="text1"/>
          <w:sz w:val="24"/>
          <w:szCs w:val="24"/>
        </w:rPr>
        <w:t>Ogun</w:t>
      </w:r>
      <w:proofErr w:type="spellEnd"/>
      <w:r w:rsidRPr="00005D26">
        <w:rPr>
          <w:rFonts w:ascii="Times New Roman" w:hAnsi="Times New Roman"/>
          <w:color w:val="000000" w:themeColor="text1"/>
          <w:sz w:val="24"/>
          <w:szCs w:val="24"/>
        </w:rPr>
        <w:t xml:space="preserve"> state secondary schools (Nigeria): Implications for counselling for national development. </w:t>
      </w:r>
      <w:r w:rsidRPr="00005D26">
        <w:rPr>
          <w:rFonts w:ascii="Times New Roman" w:hAnsi="Times New Roman"/>
          <w:i/>
          <w:iCs/>
          <w:color w:val="000000" w:themeColor="text1"/>
          <w:sz w:val="24"/>
          <w:szCs w:val="24"/>
        </w:rPr>
        <w:t>European Journal of Social Sciences</w:t>
      </w:r>
      <w:r w:rsidR="000A3263" w:rsidRPr="00005D26">
        <w:rPr>
          <w:rFonts w:ascii="Times New Roman" w:hAnsi="Times New Roman"/>
          <w:color w:val="000000" w:themeColor="text1"/>
          <w:sz w:val="24"/>
          <w:szCs w:val="24"/>
        </w:rPr>
        <w:t>. 13(2) 229</w:t>
      </w:r>
      <w:r w:rsidRPr="00005D26">
        <w:rPr>
          <w:rFonts w:ascii="Times New Roman" w:hAnsi="Times New Roman"/>
          <w:color w:val="000000" w:themeColor="text1"/>
          <w:sz w:val="24"/>
          <w:szCs w:val="24"/>
        </w:rPr>
        <w:t>—242.</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Awodun</w:t>
      </w:r>
      <w:proofErr w:type="spellEnd"/>
      <w:r w:rsidRPr="00005D26">
        <w:rPr>
          <w:rFonts w:ascii="Times New Roman" w:hAnsi="Times New Roman"/>
          <w:bCs/>
          <w:color w:val="000000" w:themeColor="text1"/>
          <w:sz w:val="24"/>
          <w:szCs w:val="24"/>
        </w:rPr>
        <w:t>, A., Oni, S. A. &amp;</w:t>
      </w:r>
      <w:proofErr w:type="spellStart"/>
      <w:r w:rsidRPr="00005D26">
        <w:rPr>
          <w:rFonts w:ascii="Times New Roman" w:hAnsi="Times New Roman"/>
          <w:bCs/>
          <w:color w:val="000000" w:themeColor="text1"/>
          <w:sz w:val="24"/>
          <w:szCs w:val="24"/>
        </w:rPr>
        <w:t>Aladejana</w:t>
      </w:r>
      <w:proofErr w:type="spellEnd"/>
      <w:r w:rsidRPr="00005D26">
        <w:rPr>
          <w:rFonts w:ascii="Times New Roman" w:hAnsi="Times New Roman"/>
          <w:bCs/>
          <w:color w:val="000000" w:themeColor="text1"/>
          <w:sz w:val="24"/>
          <w:szCs w:val="24"/>
        </w:rPr>
        <w:t xml:space="preserve">, A. L. (2014). Students’ variables as predictor of secondary School students’ performance in Physics. </w:t>
      </w:r>
      <w:r w:rsidRPr="00005D26">
        <w:rPr>
          <w:rFonts w:ascii="Times New Roman" w:hAnsi="Times New Roman"/>
          <w:i/>
          <w:color w:val="000000" w:themeColor="text1"/>
          <w:sz w:val="24"/>
          <w:szCs w:val="24"/>
        </w:rPr>
        <w:t>International Journal of Scientific and Research Publications</w:t>
      </w:r>
      <w:r w:rsidRPr="00005D26">
        <w:rPr>
          <w:rFonts w:ascii="Times New Roman" w:hAnsi="Times New Roman"/>
          <w:color w:val="000000" w:themeColor="text1"/>
          <w:sz w:val="24"/>
          <w:szCs w:val="24"/>
        </w:rPr>
        <w:t>,</w:t>
      </w:r>
      <w:r w:rsidRPr="00005D26">
        <w:rPr>
          <w:rFonts w:ascii="Times New Roman" w:hAnsi="Times New Roman"/>
          <w:i/>
          <w:color w:val="000000" w:themeColor="text1"/>
          <w:sz w:val="24"/>
          <w:szCs w:val="24"/>
        </w:rPr>
        <w:t xml:space="preserve"> 4 </w:t>
      </w:r>
      <w:r w:rsidRPr="00005D26">
        <w:rPr>
          <w:rFonts w:ascii="Times New Roman" w:hAnsi="Times New Roman"/>
          <w:color w:val="000000" w:themeColor="text1"/>
          <w:sz w:val="24"/>
          <w:szCs w:val="24"/>
        </w:rPr>
        <w:t>(8) 33-42</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Awofala</w:t>
      </w:r>
      <w:proofErr w:type="spellEnd"/>
      <w:r w:rsidRPr="00005D26">
        <w:rPr>
          <w:rFonts w:ascii="Times New Roman" w:hAnsi="Times New Roman"/>
          <w:color w:val="000000" w:themeColor="text1"/>
          <w:sz w:val="24"/>
          <w:szCs w:val="24"/>
        </w:rPr>
        <w:t xml:space="preserve">, A.O. A., </w:t>
      </w:r>
      <w:proofErr w:type="spellStart"/>
      <w:r w:rsidRPr="00005D26">
        <w:rPr>
          <w:rFonts w:ascii="Times New Roman" w:hAnsi="Times New Roman"/>
          <w:color w:val="000000" w:themeColor="text1"/>
          <w:sz w:val="24"/>
          <w:szCs w:val="24"/>
        </w:rPr>
        <w:t>Awofala</w:t>
      </w:r>
      <w:proofErr w:type="spellEnd"/>
      <w:r w:rsidRPr="00005D26">
        <w:rPr>
          <w:rFonts w:ascii="Times New Roman" w:hAnsi="Times New Roman"/>
          <w:color w:val="000000" w:themeColor="text1"/>
          <w:sz w:val="24"/>
          <w:szCs w:val="24"/>
        </w:rPr>
        <w:t xml:space="preserve">, A. A., </w:t>
      </w:r>
      <w:proofErr w:type="spellStart"/>
      <w:r w:rsidRPr="00005D26">
        <w:rPr>
          <w:rFonts w:ascii="Times New Roman" w:hAnsi="Times New Roman"/>
          <w:color w:val="000000" w:themeColor="text1"/>
          <w:sz w:val="24"/>
          <w:szCs w:val="24"/>
        </w:rPr>
        <w:t>Fatade</w:t>
      </w:r>
      <w:proofErr w:type="spellEnd"/>
      <w:r w:rsidRPr="00005D26">
        <w:rPr>
          <w:rFonts w:ascii="Times New Roman" w:hAnsi="Times New Roman"/>
          <w:color w:val="000000" w:themeColor="text1"/>
          <w:sz w:val="24"/>
          <w:szCs w:val="24"/>
        </w:rPr>
        <w:t>, A. O.  &amp;</w:t>
      </w:r>
      <w:proofErr w:type="spellStart"/>
      <w:r w:rsidRPr="00005D26">
        <w:rPr>
          <w:rFonts w:ascii="Times New Roman" w:hAnsi="Times New Roman"/>
          <w:color w:val="000000" w:themeColor="text1"/>
          <w:sz w:val="24"/>
          <w:szCs w:val="24"/>
        </w:rPr>
        <w:t>Nneji</w:t>
      </w:r>
      <w:proofErr w:type="spellEnd"/>
      <w:r w:rsidRPr="00005D26">
        <w:rPr>
          <w:rFonts w:ascii="Times New Roman" w:hAnsi="Times New Roman"/>
          <w:color w:val="000000" w:themeColor="text1"/>
          <w:sz w:val="24"/>
          <w:szCs w:val="24"/>
        </w:rPr>
        <w:t xml:space="preserve">, L. M. (2012). Determinants of students’ achievements in senior secondary school mathematics and sciences: What is the role of test response mode and locus of control? </w:t>
      </w:r>
      <w:r w:rsidRPr="00005D26">
        <w:rPr>
          <w:rFonts w:ascii="Times New Roman" w:hAnsi="Times New Roman"/>
          <w:i/>
          <w:iCs/>
          <w:color w:val="000000" w:themeColor="text1"/>
          <w:sz w:val="24"/>
          <w:szCs w:val="24"/>
        </w:rPr>
        <w:t>International Journal of Mathematics Trends and Technology, 3 (3)</w:t>
      </w:r>
      <w:r w:rsidR="00EC0770" w:rsidRPr="00EC0770">
        <w:rPr>
          <w:rFonts w:ascii="Times New Roman" w:hAnsi="Times New Roman"/>
          <w:iCs/>
          <w:color w:val="000000" w:themeColor="text1"/>
          <w:sz w:val="24"/>
          <w:szCs w:val="24"/>
        </w:rPr>
        <w:t>34</w:t>
      </w:r>
      <w:r w:rsidR="00EC0770">
        <w:rPr>
          <w:rFonts w:ascii="Times New Roman" w:hAnsi="Times New Roman"/>
          <w:iCs/>
          <w:color w:val="000000" w:themeColor="text1"/>
          <w:sz w:val="24"/>
          <w:szCs w:val="24"/>
        </w:rPr>
        <w:t>-42</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Bandura, A. (1986). </w:t>
      </w:r>
      <w:r w:rsidRPr="00005D26">
        <w:rPr>
          <w:rFonts w:ascii="Times New Roman" w:hAnsi="Times New Roman"/>
          <w:i/>
          <w:color w:val="000000" w:themeColor="text1"/>
          <w:sz w:val="24"/>
          <w:szCs w:val="24"/>
        </w:rPr>
        <w:t>Social foundation of thought and action: a social cognitive theory.</w:t>
      </w:r>
      <w:r w:rsidRPr="00005D26">
        <w:rPr>
          <w:rFonts w:ascii="Times New Roman" w:hAnsi="Times New Roman"/>
          <w:color w:val="000000" w:themeColor="text1"/>
          <w:sz w:val="24"/>
          <w:szCs w:val="24"/>
        </w:rPr>
        <w:t xml:space="preserve"> Englewood Cliffs: NJ: Prentice Hall.</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Bandura, A. (1997). </w:t>
      </w:r>
      <w:r w:rsidRPr="00005D26">
        <w:rPr>
          <w:rFonts w:ascii="Times New Roman" w:hAnsi="Times New Roman"/>
          <w:i/>
          <w:color w:val="000000" w:themeColor="text1"/>
          <w:sz w:val="24"/>
          <w:szCs w:val="24"/>
        </w:rPr>
        <w:t>Self-efficacy: the exercise of control.</w:t>
      </w:r>
      <w:r w:rsidRPr="00005D26">
        <w:rPr>
          <w:rFonts w:ascii="Times New Roman" w:hAnsi="Times New Roman"/>
          <w:color w:val="000000" w:themeColor="text1"/>
          <w:sz w:val="24"/>
          <w:szCs w:val="24"/>
        </w:rPr>
        <w:t xml:space="preserve"> New York: W.H. Freeman.</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Bank, B.J., &amp; Marlin, M.M. (2001). </w:t>
      </w:r>
      <w:r w:rsidRPr="00005D26">
        <w:rPr>
          <w:rFonts w:ascii="Times New Roman" w:hAnsi="Times New Roman"/>
          <w:i/>
          <w:color w:val="000000" w:themeColor="text1"/>
          <w:sz w:val="24"/>
          <w:szCs w:val="24"/>
        </w:rPr>
        <w:t>Parental and peer influence on adolescents</w:t>
      </w:r>
      <w:r w:rsidRPr="00005D26">
        <w:rPr>
          <w:rFonts w:ascii="Times New Roman" w:hAnsi="Times New Roman"/>
          <w:color w:val="000000" w:themeColor="text1"/>
          <w:sz w:val="24"/>
          <w:szCs w:val="24"/>
        </w:rPr>
        <w:t>. Boston M.A: Houghton Mifflin Company.</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Basco</w:t>
      </w:r>
      <w:proofErr w:type="spellEnd"/>
      <w:r w:rsidRPr="00005D26">
        <w:rPr>
          <w:rFonts w:ascii="Times New Roman" w:hAnsi="Times New Roman"/>
          <w:bCs/>
          <w:color w:val="000000" w:themeColor="text1"/>
          <w:sz w:val="24"/>
          <w:szCs w:val="24"/>
        </w:rPr>
        <w:t>, R. E. &amp;</w:t>
      </w:r>
      <w:proofErr w:type="spellStart"/>
      <w:r w:rsidRPr="00005D26">
        <w:rPr>
          <w:rFonts w:ascii="Times New Roman" w:hAnsi="Times New Roman"/>
          <w:bCs/>
          <w:color w:val="000000" w:themeColor="text1"/>
          <w:sz w:val="24"/>
          <w:szCs w:val="24"/>
        </w:rPr>
        <w:t>Olea</w:t>
      </w:r>
      <w:proofErr w:type="spellEnd"/>
      <w:r w:rsidRPr="00005D26">
        <w:rPr>
          <w:rFonts w:ascii="Times New Roman" w:hAnsi="Times New Roman"/>
          <w:bCs/>
          <w:color w:val="000000" w:themeColor="text1"/>
          <w:sz w:val="24"/>
          <w:szCs w:val="24"/>
        </w:rPr>
        <w:t xml:space="preserve">, M. T. (2013). Correlation between anxiety level and academic performance of </w:t>
      </w:r>
      <w:proofErr w:type="spellStart"/>
      <w:proofErr w:type="gramStart"/>
      <w:r w:rsidRPr="00005D26">
        <w:rPr>
          <w:rFonts w:ascii="Times New Roman" w:hAnsi="Times New Roman"/>
          <w:bCs/>
          <w:color w:val="000000" w:themeColor="text1"/>
          <w:sz w:val="24"/>
          <w:szCs w:val="24"/>
        </w:rPr>
        <w:t>bs</w:t>
      </w:r>
      <w:proofErr w:type="spellEnd"/>
      <w:proofErr w:type="gramEnd"/>
      <w:r w:rsidRPr="00005D26">
        <w:rPr>
          <w:rFonts w:ascii="Times New Roman" w:hAnsi="Times New Roman"/>
          <w:bCs/>
          <w:color w:val="000000" w:themeColor="text1"/>
          <w:sz w:val="24"/>
          <w:szCs w:val="24"/>
        </w:rPr>
        <w:t xml:space="preserve"> biology freshmen students. </w:t>
      </w:r>
      <w:r w:rsidRPr="00005D26">
        <w:rPr>
          <w:rFonts w:ascii="Times New Roman" w:hAnsi="Times New Roman"/>
          <w:bCs/>
          <w:i/>
          <w:color w:val="000000" w:themeColor="text1"/>
          <w:sz w:val="24"/>
          <w:szCs w:val="24"/>
        </w:rPr>
        <w:t>International Journal of Educational Research and Technology,</w:t>
      </w:r>
      <w:r w:rsidRPr="00005D26">
        <w:rPr>
          <w:rFonts w:ascii="Times New Roman" w:hAnsi="Times New Roman"/>
          <w:color w:val="000000" w:themeColor="text1"/>
          <w:sz w:val="24"/>
          <w:szCs w:val="24"/>
        </w:rPr>
        <w:t>4 (1) 97 – 103</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r w:rsidRPr="00005D26">
        <w:rPr>
          <w:rFonts w:ascii="Times New Roman" w:hAnsi="Times New Roman"/>
          <w:bCs/>
          <w:color w:val="000000" w:themeColor="text1"/>
          <w:sz w:val="24"/>
          <w:szCs w:val="24"/>
        </w:rPr>
        <w:lastRenderedPageBreak/>
        <w:t xml:space="preserve">Berber, N. C. (2013). Anxieties, preferences, expectations and opinions of pre-service teachers related to physics laboratory. </w:t>
      </w:r>
      <w:r w:rsidRPr="00005D26">
        <w:rPr>
          <w:rFonts w:ascii="Times New Roman" w:hAnsi="Times New Roman"/>
          <w:bCs/>
          <w:i/>
          <w:color w:val="000000" w:themeColor="text1"/>
          <w:sz w:val="24"/>
          <w:szCs w:val="24"/>
        </w:rPr>
        <w:t xml:space="preserve">Educational Research and Reviews, </w:t>
      </w:r>
      <w:r w:rsidRPr="00005D26">
        <w:rPr>
          <w:rFonts w:ascii="Times New Roman" w:hAnsi="Times New Roman"/>
          <w:i/>
          <w:color w:val="000000" w:themeColor="text1"/>
          <w:sz w:val="24"/>
          <w:szCs w:val="24"/>
        </w:rPr>
        <w:t>8</w:t>
      </w:r>
      <w:r w:rsidRPr="00005D26">
        <w:rPr>
          <w:rFonts w:ascii="Times New Roman" w:hAnsi="Times New Roman"/>
          <w:color w:val="000000" w:themeColor="text1"/>
          <w:sz w:val="24"/>
          <w:szCs w:val="24"/>
        </w:rPr>
        <w:t xml:space="preserve">(15) 1220-1230 </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Bernstein, D. A., </w:t>
      </w:r>
      <w:proofErr w:type="spellStart"/>
      <w:r w:rsidRPr="00005D26">
        <w:rPr>
          <w:rFonts w:ascii="Times New Roman" w:hAnsi="Times New Roman"/>
          <w:color w:val="000000" w:themeColor="text1"/>
          <w:sz w:val="24"/>
          <w:szCs w:val="24"/>
        </w:rPr>
        <w:t>Penner</w:t>
      </w:r>
      <w:proofErr w:type="spellEnd"/>
      <w:r w:rsidRPr="00005D26">
        <w:rPr>
          <w:rFonts w:ascii="Times New Roman" w:hAnsi="Times New Roman"/>
          <w:color w:val="000000" w:themeColor="text1"/>
          <w:sz w:val="24"/>
          <w:szCs w:val="24"/>
        </w:rPr>
        <w:t xml:space="preserve">, L. A., Clarke-Stewart, A. &amp; Roy E. J. (2006). </w:t>
      </w:r>
      <w:r w:rsidRPr="00005D26">
        <w:rPr>
          <w:rFonts w:ascii="Times New Roman" w:hAnsi="Times New Roman"/>
          <w:i/>
          <w:iCs/>
          <w:color w:val="000000" w:themeColor="text1"/>
          <w:sz w:val="24"/>
          <w:szCs w:val="24"/>
        </w:rPr>
        <w:t xml:space="preserve">Psychology </w:t>
      </w:r>
      <w:r w:rsidRPr="00005D26">
        <w:rPr>
          <w:rFonts w:ascii="Times New Roman" w:hAnsi="Times New Roman"/>
          <w:color w:val="000000" w:themeColor="text1"/>
          <w:sz w:val="24"/>
          <w:szCs w:val="24"/>
        </w:rPr>
        <w:t xml:space="preserve">(7th </w:t>
      </w:r>
      <w:proofErr w:type="spellStart"/>
      <w:proofErr w:type="gramStart"/>
      <w:r w:rsidRPr="00005D26">
        <w:rPr>
          <w:rFonts w:ascii="Times New Roman" w:hAnsi="Times New Roman"/>
          <w:color w:val="000000" w:themeColor="text1"/>
          <w:sz w:val="24"/>
          <w:szCs w:val="24"/>
        </w:rPr>
        <w:t>ed</w:t>
      </w:r>
      <w:proofErr w:type="spellEnd"/>
      <w:proofErr w:type="gramEnd"/>
      <w:r w:rsidRPr="00005D26">
        <w:rPr>
          <w:rFonts w:ascii="Times New Roman" w:hAnsi="Times New Roman"/>
          <w:color w:val="000000" w:themeColor="text1"/>
          <w:sz w:val="24"/>
          <w:szCs w:val="24"/>
        </w:rPr>
        <w:t>) Boston M.A: Houghton Mifflin Company.</w:t>
      </w:r>
    </w:p>
    <w:p w:rsidR="00EC0770" w:rsidRDefault="002A767B" w:rsidP="00EC0770">
      <w:pPr>
        <w:autoSpaceDE w:val="0"/>
        <w:autoSpaceDN w:val="0"/>
        <w:adjustRightInd w:val="0"/>
        <w:spacing w:after="0" w:line="240" w:lineRule="auto"/>
        <w:ind w:left="1440" w:hanging="144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Black, S. (2002). When students push past peer influence. </w:t>
      </w:r>
      <w:r w:rsidRPr="00005D26">
        <w:rPr>
          <w:rFonts w:ascii="Times New Roman" w:hAnsi="Times New Roman"/>
          <w:i/>
          <w:iCs/>
          <w:color w:val="000000" w:themeColor="text1"/>
          <w:sz w:val="24"/>
          <w:szCs w:val="24"/>
        </w:rPr>
        <w:t xml:space="preserve">The Education Digest, 68, </w:t>
      </w:r>
      <w:r w:rsidRPr="00005D26">
        <w:rPr>
          <w:rFonts w:ascii="Times New Roman" w:hAnsi="Times New Roman"/>
          <w:color w:val="000000" w:themeColor="text1"/>
          <w:sz w:val="24"/>
          <w:szCs w:val="24"/>
        </w:rPr>
        <w:t>31-36.</w:t>
      </w:r>
    </w:p>
    <w:p w:rsidR="00EC0770" w:rsidRDefault="00EC0770" w:rsidP="00EC0770">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Default="002A767B" w:rsidP="00EC0770">
      <w:pPr>
        <w:autoSpaceDE w:val="0"/>
        <w:autoSpaceDN w:val="0"/>
        <w:adjustRightInd w:val="0"/>
        <w:spacing w:after="0" w:line="240" w:lineRule="auto"/>
        <w:ind w:left="1440" w:hanging="1440"/>
        <w:jc w:val="both"/>
        <w:rPr>
          <w:rFonts w:ascii="Times New Roman" w:hAnsi="Times New Roman"/>
          <w:bCs/>
          <w:color w:val="000000" w:themeColor="text1"/>
          <w:sz w:val="24"/>
          <w:szCs w:val="24"/>
        </w:rPr>
      </w:pPr>
      <w:proofErr w:type="spellStart"/>
      <w:r w:rsidRPr="00005D26">
        <w:rPr>
          <w:rFonts w:ascii="Times New Roman" w:hAnsi="Times New Roman"/>
          <w:color w:val="000000" w:themeColor="text1"/>
          <w:sz w:val="24"/>
          <w:szCs w:val="24"/>
        </w:rPr>
        <w:t>Bouras</w:t>
      </w:r>
      <w:proofErr w:type="spellEnd"/>
      <w:r w:rsidRPr="00005D26">
        <w:rPr>
          <w:rFonts w:ascii="Times New Roman" w:hAnsi="Times New Roman"/>
          <w:color w:val="000000" w:themeColor="text1"/>
          <w:sz w:val="24"/>
          <w:szCs w:val="24"/>
        </w:rPr>
        <w:t>, N. &amp; Holt, G. (</w:t>
      </w:r>
      <w:r w:rsidRPr="00005D26">
        <w:rPr>
          <w:rFonts w:ascii="Times New Roman" w:hAnsi="Times New Roman"/>
          <w:bCs/>
          <w:color w:val="000000" w:themeColor="text1"/>
          <w:sz w:val="24"/>
          <w:szCs w:val="24"/>
        </w:rPr>
        <w:t>2007).</w:t>
      </w:r>
      <w:r w:rsidRPr="00005D26">
        <w:rPr>
          <w:rFonts w:ascii="Times New Roman" w:hAnsi="Times New Roman"/>
          <w:i/>
          <w:iCs/>
          <w:color w:val="000000" w:themeColor="text1"/>
          <w:sz w:val="24"/>
          <w:szCs w:val="24"/>
        </w:rPr>
        <w:t>Psychiatric and behavioural disorders in intellectual and developmental disabilities</w:t>
      </w:r>
      <w:r w:rsidRPr="00005D26">
        <w:rPr>
          <w:rFonts w:ascii="Times New Roman" w:hAnsi="Times New Roman"/>
          <w:color w:val="000000" w:themeColor="text1"/>
          <w:sz w:val="24"/>
          <w:szCs w:val="24"/>
        </w:rPr>
        <w:t>. UK: Cambridge University Press</w:t>
      </w:r>
      <w:r w:rsidRPr="00005D26">
        <w:rPr>
          <w:rFonts w:ascii="Times New Roman" w:hAnsi="Times New Roman"/>
          <w:bCs/>
          <w:color w:val="000000" w:themeColor="text1"/>
          <w:sz w:val="24"/>
          <w:szCs w:val="24"/>
        </w:rPr>
        <w:t>.</w:t>
      </w:r>
    </w:p>
    <w:p w:rsidR="00EC0770" w:rsidRPr="00EC0770" w:rsidRDefault="00EC0770" w:rsidP="00EC0770">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745382" w:rsidRPr="00005D26" w:rsidRDefault="00745382"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Broggy</w:t>
      </w:r>
      <w:proofErr w:type="spellEnd"/>
      <w:r w:rsidRPr="00005D26">
        <w:rPr>
          <w:rFonts w:ascii="Times New Roman" w:hAnsi="Times New Roman"/>
          <w:bCs/>
          <w:color w:val="000000" w:themeColor="text1"/>
          <w:sz w:val="24"/>
          <w:szCs w:val="24"/>
        </w:rPr>
        <w:t>, J. &amp;</w:t>
      </w:r>
      <w:proofErr w:type="spellStart"/>
      <w:r w:rsidRPr="00005D26">
        <w:rPr>
          <w:rFonts w:ascii="Times New Roman" w:hAnsi="Times New Roman"/>
          <w:bCs/>
          <w:color w:val="000000" w:themeColor="text1"/>
          <w:sz w:val="24"/>
          <w:szCs w:val="24"/>
        </w:rPr>
        <w:t>McCleland</w:t>
      </w:r>
      <w:proofErr w:type="spellEnd"/>
      <w:r w:rsidRPr="00005D26">
        <w:rPr>
          <w:rFonts w:ascii="Times New Roman" w:hAnsi="Times New Roman"/>
          <w:bCs/>
          <w:color w:val="000000" w:themeColor="text1"/>
          <w:sz w:val="24"/>
          <w:szCs w:val="24"/>
        </w:rPr>
        <w:t xml:space="preserve">, G. (2008). Undergraduate students’ attitudes towards physics after a concept mapping experience. </w:t>
      </w:r>
      <w:r w:rsidR="003165C3" w:rsidRPr="00005D26">
        <w:rPr>
          <w:rFonts w:ascii="Times New Roman" w:hAnsi="Times New Roman"/>
          <w:bCs/>
          <w:i/>
          <w:color w:val="000000" w:themeColor="text1"/>
          <w:sz w:val="24"/>
          <w:szCs w:val="24"/>
        </w:rPr>
        <w:t>Personality and psychological bulletin, 17</w:t>
      </w:r>
      <w:r w:rsidR="003165C3" w:rsidRPr="00005D26">
        <w:rPr>
          <w:rFonts w:ascii="Times New Roman" w:hAnsi="Times New Roman"/>
          <w:bCs/>
          <w:color w:val="000000" w:themeColor="text1"/>
          <w:sz w:val="24"/>
          <w:szCs w:val="24"/>
        </w:rPr>
        <w:t xml:space="preserve"> (1) 501-506</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Burns, A., &amp; Darling, N. (2002). Peer pressure is not peer influence. </w:t>
      </w:r>
      <w:r w:rsidRPr="00005D26">
        <w:rPr>
          <w:rFonts w:ascii="Times New Roman" w:hAnsi="Times New Roman"/>
          <w:i/>
          <w:iCs/>
          <w:color w:val="000000" w:themeColor="text1"/>
          <w:sz w:val="24"/>
          <w:szCs w:val="24"/>
        </w:rPr>
        <w:t xml:space="preserve">The Education Digest, 68 (1) </w:t>
      </w:r>
      <w:r w:rsidRPr="00005D26">
        <w:rPr>
          <w:rFonts w:ascii="Times New Roman" w:hAnsi="Times New Roman"/>
          <w:color w:val="000000" w:themeColor="text1"/>
          <w:sz w:val="24"/>
          <w:szCs w:val="24"/>
        </w:rPr>
        <w:t>4-6.</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Burns, A., &amp; Darling, N. (2006). Peer pressure is not peer influence. </w:t>
      </w:r>
      <w:r w:rsidRPr="00005D26">
        <w:rPr>
          <w:rFonts w:ascii="Times New Roman" w:hAnsi="Times New Roman"/>
          <w:i/>
          <w:iCs/>
          <w:color w:val="000000" w:themeColor="text1"/>
          <w:sz w:val="24"/>
          <w:szCs w:val="24"/>
        </w:rPr>
        <w:t xml:space="preserve">The Education Digest, 68, (1) </w:t>
      </w:r>
      <w:r w:rsidRPr="00005D26">
        <w:rPr>
          <w:rFonts w:ascii="Times New Roman" w:hAnsi="Times New Roman"/>
          <w:color w:val="000000" w:themeColor="text1"/>
          <w:sz w:val="24"/>
          <w:szCs w:val="24"/>
        </w:rPr>
        <w:t>4-6.</w:t>
      </w:r>
    </w:p>
    <w:p w:rsidR="002A767B" w:rsidRPr="00005D26"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Carden</w:t>
      </w:r>
      <w:proofErr w:type="spellEnd"/>
      <w:r w:rsidRPr="00005D26">
        <w:rPr>
          <w:rFonts w:ascii="Times New Roman" w:hAnsi="Times New Roman"/>
          <w:color w:val="000000" w:themeColor="text1"/>
          <w:sz w:val="24"/>
          <w:szCs w:val="24"/>
        </w:rPr>
        <w:t xml:space="preserve">, </w:t>
      </w:r>
      <w:proofErr w:type="gramStart"/>
      <w:r w:rsidRPr="00005D26">
        <w:rPr>
          <w:rFonts w:ascii="Times New Roman" w:hAnsi="Times New Roman"/>
          <w:color w:val="000000" w:themeColor="text1"/>
          <w:sz w:val="24"/>
          <w:szCs w:val="24"/>
        </w:rPr>
        <w:t>R .</w:t>
      </w:r>
      <w:proofErr w:type="gramEnd"/>
      <w:r w:rsidRPr="00005D26">
        <w:rPr>
          <w:rFonts w:ascii="Times New Roman" w:hAnsi="Times New Roman"/>
          <w:color w:val="000000" w:themeColor="text1"/>
          <w:sz w:val="24"/>
          <w:szCs w:val="24"/>
        </w:rPr>
        <w:t xml:space="preserve">, Bryant, C. &amp; Moss, R. (2004). Locus of control, test anxiety, academic procrastination, and achievement among college students, </w:t>
      </w:r>
      <w:r w:rsidRPr="00005D26">
        <w:rPr>
          <w:rFonts w:ascii="Times New Roman" w:hAnsi="Times New Roman"/>
          <w:i/>
          <w:iCs/>
          <w:color w:val="000000" w:themeColor="text1"/>
          <w:sz w:val="24"/>
          <w:szCs w:val="24"/>
        </w:rPr>
        <w:t>Psychological Reports</w:t>
      </w:r>
      <w:r w:rsidRPr="00005D26">
        <w:rPr>
          <w:rFonts w:ascii="Times New Roman" w:hAnsi="Times New Roman"/>
          <w:color w:val="000000" w:themeColor="text1"/>
          <w:sz w:val="24"/>
          <w:szCs w:val="24"/>
        </w:rPr>
        <w:t xml:space="preserve">, </w:t>
      </w:r>
      <w:r w:rsidRPr="00005D26">
        <w:rPr>
          <w:rFonts w:ascii="Times New Roman" w:hAnsi="Times New Roman"/>
          <w:i/>
          <w:color w:val="000000" w:themeColor="text1"/>
          <w:sz w:val="24"/>
          <w:szCs w:val="24"/>
        </w:rPr>
        <w:t>95</w:t>
      </w:r>
      <w:r w:rsidRPr="00005D26">
        <w:rPr>
          <w:rFonts w:ascii="Times New Roman" w:hAnsi="Times New Roman"/>
          <w:color w:val="000000" w:themeColor="text1"/>
          <w:sz w:val="24"/>
          <w:szCs w:val="24"/>
        </w:rPr>
        <w:t xml:space="preserve"> (1)581 582.</w:t>
      </w:r>
    </w:p>
    <w:p w:rsidR="000A3263" w:rsidRPr="00005D26" w:rsidRDefault="000A3263"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Castrogiovanni</w:t>
      </w:r>
      <w:proofErr w:type="spellEnd"/>
      <w:r w:rsidRPr="00005D26">
        <w:rPr>
          <w:rFonts w:ascii="Times New Roman" w:hAnsi="Times New Roman"/>
          <w:color w:val="000000" w:themeColor="text1"/>
          <w:sz w:val="24"/>
          <w:szCs w:val="24"/>
        </w:rPr>
        <w:t xml:space="preserve">, D. (2002). </w:t>
      </w:r>
      <w:r w:rsidRPr="00005D26">
        <w:rPr>
          <w:rFonts w:ascii="Times New Roman" w:hAnsi="Times New Roman"/>
          <w:i/>
          <w:iCs/>
          <w:color w:val="000000" w:themeColor="text1"/>
          <w:sz w:val="24"/>
          <w:szCs w:val="24"/>
        </w:rPr>
        <w:t>Adolescence: peer groups</w:t>
      </w:r>
      <w:r w:rsidRPr="00005D26">
        <w:rPr>
          <w:rFonts w:ascii="Times New Roman" w:hAnsi="Times New Roman"/>
          <w:color w:val="000000" w:themeColor="text1"/>
          <w:sz w:val="24"/>
          <w:szCs w:val="24"/>
        </w:rPr>
        <w:t xml:space="preserve">. Retrieved from </w:t>
      </w:r>
      <w:hyperlink r:id="rId11" w:history="1">
        <w:r w:rsidRPr="00005D26">
          <w:rPr>
            <w:rStyle w:val="Hyperlink"/>
            <w:rFonts w:ascii="Times New Roman" w:hAnsi="Times New Roman"/>
            <w:color w:val="000000" w:themeColor="text1"/>
            <w:sz w:val="24"/>
            <w:szCs w:val="24"/>
          </w:rPr>
          <w:t>http://www.ianr.unl.edu/pubs/family/nf211.htm</w:t>
        </w:r>
      </w:hyperlink>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Castrogiovanni</w:t>
      </w:r>
      <w:proofErr w:type="spellEnd"/>
      <w:r w:rsidRPr="00005D26">
        <w:rPr>
          <w:rFonts w:ascii="Times New Roman" w:hAnsi="Times New Roman"/>
          <w:color w:val="000000" w:themeColor="text1"/>
          <w:sz w:val="24"/>
          <w:szCs w:val="24"/>
        </w:rPr>
        <w:t xml:space="preserve">, D. (2009). </w:t>
      </w:r>
      <w:r w:rsidRPr="00005D26">
        <w:rPr>
          <w:rFonts w:ascii="Times New Roman" w:hAnsi="Times New Roman"/>
          <w:i/>
          <w:iCs/>
          <w:color w:val="000000" w:themeColor="text1"/>
          <w:sz w:val="24"/>
          <w:szCs w:val="24"/>
        </w:rPr>
        <w:t>Adolescence: Peer groups</w:t>
      </w:r>
      <w:r w:rsidRPr="00005D26">
        <w:rPr>
          <w:rFonts w:ascii="Times New Roman" w:hAnsi="Times New Roman"/>
          <w:color w:val="000000" w:themeColor="text1"/>
          <w:sz w:val="24"/>
          <w:szCs w:val="24"/>
        </w:rPr>
        <w:t>. Retrieved fromhttp://www.ianr.unl.edu/pubs/family/nf211.htm</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Coleman, M &amp;</w:t>
      </w:r>
      <w:proofErr w:type="spellStart"/>
      <w:r w:rsidRPr="00005D26">
        <w:rPr>
          <w:rFonts w:ascii="Times New Roman" w:hAnsi="Times New Roman"/>
          <w:color w:val="000000" w:themeColor="text1"/>
          <w:sz w:val="24"/>
          <w:szCs w:val="24"/>
        </w:rPr>
        <w:t>DeLeire</w:t>
      </w:r>
      <w:proofErr w:type="spellEnd"/>
      <w:r w:rsidRPr="00005D26">
        <w:rPr>
          <w:rFonts w:ascii="Times New Roman" w:hAnsi="Times New Roman"/>
          <w:color w:val="000000" w:themeColor="text1"/>
          <w:sz w:val="24"/>
          <w:szCs w:val="24"/>
        </w:rPr>
        <w:t xml:space="preserve">, T. (2000). An economic model of locus of control and the human capital investment decision. </w:t>
      </w:r>
      <w:r w:rsidRPr="00005D26">
        <w:rPr>
          <w:rFonts w:ascii="Times New Roman" w:hAnsi="Times New Roman"/>
          <w:i/>
          <w:color w:val="000000" w:themeColor="text1"/>
          <w:sz w:val="24"/>
          <w:szCs w:val="24"/>
        </w:rPr>
        <w:t>The Journal of Human Resources 38</w:t>
      </w:r>
      <w:r w:rsidRPr="00005D26">
        <w:rPr>
          <w:rFonts w:ascii="Times New Roman" w:hAnsi="Times New Roman"/>
          <w:color w:val="000000" w:themeColor="text1"/>
          <w:sz w:val="24"/>
          <w:szCs w:val="24"/>
        </w:rPr>
        <w:t xml:space="preserve"> (3):701-721.</w:t>
      </w:r>
    </w:p>
    <w:p w:rsidR="002A767B" w:rsidRPr="00005D26" w:rsidRDefault="002A767B" w:rsidP="000E1AD6">
      <w:pPr>
        <w:pStyle w:val="Bibliography"/>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Dan-</w:t>
      </w:r>
      <w:proofErr w:type="spellStart"/>
      <w:r w:rsidRPr="00005D26">
        <w:rPr>
          <w:rFonts w:ascii="Times New Roman" w:hAnsi="Times New Roman"/>
          <w:color w:val="000000" w:themeColor="text1"/>
          <w:sz w:val="24"/>
          <w:szCs w:val="24"/>
        </w:rPr>
        <w:t>Azumi</w:t>
      </w:r>
      <w:proofErr w:type="spellEnd"/>
      <w:r w:rsidRPr="00005D26">
        <w:rPr>
          <w:rFonts w:ascii="Times New Roman" w:hAnsi="Times New Roman"/>
          <w:color w:val="000000" w:themeColor="text1"/>
          <w:sz w:val="24"/>
          <w:szCs w:val="24"/>
        </w:rPr>
        <w:t xml:space="preserve">, A. S. (2001). Effects of </w:t>
      </w:r>
      <w:r w:rsidR="00C22C4A">
        <w:rPr>
          <w:rFonts w:ascii="Times New Roman" w:hAnsi="Times New Roman"/>
          <w:color w:val="000000" w:themeColor="text1"/>
          <w:sz w:val="24"/>
          <w:szCs w:val="24"/>
        </w:rPr>
        <w:t>i</w:t>
      </w:r>
      <w:r w:rsidRPr="00005D26">
        <w:rPr>
          <w:rFonts w:ascii="Times New Roman" w:hAnsi="Times New Roman"/>
          <w:color w:val="000000" w:themeColor="text1"/>
          <w:sz w:val="24"/>
          <w:szCs w:val="24"/>
        </w:rPr>
        <w:t>ntegrating theory with practical on student's performance in chemistry.</w:t>
      </w:r>
      <w:r w:rsidRPr="00005D26">
        <w:rPr>
          <w:rFonts w:ascii="Times New Roman" w:hAnsi="Times New Roman"/>
          <w:i/>
          <w:color w:val="000000" w:themeColor="text1"/>
          <w:sz w:val="24"/>
          <w:szCs w:val="24"/>
        </w:rPr>
        <w:t xml:space="preserve"> Journal of Science Teachers Association of Nigeria, 33</w:t>
      </w:r>
      <w:r w:rsidRPr="00005D26">
        <w:rPr>
          <w:rFonts w:ascii="Times New Roman" w:hAnsi="Times New Roman"/>
          <w:color w:val="000000" w:themeColor="text1"/>
          <w:sz w:val="24"/>
          <w:szCs w:val="24"/>
        </w:rPr>
        <w:t xml:space="preserve"> (1 and 2), 66 - 70.</w:t>
      </w:r>
    </w:p>
    <w:p w:rsidR="002A767B" w:rsidRPr="00005D26" w:rsidRDefault="002A767B" w:rsidP="000E1AD6">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Deci</w:t>
      </w:r>
      <w:proofErr w:type="spellEnd"/>
      <w:r w:rsidRPr="00005D26">
        <w:rPr>
          <w:rFonts w:ascii="Times New Roman" w:hAnsi="Times New Roman"/>
          <w:color w:val="000000" w:themeColor="text1"/>
          <w:sz w:val="24"/>
          <w:szCs w:val="24"/>
        </w:rPr>
        <w:t xml:space="preserve">, E. L. (2002). The “what” and “why”of goal pursuits: Human needs and the self-determination of behavior. </w:t>
      </w:r>
      <w:r w:rsidRPr="00005D26">
        <w:rPr>
          <w:rFonts w:ascii="Times New Roman" w:hAnsi="Times New Roman"/>
          <w:i/>
          <w:iCs/>
          <w:color w:val="000000" w:themeColor="text1"/>
          <w:sz w:val="24"/>
          <w:szCs w:val="24"/>
        </w:rPr>
        <w:t>Psychological Inquiry, 11 (1)</w:t>
      </w:r>
      <w:r w:rsidRPr="00005D26">
        <w:rPr>
          <w:rFonts w:ascii="Times New Roman" w:hAnsi="Times New Roman"/>
          <w:color w:val="000000" w:themeColor="text1"/>
          <w:sz w:val="24"/>
          <w:szCs w:val="24"/>
        </w:rPr>
        <w:t xml:space="preserve"> 227–268</w:t>
      </w:r>
    </w:p>
    <w:p w:rsidR="002A767B"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Della, S. (2008). </w:t>
      </w:r>
      <w:r w:rsidRPr="00005D26">
        <w:rPr>
          <w:rFonts w:ascii="Times New Roman" w:hAnsi="Times New Roman"/>
          <w:i/>
          <w:color w:val="000000" w:themeColor="text1"/>
          <w:sz w:val="24"/>
          <w:szCs w:val="24"/>
        </w:rPr>
        <w:t>Longman dictionary of contemporary English</w:t>
      </w:r>
      <w:r w:rsidRPr="00005D26">
        <w:rPr>
          <w:rFonts w:ascii="Times New Roman" w:hAnsi="Times New Roman"/>
          <w:color w:val="000000" w:themeColor="text1"/>
          <w:sz w:val="24"/>
          <w:szCs w:val="24"/>
        </w:rPr>
        <w:t xml:space="preserve">. England: Harlow Essex </w:t>
      </w:r>
    </w:p>
    <w:p w:rsidR="00EC0770" w:rsidRPr="00005D26" w:rsidRDefault="00EC0770"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0E1AD6">
      <w:pPr>
        <w:tabs>
          <w:tab w:val="left" w:pos="7620"/>
        </w:tabs>
        <w:spacing w:line="240" w:lineRule="auto"/>
        <w:ind w:left="720" w:hanging="720"/>
        <w:jc w:val="both"/>
        <w:rPr>
          <w:rFonts w:ascii="Times New Roman" w:hAnsi="Times New Roman"/>
          <w:color w:val="000000" w:themeColor="text1"/>
          <w:sz w:val="24"/>
          <w:szCs w:val="24"/>
        </w:rPr>
      </w:pPr>
      <w:proofErr w:type="spellStart"/>
      <w:r w:rsidRPr="00005D26">
        <w:rPr>
          <w:rStyle w:val="HTMLCite"/>
          <w:rFonts w:ascii="Times New Roman" w:hAnsi="Times New Roman"/>
          <w:i w:val="0"/>
          <w:color w:val="000000" w:themeColor="text1"/>
          <w:sz w:val="24"/>
          <w:szCs w:val="24"/>
        </w:rPr>
        <w:t>Dewani</w:t>
      </w:r>
      <w:proofErr w:type="spellEnd"/>
      <w:proofErr w:type="gramStart"/>
      <w:r w:rsidRPr="00005D26">
        <w:rPr>
          <w:rStyle w:val="HTMLCite"/>
          <w:rFonts w:ascii="Times New Roman" w:hAnsi="Times New Roman"/>
          <w:i w:val="0"/>
          <w:color w:val="000000" w:themeColor="text1"/>
          <w:sz w:val="24"/>
          <w:szCs w:val="24"/>
        </w:rPr>
        <w:t>,  H</w:t>
      </w:r>
      <w:proofErr w:type="gramEnd"/>
      <w:r w:rsidRPr="00005D26">
        <w:rPr>
          <w:rStyle w:val="HTMLCite"/>
          <w:rFonts w:ascii="Times New Roman" w:hAnsi="Times New Roman"/>
          <w:i w:val="0"/>
          <w:color w:val="000000" w:themeColor="text1"/>
          <w:sz w:val="24"/>
          <w:szCs w:val="24"/>
        </w:rPr>
        <w:t xml:space="preserve">. &amp; Vijay. L. (2013).Motivation. </w:t>
      </w:r>
      <w:proofErr w:type="gramStart"/>
      <w:r w:rsidRPr="00005D26">
        <w:rPr>
          <w:rStyle w:val="HTMLCite"/>
          <w:rFonts w:ascii="Times New Roman" w:hAnsi="Times New Roman"/>
          <w:i w:val="0"/>
          <w:color w:val="000000" w:themeColor="text1"/>
          <w:sz w:val="24"/>
          <w:szCs w:val="24"/>
        </w:rPr>
        <w:t>slideshare</w:t>
      </w:r>
      <w:proofErr w:type="gramEnd"/>
      <w:r w:rsidRPr="00005D26">
        <w:rPr>
          <w:rStyle w:val="reference-accessdate"/>
          <w:rFonts w:ascii="Times New Roman" w:hAnsi="Times New Roman"/>
          <w:i/>
          <w:iCs/>
          <w:color w:val="000000" w:themeColor="text1"/>
          <w:sz w:val="24"/>
          <w:szCs w:val="24"/>
        </w:rPr>
        <w:t xml:space="preserve">. </w:t>
      </w:r>
      <w:proofErr w:type="gramStart"/>
      <w:r w:rsidRPr="00005D26">
        <w:rPr>
          <w:rFonts w:ascii="Times New Roman" w:hAnsi="Times New Roman"/>
          <w:color w:val="000000" w:themeColor="text1"/>
          <w:sz w:val="24"/>
          <w:szCs w:val="24"/>
        </w:rPr>
        <w:t>differences</w:t>
      </w:r>
      <w:proofErr w:type="gramEnd"/>
      <w:r w:rsidRPr="00005D26">
        <w:rPr>
          <w:rFonts w:ascii="Times New Roman" w:hAnsi="Times New Roman"/>
          <w:color w:val="000000" w:themeColor="text1"/>
          <w:sz w:val="24"/>
          <w:szCs w:val="24"/>
        </w:rPr>
        <w:t xml:space="preserve"> in mathematics: A meta-analysis. </w:t>
      </w:r>
      <w:r w:rsidRPr="00005D26">
        <w:rPr>
          <w:rFonts w:ascii="Times New Roman" w:hAnsi="Times New Roman"/>
          <w:i/>
          <w:iCs/>
          <w:color w:val="000000" w:themeColor="text1"/>
          <w:sz w:val="24"/>
          <w:szCs w:val="24"/>
        </w:rPr>
        <w:t xml:space="preserve">Psychological Bulletin, 136 (1) </w:t>
      </w:r>
      <w:r w:rsidRPr="00005D26">
        <w:rPr>
          <w:rFonts w:ascii="Times New Roman" w:hAnsi="Times New Roman"/>
          <w:color w:val="000000" w:themeColor="text1"/>
          <w:sz w:val="24"/>
          <w:szCs w:val="24"/>
        </w:rPr>
        <w:t>103-12.</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Downs, W. R., &amp; Rose, S. R. (2007). The relationship of adolescent peer groups to the incidence of psychosocial problems. </w:t>
      </w:r>
      <w:r w:rsidRPr="00005D26">
        <w:rPr>
          <w:rFonts w:ascii="Times New Roman" w:hAnsi="Times New Roman"/>
          <w:i/>
          <w:iCs/>
          <w:color w:val="000000" w:themeColor="text1"/>
          <w:sz w:val="24"/>
          <w:szCs w:val="24"/>
        </w:rPr>
        <w:t>Adolescence, 26</w:t>
      </w:r>
      <w:r w:rsidRPr="00005D26">
        <w:rPr>
          <w:rFonts w:ascii="Times New Roman" w:hAnsi="Times New Roman"/>
          <w:color w:val="000000" w:themeColor="text1"/>
          <w:sz w:val="24"/>
          <w:szCs w:val="24"/>
        </w:rPr>
        <w:t>(102) 473-92.</w:t>
      </w:r>
    </w:p>
    <w:p w:rsidR="00EC0770" w:rsidRDefault="002A767B" w:rsidP="00EC0770">
      <w:pPr>
        <w:autoSpaceDE w:val="0"/>
        <w:autoSpaceDN w:val="0"/>
        <w:adjustRightInd w:val="0"/>
        <w:spacing w:after="0" w:line="240" w:lineRule="auto"/>
        <w:ind w:left="720" w:hanging="720"/>
        <w:jc w:val="both"/>
        <w:rPr>
          <w:rFonts w:ascii="Times New Roman" w:hAnsi="Times New Roman"/>
          <w:i/>
          <w:iCs/>
          <w:color w:val="000000" w:themeColor="text1"/>
          <w:sz w:val="24"/>
          <w:szCs w:val="24"/>
        </w:rPr>
      </w:pPr>
      <w:proofErr w:type="spellStart"/>
      <w:r w:rsidRPr="00005D26">
        <w:rPr>
          <w:rFonts w:ascii="Times New Roman" w:hAnsi="Times New Roman"/>
          <w:bCs/>
          <w:color w:val="000000" w:themeColor="text1"/>
          <w:sz w:val="24"/>
          <w:szCs w:val="24"/>
        </w:rPr>
        <w:lastRenderedPageBreak/>
        <w:t>Duruji</w:t>
      </w:r>
      <w:proofErr w:type="spellEnd"/>
      <w:r w:rsidRPr="00005D26">
        <w:rPr>
          <w:rFonts w:ascii="Times New Roman" w:hAnsi="Times New Roman"/>
          <w:bCs/>
          <w:color w:val="000000" w:themeColor="text1"/>
          <w:sz w:val="24"/>
          <w:szCs w:val="24"/>
        </w:rPr>
        <w:t xml:space="preserve">, M.M., </w:t>
      </w:r>
      <w:proofErr w:type="spellStart"/>
      <w:r w:rsidRPr="00005D26">
        <w:rPr>
          <w:rFonts w:ascii="Times New Roman" w:hAnsi="Times New Roman"/>
          <w:bCs/>
          <w:color w:val="000000" w:themeColor="text1"/>
          <w:sz w:val="24"/>
          <w:szCs w:val="24"/>
        </w:rPr>
        <w:t>Azuh</w:t>
      </w:r>
      <w:proofErr w:type="spellEnd"/>
      <w:r w:rsidRPr="00005D26">
        <w:rPr>
          <w:rFonts w:ascii="Times New Roman" w:hAnsi="Times New Roman"/>
          <w:bCs/>
          <w:color w:val="000000" w:themeColor="text1"/>
          <w:sz w:val="24"/>
          <w:szCs w:val="24"/>
        </w:rPr>
        <w:t>, D. &amp;</w:t>
      </w:r>
      <w:proofErr w:type="spellStart"/>
      <w:r w:rsidRPr="00005D26">
        <w:rPr>
          <w:rFonts w:ascii="Times New Roman" w:hAnsi="Times New Roman"/>
          <w:bCs/>
          <w:color w:val="000000" w:themeColor="text1"/>
          <w:sz w:val="24"/>
          <w:szCs w:val="24"/>
        </w:rPr>
        <w:t>Oviasogie</w:t>
      </w:r>
      <w:proofErr w:type="spellEnd"/>
      <w:r w:rsidRPr="00005D26">
        <w:rPr>
          <w:rFonts w:ascii="Times New Roman" w:hAnsi="Times New Roman"/>
          <w:bCs/>
          <w:color w:val="000000" w:themeColor="text1"/>
          <w:sz w:val="24"/>
          <w:szCs w:val="24"/>
        </w:rPr>
        <w:t xml:space="preserve"> F. (2014). Learning environment and academic performance of secondary school students in external examinations: A study of selected schools in Ota. </w:t>
      </w:r>
      <w:r w:rsidRPr="00005D26">
        <w:rPr>
          <w:rFonts w:ascii="Times New Roman" w:hAnsi="Times New Roman"/>
          <w:i/>
          <w:iCs/>
          <w:color w:val="000000" w:themeColor="text1"/>
          <w:sz w:val="24"/>
          <w:szCs w:val="24"/>
        </w:rPr>
        <w:t>Proceedings of Conference 7th-9th July 2014, Barcelona, Spain.</w:t>
      </w:r>
    </w:p>
    <w:p w:rsidR="00EC0770" w:rsidRDefault="00EC0770" w:rsidP="00EC0770">
      <w:pPr>
        <w:autoSpaceDE w:val="0"/>
        <w:autoSpaceDN w:val="0"/>
        <w:adjustRightInd w:val="0"/>
        <w:spacing w:after="0" w:line="240" w:lineRule="auto"/>
        <w:ind w:left="720" w:hanging="720"/>
        <w:jc w:val="both"/>
        <w:rPr>
          <w:rFonts w:ascii="Times New Roman" w:hAnsi="Times New Roman"/>
          <w:i/>
          <w:iCs/>
          <w:color w:val="000000" w:themeColor="text1"/>
          <w:sz w:val="24"/>
          <w:szCs w:val="24"/>
        </w:rPr>
      </w:pPr>
    </w:p>
    <w:p w:rsidR="00EC0770" w:rsidRDefault="002A767B" w:rsidP="00EC0770">
      <w:pPr>
        <w:autoSpaceDE w:val="0"/>
        <w:autoSpaceDN w:val="0"/>
        <w:adjustRightInd w:val="0"/>
        <w:spacing w:after="0" w:line="240" w:lineRule="auto"/>
        <w:ind w:left="720" w:hanging="720"/>
        <w:jc w:val="both"/>
        <w:rPr>
          <w:rFonts w:ascii="Times New Roman" w:hAnsi="Times New Roman"/>
          <w:i/>
          <w:iCs/>
          <w:color w:val="000000" w:themeColor="text1"/>
          <w:sz w:val="24"/>
          <w:szCs w:val="24"/>
        </w:rPr>
      </w:pPr>
      <w:r w:rsidRPr="00005D26">
        <w:rPr>
          <w:rFonts w:ascii="Times New Roman" w:hAnsi="Times New Roman"/>
          <w:color w:val="000000" w:themeColor="text1"/>
          <w:sz w:val="24"/>
          <w:szCs w:val="24"/>
        </w:rPr>
        <w:t>Eccles, J. S. &amp;</w:t>
      </w:r>
      <w:proofErr w:type="spellStart"/>
      <w:r w:rsidRPr="00005D26">
        <w:rPr>
          <w:rFonts w:ascii="Times New Roman" w:hAnsi="Times New Roman"/>
          <w:color w:val="000000" w:themeColor="text1"/>
          <w:sz w:val="24"/>
          <w:szCs w:val="24"/>
        </w:rPr>
        <w:t>Wigfield</w:t>
      </w:r>
      <w:proofErr w:type="spellEnd"/>
      <w:r w:rsidRPr="00005D26">
        <w:rPr>
          <w:rFonts w:ascii="Times New Roman" w:hAnsi="Times New Roman"/>
          <w:color w:val="000000" w:themeColor="text1"/>
          <w:sz w:val="24"/>
          <w:szCs w:val="24"/>
        </w:rPr>
        <w:t xml:space="preserve">, A. (2002). Sex differences in motivation, self-concept, career aspiration and career choice: Implication for cognitive development. In A. V. </w:t>
      </w:r>
      <w:proofErr w:type="spellStart"/>
      <w:r w:rsidRPr="00005D26">
        <w:rPr>
          <w:rFonts w:ascii="Times New Roman" w:hAnsi="Times New Roman"/>
          <w:color w:val="000000" w:themeColor="text1"/>
          <w:sz w:val="24"/>
          <w:szCs w:val="24"/>
        </w:rPr>
        <w:t>McGillicuddy</w:t>
      </w:r>
      <w:proofErr w:type="spellEnd"/>
      <w:r w:rsidRPr="00005D26">
        <w:rPr>
          <w:rFonts w:ascii="Times New Roman" w:hAnsi="Times New Roman"/>
          <w:color w:val="000000" w:themeColor="text1"/>
          <w:sz w:val="24"/>
          <w:szCs w:val="24"/>
        </w:rPr>
        <w:t xml:space="preserve">-De </w:t>
      </w:r>
      <w:proofErr w:type="spellStart"/>
      <w:r w:rsidRPr="00005D26">
        <w:rPr>
          <w:rFonts w:ascii="Times New Roman" w:hAnsi="Times New Roman"/>
          <w:color w:val="000000" w:themeColor="text1"/>
          <w:sz w:val="24"/>
          <w:szCs w:val="24"/>
        </w:rPr>
        <w:t>Lisi</w:t>
      </w:r>
      <w:proofErr w:type="spellEnd"/>
      <w:r w:rsidRPr="00005D26">
        <w:rPr>
          <w:rFonts w:ascii="Times New Roman" w:hAnsi="Times New Roman"/>
          <w:color w:val="000000" w:themeColor="text1"/>
          <w:sz w:val="24"/>
          <w:szCs w:val="24"/>
        </w:rPr>
        <w:t xml:space="preserve">&amp; R. De </w:t>
      </w:r>
      <w:proofErr w:type="spellStart"/>
      <w:r w:rsidRPr="00005D26">
        <w:rPr>
          <w:rFonts w:ascii="Times New Roman" w:hAnsi="Times New Roman"/>
          <w:color w:val="000000" w:themeColor="text1"/>
          <w:sz w:val="24"/>
          <w:szCs w:val="24"/>
        </w:rPr>
        <w:t>Lisi</w:t>
      </w:r>
      <w:proofErr w:type="spellEnd"/>
      <w:r w:rsidRPr="00005D26">
        <w:rPr>
          <w:rFonts w:ascii="Times New Roman" w:hAnsi="Times New Roman"/>
          <w:color w:val="000000" w:themeColor="text1"/>
          <w:sz w:val="24"/>
          <w:szCs w:val="24"/>
        </w:rPr>
        <w:t xml:space="preserve"> (Eds.), </w:t>
      </w:r>
      <w:r w:rsidRPr="00005D26">
        <w:rPr>
          <w:rFonts w:ascii="Times New Roman" w:hAnsi="Times New Roman"/>
          <w:i/>
          <w:iCs/>
          <w:color w:val="000000" w:themeColor="text1"/>
          <w:sz w:val="24"/>
          <w:szCs w:val="24"/>
        </w:rPr>
        <w:t xml:space="preserve">Biology, sociology and </w:t>
      </w:r>
      <w:proofErr w:type="spellStart"/>
      <w:r w:rsidRPr="00005D26">
        <w:rPr>
          <w:rFonts w:ascii="Times New Roman" w:hAnsi="Times New Roman"/>
          <w:i/>
          <w:iCs/>
          <w:color w:val="000000" w:themeColor="text1"/>
          <w:sz w:val="24"/>
          <w:szCs w:val="24"/>
        </w:rPr>
        <w:t>behavuiour</w:t>
      </w:r>
      <w:proofErr w:type="spellEnd"/>
      <w:r w:rsidRPr="00005D26">
        <w:rPr>
          <w:rFonts w:ascii="Times New Roman" w:hAnsi="Times New Roman"/>
          <w:i/>
          <w:iCs/>
          <w:color w:val="000000" w:themeColor="text1"/>
          <w:sz w:val="24"/>
          <w:szCs w:val="24"/>
        </w:rPr>
        <w:t xml:space="preserve">: The development of sex differences in cognition. </w:t>
      </w:r>
      <w:r w:rsidRPr="00005D26">
        <w:rPr>
          <w:rFonts w:ascii="Times New Roman" w:hAnsi="Times New Roman"/>
          <w:color w:val="000000" w:themeColor="text1"/>
          <w:sz w:val="24"/>
          <w:szCs w:val="24"/>
        </w:rPr>
        <w:t xml:space="preserve">Greenwich, C.T.: </w:t>
      </w:r>
      <w:proofErr w:type="spellStart"/>
      <w:r w:rsidRPr="00005D26">
        <w:rPr>
          <w:rFonts w:ascii="Times New Roman" w:hAnsi="Times New Roman"/>
          <w:color w:val="000000" w:themeColor="text1"/>
          <w:sz w:val="24"/>
          <w:szCs w:val="24"/>
        </w:rPr>
        <w:t>Ablex</w:t>
      </w:r>
      <w:proofErr w:type="spellEnd"/>
      <w:r w:rsidRPr="00005D26">
        <w:rPr>
          <w:rFonts w:ascii="Times New Roman" w:hAnsi="Times New Roman"/>
          <w:color w:val="000000" w:themeColor="text1"/>
          <w:sz w:val="24"/>
          <w:szCs w:val="24"/>
        </w:rPr>
        <w:t xml:space="preserve"> (Chapter 5).</w:t>
      </w:r>
    </w:p>
    <w:p w:rsidR="00EC0770" w:rsidRDefault="00EC0770" w:rsidP="00EC0770">
      <w:pPr>
        <w:autoSpaceDE w:val="0"/>
        <w:autoSpaceDN w:val="0"/>
        <w:adjustRightInd w:val="0"/>
        <w:spacing w:after="0" w:line="240" w:lineRule="auto"/>
        <w:ind w:left="720" w:hanging="720"/>
        <w:jc w:val="both"/>
        <w:rPr>
          <w:rFonts w:ascii="Times New Roman" w:hAnsi="Times New Roman"/>
          <w:i/>
          <w:iCs/>
          <w:color w:val="000000" w:themeColor="text1"/>
          <w:sz w:val="24"/>
          <w:szCs w:val="24"/>
        </w:rPr>
      </w:pPr>
    </w:p>
    <w:p w:rsidR="002A767B" w:rsidRDefault="002A767B" w:rsidP="00EC0770">
      <w:pPr>
        <w:autoSpaceDE w:val="0"/>
        <w:autoSpaceDN w:val="0"/>
        <w:adjustRightInd w:val="0"/>
        <w:spacing w:after="0" w:line="240" w:lineRule="auto"/>
        <w:ind w:left="720" w:hanging="720"/>
        <w:jc w:val="both"/>
        <w:rPr>
          <w:rStyle w:val="HTMLCite"/>
          <w:rFonts w:ascii="Times New Roman" w:hAnsi="Times New Roman"/>
          <w:color w:val="000000" w:themeColor="text1"/>
          <w:sz w:val="24"/>
          <w:szCs w:val="24"/>
        </w:rPr>
      </w:pPr>
      <w:proofErr w:type="spellStart"/>
      <w:r w:rsidRPr="00005D26">
        <w:rPr>
          <w:rStyle w:val="HTMLCite"/>
          <w:rFonts w:ascii="Times New Roman" w:hAnsi="Times New Roman"/>
          <w:i w:val="0"/>
          <w:color w:val="000000" w:themeColor="text1"/>
          <w:sz w:val="24"/>
          <w:szCs w:val="24"/>
        </w:rPr>
        <w:t>Ellliot</w:t>
      </w:r>
      <w:proofErr w:type="spellEnd"/>
      <w:r w:rsidRPr="00005D26">
        <w:rPr>
          <w:rStyle w:val="HTMLCite"/>
          <w:rFonts w:ascii="Times New Roman" w:hAnsi="Times New Roman"/>
          <w:i w:val="0"/>
          <w:color w:val="000000" w:themeColor="text1"/>
          <w:sz w:val="24"/>
          <w:szCs w:val="24"/>
        </w:rPr>
        <w:t>, A. J. &amp; Covington, M. (2001</w:t>
      </w:r>
      <w:r w:rsidRPr="00005D26">
        <w:rPr>
          <w:rStyle w:val="HTMLCite"/>
          <w:rFonts w:ascii="Times New Roman" w:hAnsi="Times New Roman"/>
          <w:color w:val="000000" w:themeColor="text1"/>
          <w:sz w:val="24"/>
          <w:szCs w:val="24"/>
        </w:rPr>
        <w:t xml:space="preserve">). </w:t>
      </w:r>
      <w:r w:rsidRPr="00005D26">
        <w:rPr>
          <w:rStyle w:val="HTMLCite"/>
          <w:rFonts w:ascii="Times New Roman" w:hAnsi="Times New Roman"/>
          <w:i w:val="0"/>
          <w:color w:val="000000" w:themeColor="text1"/>
          <w:sz w:val="24"/>
          <w:szCs w:val="24"/>
        </w:rPr>
        <w:t>Approach and avoidance motivation</w:t>
      </w:r>
      <w:r w:rsidRPr="00005D26">
        <w:rPr>
          <w:rStyle w:val="HTMLCite"/>
          <w:rFonts w:ascii="Times New Roman" w:hAnsi="Times New Roman"/>
          <w:color w:val="000000" w:themeColor="text1"/>
          <w:sz w:val="24"/>
          <w:szCs w:val="24"/>
        </w:rPr>
        <w:t xml:space="preserve">. Educational Psychology Review </w:t>
      </w:r>
      <w:r w:rsidRPr="00005D26">
        <w:rPr>
          <w:rStyle w:val="HTMLCite"/>
          <w:rFonts w:ascii="Times New Roman" w:hAnsi="Times New Roman"/>
          <w:bCs/>
          <w:color w:val="000000" w:themeColor="text1"/>
          <w:sz w:val="24"/>
          <w:szCs w:val="24"/>
        </w:rPr>
        <w:t>13(</w:t>
      </w:r>
      <w:r w:rsidRPr="00005D26">
        <w:rPr>
          <w:rStyle w:val="HTMLCite"/>
          <w:rFonts w:ascii="Times New Roman" w:hAnsi="Times New Roman"/>
          <w:color w:val="000000" w:themeColor="text1"/>
          <w:sz w:val="24"/>
          <w:szCs w:val="24"/>
        </w:rPr>
        <w:t>2), 67-79</w:t>
      </w:r>
    </w:p>
    <w:p w:rsidR="00EC0770" w:rsidRPr="00EC0770" w:rsidRDefault="00EC0770" w:rsidP="00EC0770">
      <w:pPr>
        <w:autoSpaceDE w:val="0"/>
        <w:autoSpaceDN w:val="0"/>
        <w:adjustRightInd w:val="0"/>
        <w:spacing w:after="0" w:line="240" w:lineRule="auto"/>
        <w:ind w:left="720" w:hanging="720"/>
        <w:jc w:val="both"/>
        <w:rPr>
          <w:rStyle w:val="HTMLCite"/>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Erdemir</w:t>
      </w:r>
      <w:proofErr w:type="spellEnd"/>
      <w:r w:rsidRPr="00005D26">
        <w:rPr>
          <w:rFonts w:ascii="Times New Roman" w:hAnsi="Times New Roman"/>
          <w:bCs/>
          <w:color w:val="000000" w:themeColor="text1"/>
          <w:sz w:val="24"/>
          <w:szCs w:val="24"/>
        </w:rPr>
        <w:t xml:space="preserve">, N. (2009). Determining students’ attitude towards physics through problem solving strategy. </w:t>
      </w:r>
      <w:r w:rsidRPr="00005D26">
        <w:rPr>
          <w:rFonts w:ascii="Times New Roman" w:hAnsi="Times New Roman"/>
          <w:bCs/>
          <w:i/>
          <w:color w:val="000000" w:themeColor="text1"/>
          <w:sz w:val="24"/>
          <w:szCs w:val="24"/>
        </w:rPr>
        <w:t>A</w:t>
      </w:r>
      <w:r w:rsidRPr="00005D26">
        <w:rPr>
          <w:rFonts w:ascii="Times New Roman" w:hAnsi="Times New Roman"/>
          <w:i/>
          <w:color w:val="000000" w:themeColor="text1"/>
          <w:sz w:val="24"/>
          <w:szCs w:val="24"/>
        </w:rPr>
        <w:t>sia-Pacific Forum on Science Learning and Teaching</w:t>
      </w:r>
      <w:proofErr w:type="gramStart"/>
      <w:r w:rsidRPr="00005D26">
        <w:rPr>
          <w:rFonts w:ascii="Times New Roman" w:hAnsi="Times New Roman"/>
          <w:i/>
          <w:color w:val="000000" w:themeColor="text1"/>
          <w:sz w:val="24"/>
          <w:szCs w:val="24"/>
        </w:rPr>
        <w:t>,  10</w:t>
      </w:r>
      <w:proofErr w:type="gramEnd"/>
      <w:r w:rsidRPr="00005D26">
        <w:rPr>
          <w:rFonts w:ascii="Times New Roman" w:hAnsi="Times New Roman"/>
          <w:color w:val="000000" w:themeColor="text1"/>
          <w:sz w:val="24"/>
          <w:szCs w:val="24"/>
        </w:rPr>
        <w:t xml:space="preserve"> (2)</w:t>
      </w:r>
    </w:p>
    <w:p w:rsidR="002A767B" w:rsidRPr="00005D26"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Erdemir</w:t>
      </w:r>
      <w:proofErr w:type="gramStart"/>
      <w:r w:rsidRPr="00005D26">
        <w:rPr>
          <w:rFonts w:ascii="Times New Roman" w:hAnsi="Times New Roman"/>
          <w:color w:val="000000" w:themeColor="text1"/>
          <w:sz w:val="24"/>
          <w:szCs w:val="24"/>
        </w:rPr>
        <w:t>,N</w:t>
      </w:r>
      <w:proofErr w:type="gramEnd"/>
      <w:r w:rsidRPr="00005D26">
        <w:rPr>
          <w:rFonts w:ascii="Times New Roman" w:hAnsi="Times New Roman"/>
          <w:color w:val="000000" w:themeColor="text1"/>
          <w:sz w:val="24"/>
          <w:szCs w:val="24"/>
        </w:rPr>
        <w:t>.&amp;</w:t>
      </w:r>
      <w:proofErr w:type="spellStart"/>
      <w:r w:rsidRPr="00005D26">
        <w:rPr>
          <w:rFonts w:ascii="Times New Roman" w:hAnsi="Times New Roman"/>
          <w:color w:val="000000" w:themeColor="text1"/>
          <w:sz w:val="24"/>
          <w:szCs w:val="24"/>
        </w:rPr>
        <w:t>Barkirci</w:t>
      </w:r>
      <w:proofErr w:type="spellEnd"/>
      <w:r w:rsidRPr="00005D26">
        <w:rPr>
          <w:rFonts w:ascii="Times New Roman" w:hAnsi="Times New Roman"/>
          <w:color w:val="000000" w:themeColor="text1"/>
          <w:sz w:val="24"/>
          <w:szCs w:val="24"/>
        </w:rPr>
        <w:t>, (2009). The change and development of attitude of Science teacher candidates towards science branches.</w:t>
      </w:r>
      <w:r w:rsidRPr="00005D26">
        <w:rPr>
          <w:rFonts w:ascii="Times New Roman" w:hAnsi="Times New Roman"/>
          <w:i/>
          <w:color w:val="000000" w:themeColor="text1"/>
          <w:sz w:val="24"/>
          <w:szCs w:val="24"/>
        </w:rPr>
        <w:t xml:space="preserve"> Education Journal</w:t>
      </w:r>
      <w:r w:rsidRPr="00005D26">
        <w:rPr>
          <w:rFonts w:ascii="Times New Roman" w:hAnsi="Times New Roman"/>
          <w:color w:val="000000" w:themeColor="text1"/>
          <w:sz w:val="24"/>
          <w:szCs w:val="24"/>
        </w:rPr>
        <w:t>, 17(1)161-170.</w:t>
      </w:r>
    </w:p>
    <w:p w:rsidR="000A3263" w:rsidRPr="00005D26" w:rsidRDefault="000A3263"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Erinosho</w:t>
      </w:r>
      <w:proofErr w:type="spellEnd"/>
      <w:r w:rsidRPr="00005D26">
        <w:rPr>
          <w:rFonts w:ascii="Times New Roman" w:hAnsi="Times New Roman"/>
          <w:color w:val="000000" w:themeColor="text1"/>
          <w:sz w:val="24"/>
          <w:szCs w:val="24"/>
        </w:rPr>
        <w:t xml:space="preserve">, S. Y. (2008). </w:t>
      </w:r>
      <w:r w:rsidRPr="00005D26">
        <w:rPr>
          <w:rFonts w:ascii="Times New Roman" w:hAnsi="Times New Roman"/>
          <w:i/>
          <w:color w:val="000000" w:themeColor="text1"/>
          <w:sz w:val="24"/>
          <w:szCs w:val="24"/>
        </w:rPr>
        <w:t>Teaching in science in senior secondary schools: a methodology handbook</w:t>
      </w:r>
      <w:r w:rsidRPr="00005D26">
        <w:rPr>
          <w:rFonts w:ascii="Times New Roman" w:hAnsi="Times New Roman"/>
          <w:color w:val="000000" w:themeColor="text1"/>
          <w:sz w:val="24"/>
          <w:szCs w:val="24"/>
        </w:rPr>
        <w:t>. Lagos: African Cultural Institute.</w:t>
      </w:r>
    </w:p>
    <w:p w:rsidR="002A767B" w:rsidRPr="00005D26" w:rsidRDefault="002A767B" w:rsidP="00EA0741">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Fasakin</w:t>
      </w:r>
      <w:proofErr w:type="spellEnd"/>
      <w:r w:rsidRPr="00005D26">
        <w:rPr>
          <w:rFonts w:ascii="Times New Roman" w:hAnsi="Times New Roman"/>
          <w:color w:val="000000" w:themeColor="text1"/>
          <w:sz w:val="24"/>
          <w:szCs w:val="24"/>
        </w:rPr>
        <w:t>, P.J</w:t>
      </w:r>
      <w:proofErr w:type="gramStart"/>
      <w:r w:rsidRPr="00005D26">
        <w:rPr>
          <w:rFonts w:ascii="Times New Roman" w:hAnsi="Times New Roman"/>
          <w:color w:val="000000" w:themeColor="text1"/>
          <w:sz w:val="24"/>
          <w:szCs w:val="24"/>
        </w:rPr>
        <w:t>.(</w:t>
      </w:r>
      <w:proofErr w:type="gramEnd"/>
      <w:r w:rsidRPr="00005D26">
        <w:rPr>
          <w:rFonts w:ascii="Times New Roman" w:hAnsi="Times New Roman"/>
          <w:color w:val="000000" w:themeColor="text1"/>
          <w:sz w:val="24"/>
          <w:szCs w:val="24"/>
        </w:rPr>
        <w:t xml:space="preserve">2012). </w:t>
      </w:r>
      <w:r w:rsidRPr="00005D26">
        <w:rPr>
          <w:rFonts w:ascii="Times New Roman" w:hAnsi="Times New Roman"/>
          <w:i/>
          <w:color w:val="000000" w:themeColor="text1"/>
          <w:sz w:val="24"/>
          <w:szCs w:val="24"/>
        </w:rPr>
        <w:t>Effects of everyday phenomena on students’ achievement, attitude and practical skills in physics</w:t>
      </w:r>
      <w:r w:rsidR="00EC0770">
        <w:rPr>
          <w:rFonts w:ascii="Times New Roman" w:hAnsi="Times New Roman"/>
          <w:i/>
          <w:color w:val="000000" w:themeColor="text1"/>
          <w:sz w:val="24"/>
          <w:szCs w:val="24"/>
        </w:rPr>
        <w:t xml:space="preserve"> (</w:t>
      </w:r>
      <w:r w:rsidRPr="00005D26">
        <w:rPr>
          <w:rFonts w:ascii="Times New Roman" w:hAnsi="Times New Roman"/>
          <w:color w:val="000000" w:themeColor="text1"/>
          <w:sz w:val="24"/>
          <w:szCs w:val="24"/>
        </w:rPr>
        <w:t>Unpublished Masters Degree Thesis</w:t>
      </w:r>
      <w:r w:rsidR="00EC0770">
        <w:rPr>
          <w:rFonts w:ascii="Times New Roman" w:hAnsi="Times New Roman"/>
          <w:color w:val="000000" w:themeColor="text1"/>
          <w:sz w:val="24"/>
          <w:szCs w:val="24"/>
        </w:rPr>
        <w:t>)</w:t>
      </w:r>
      <w:r w:rsidRPr="00005D26">
        <w:rPr>
          <w:rFonts w:ascii="Times New Roman" w:hAnsi="Times New Roman"/>
          <w:color w:val="000000" w:themeColor="text1"/>
          <w:sz w:val="24"/>
          <w:szCs w:val="24"/>
        </w:rPr>
        <w:t>, University of Ibadan, Ibadan, Nigeria.</w:t>
      </w:r>
    </w:p>
    <w:p w:rsidR="000A3263" w:rsidRPr="00005D26" w:rsidRDefault="000A3263" w:rsidP="00EA0741">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Federal Ministry of Education (2004). </w:t>
      </w:r>
      <w:r w:rsidRPr="00005D26">
        <w:rPr>
          <w:rFonts w:ascii="Times New Roman" w:hAnsi="Times New Roman"/>
          <w:i/>
          <w:color w:val="000000" w:themeColor="text1"/>
          <w:sz w:val="24"/>
          <w:szCs w:val="24"/>
        </w:rPr>
        <w:t>National Policy on Education</w:t>
      </w:r>
      <w:r w:rsidRPr="00005D26">
        <w:rPr>
          <w:rFonts w:ascii="Times New Roman" w:hAnsi="Times New Roman"/>
          <w:color w:val="000000" w:themeColor="text1"/>
          <w:sz w:val="24"/>
          <w:szCs w:val="24"/>
        </w:rPr>
        <w:t>: Lagos, NERDC.</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Gardner, P. &amp;</w:t>
      </w:r>
      <w:proofErr w:type="spellStart"/>
      <w:r w:rsidRPr="00005D26">
        <w:rPr>
          <w:rFonts w:ascii="Times New Roman" w:hAnsi="Times New Roman"/>
          <w:color w:val="000000" w:themeColor="text1"/>
          <w:sz w:val="24"/>
          <w:szCs w:val="24"/>
        </w:rPr>
        <w:t>Tamir</w:t>
      </w:r>
      <w:proofErr w:type="spellEnd"/>
      <w:r w:rsidRPr="00005D26">
        <w:rPr>
          <w:rFonts w:ascii="Times New Roman" w:hAnsi="Times New Roman"/>
          <w:color w:val="000000" w:themeColor="text1"/>
          <w:sz w:val="24"/>
          <w:szCs w:val="24"/>
        </w:rPr>
        <w:t xml:space="preserve">, P. (2009).  Interest in biology. A multidimensional construct. </w:t>
      </w:r>
      <w:r w:rsidRPr="00005D26">
        <w:rPr>
          <w:rFonts w:ascii="Times New Roman" w:hAnsi="Times New Roman"/>
          <w:i/>
          <w:iCs/>
          <w:color w:val="000000" w:themeColor="text1"/>
          <w:sz w:val="24"/>
          <w:szCs w:val="24"/>
        </w:rPr>
        <w:t xml:space="preserve">Journal of Research in ScienceTeaching </w:t>
      </w:r>
      <w:r w:rsidRPr="00005D26">
        <w:rPr>
          <w:rFonts w:ascii="Times New Roman" w:hAnsi="Times New Roman"/>
          <w:color w:val="000000" w:themeColor="text1"/>
          <w:sz w:val="24"/>
          <w:szCs w:val="24"/>
        </w:rPr>
        <w:t>49 (2) 409 423.</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0E1AD6">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Gbore</w:t>
      </w:r>
      <w:proofErr w:type="spellEnd"/>
      <w:r w:rsidRPr="00005D26">
        <w:rPr>
          <w:rFonts w:ascii="Times New Roman" w:hAnsi="Times New Roman"/>
          <w:color w:val="000000" w:themeColor="text1"/>
          <w:sz w:val="24"/>
          <w:szCs w:val="24"/>
        </w:rPr>
        <w:t xml:space="preserve">, L. O. (2013). Relative contributions of selected teachers’ variables and students’ attitudes towards academic achievement in biology among secondary school students in Ondo state, Nigeria. </w:t>
      </w:r>
      <w:r w:rsidRPr="00005D26">
        <w:rPr>
          <w:rFonts w:ascii="Times New Roman" w:hAnsi="Times New Roman"/>
          <w:i/>
          <w:color w:val="000000" w:themeColor="text1"/>
          <w:sz w:val="24"/>
          <w:szCs w:val="24"/>
        </w:rPr>
        <w:t>Mediterranean Journal of Social Sciences, 4</w:t>
      </w:r>
      <w:r w:rsidRPr="00005D26">
        <w:rPr>
          <w:rFonts w:ascii="Times New Roman" w:hAnsi="Times New Roman"/>
          <w:color w:val="000000" w:themeColor="text1"/>
          <w:sz w:val="24"/>
          <w:szCs w:val="24"/>
        </w:rPr>
        <w:t xml:space="preserve"> (1) </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George, R. (2000). Measuring change in students’ attitude towards science overtime. </w:t>
      </w:r>
      <w:r w:rsidRPr="00005D26">
        <w:rPr>
          <w:rFonts w:ascii="Times New Roman" w:hAnsi="Times New Roman"/>
          <w:i/>
          <w:color w:val="000000" w:themeColor="text1"/>
          <w:sz w:val="24"/>
          <w:szCs w:val="24"/>
        </w:rPr>
        <w:t xml:space="preserve">Journal of Science Education and Technology, 9 </w:t>
      </w:r>
      <w:r w:rsidRPr="00005D26">
        <w:rPr>
          <w:rFonts w:ascii="Times New Roman" w:hAnsi="Times New Roman"/>
          <w:color w:val="000000" w:themeColor="text1"/>
          <w:sz w:val="24"/>
          <w:szCs w:val="24"/>
        </w:rPr>
        <w:t>(3), 213-225.</w:t>
      </w:r>
    </w:p>
    <w:p w:rsidR="002A767B" w:rsidRPr="00005D26" w:rsidRDefault="002A767B" w:rsidP="000E1AD6">
      <w:pPr>
        <w:pStyle w:val="Bibliography"/>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Goethe, G. R. (2001). </w:t>
      </w:r>
      <w:r w:rsidRPr="00005D26">
        <w:rPr>
          <w:rFonts w:ascii="Times New Roman" w:hAnsi="Times New Roman"/>
          <w:iCs/>
          <w:color w:val="000000" w:themeColor="text1"/>
          <w:sz w:val="24"/>
          <w:szCs w:val="24"/>
        </w:rPr>
        <w:t>Peer effects, gender, and intellectual performance among students at a highly selective college: A social comparison of abilities analysis.</w:t>
      </w:r>
    </w:p>
    <w:p w:rsidR="002A767B"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Gok</w:t>
      </w:r>
      <w:proofErr w:type="spellEnd"/>
      <w:r w:rsidRPr="00005D26">
        <w:rPr>
          <w:rFonts w:ascii="Times New Roman" w:hAnsi="Times New Roman"/>
          <w:color w:val="000000" w:themeColor="text1"/>
          <w:sz w:val="24"/>
          <w:szCs w:val="24"/>
        </w:rPr>
        <w:t>, T. &amp;</w:t>
      </w:r>
      <w:proofErr w:type="spellStart"/>
      <w:r w:rsidRPr="00005D26">
        <w:rPr>
          <w:rFonts w:ascii="Times New Roman" w:hAnsi="Times New Roman"/>
          <w:color w:val="000000" w:themeColor="text1"/>
          <w:sz w:val="24"/>
          <w:szCs w:val="24"/>
        </w:rPr>
        <w:t>Sılay</w:t>
      </w:r>
      <w:proofErr w:type="spellEnd"/>
      <w:r w:rsidRPr="00005D26">
        <w:rPr>
          <w:rFonts w:ascii="Times New Roman" w:hAnsi="Times New Roman"/>
          <w:color w:val="000000" w:themeColor="text1"/>
          <w:sz w:val="24"/>
          <w:szCs w:val="24"/>
        </w:rPr>
        <w:t xml:space="preserve">, I. (2010). Effects of problem-solving strategies teaching on the problem solving attitudes of cooperative learning groups in physics education. </w:t>
      </w:r>
      <w:r w:rsidRPr="00005D26">
        <w:rPr>
          <w:rFonts w:ascii="Times New Roman" w:hAnsi="Times New Roman"/>
          <w:i/>
          <w:iCs/>
          <w:color w:val="000000" w:themeColor="text1"/>
          <w:sz w:val="24"/>
          <w:szCs w:val="24"/>
        </w:rPr>
        <w:t xml:space="preserve">Journal </w:t>
      </w:r>
      <w:proofErr w:type="spellStart"/>
      <w:r w:rsidRPr="00005D26">
        <w:rPr>
          <w:rFonts w:ascii="Times New Roman" w:hAnsi="Times New Roman"/>
          <w:i/>
          <w:iCs/>
          <w:color w:val="000000" w:themeColor="text1"/>
          <w:sz w:val="24"/>
          <w:szCs w:val="24"/>
        </w:rPr>
        <w:t>ofTheory</w:t>
      </w:r>
      <w:proofErr w:type="spellEnd"/>
      <w:r w:rsidRPr="00005D26">
        <w:rPr>
          <w:rFonts w:ascii="Times New Roman" w:hAnsi="Times New Roman"/>
          <w:i/>
          <w:iCs/>
          <w:color w:val="000000" w:themeColor="text1"/>
          <w:sz w:val="24"/>
          <w:szCs w:val="24"/>
        </w:rPr>
        <w:t xml:space="preserve"> and Practice in Education</w:t>
      </w:r>
      <w:r w:rsidRPr="00005D26">
        <w:rPr>
          <w:rFonts w:ascii="Times New Roman" w:hAnsi="Times New Roman"/>
          <w:color w:val="000000" w:themeColor="text1"/>
          <w:sz w:val="24"/>
          <w:szCs w:val="24"/>
        </w:rPr>
        <w:t xml:space="preserve">, </w:t>
      </w:r>
      <w:r w:rsidRPr="00005D26">
        <w:rPr>
          <w:rFonts w:ascii="Times New Roman" w:hAnsi="Times New Roman"/>
          <w:i/>
          <w:iCs/>
          <w:color w:val="000000" w:themeColor="text1"/>
          <w:sz w:val="24"/>
          <w:szCs w:val="24"/>
        </w:rPr>
        <w:t>4</w:t>
      </w:r>
      <w:r w:rsidRPr="00005D26">
        <w:rPr>
          <w:rFonts w:ascii="Times New Roman" w:hAnsi="Times New Roman"/>
          <w:color w:val="000000" w:themeColor="text1"/>
          <w:sz w:val="24"/>
          <w:szCs w:val="24"/>
        </w:rPr>
        <w:t>(2), 253-266.</w:t>
      </w:r>
    </w:p>
    <w:p w:rsidR="00EC0770" w:rsidRPr="00005D26" w:rsidRDefault="00EC0770"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5E4F79" w:rsidRDefault="002A767B" w:rsidP="005E4F79">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Grantz</w:t>
      </w:r>
      <w:proofErr w:type="spellEnd"/>
      <w:proofErr w:type="gramStart"/>
      <w:r w:rsidRPr="00005D26">
        <w:rPr>
          <w:rFonts w:ascii="Times New Roman" w:hAnsi="Times New Roman"/>
          <w:color w:val="000000" w:themeColor="text1"/>
          <w:sz w:val="24"/>
          <w:szCs w:val="24"/>
        </w:rPr>
        <w:t>,  M</w:t>
      </w:r>
      <w:proofErr w:type="gramEnd"/>
      <w:r w:rsidRPr="00005D26">
        <w:rPr>
          <w:rFonts w:ascii="Times New Roman" w:hAnsi="Times New Roman"/>
          <w:color w:val="000000" w:themeColor="text1"/>
          <w:sz w:val="24"/>
          <w:szCs w:val="24"/>
        </w:rPr>
        <w:t>. (2006). Do you have the power to succeed? Locus of control and its impact on education</w:t>
      </w:r>
      <w:r w:rsidR="00EC0770">
        <w:rPr>
          <w:rFonts w:ascii="Times New Roman" w:hAnsi="Times New Roman"/>
          <w:color w:val="000000" w:themeColor="text1"/>
          <w:sz w:val="24"/>
          <w:szCs w:val="24"/>
        </w:rPr>
        <w:t xml:space="preserve">. Retrieved from </w:t>
      </w:r>
      <w:hyperlink r:id="rId12" w:history="1">
        <w:r w:rsidR="00EC0770" w:rsidRPr="00614493">
          <w:rPr>
            <w:rStyle w:val="Hyperlink"/>
            <w:rFonts w:ascii="Times New Roman" w:hAnsi="Times New Roman"/>
            <w:sz w:val="24"/>
            <w:szCs w:val="24"/>
          </w:rPr>
          <w:t>http://www.edu/psybersite/control/education.html</w:t>
        </w:r>
      </w:hyperlink>
      <w:r w:rsidR="00EC0770" w:rsidRPr="00005D26">
        <w:rPr>
          <w:rFonts w:ascii="Times New Roman" w:hAnsi="Times New Roman"/>
          <w:color w:val="000000" w:themeColor="text1"/>
          <w:sz w:val="24"/>
          <w:szCs w:val="24"/>
        </w:rPr>
        <w:t>.</w:t>
      </w:r>
      <w:r w:rsidR="00EC0770">
        <w:rPr>
          <w:rFonts w:ascii="Times New Roman" w:hAnsi="Times New Roman"/>
          <w:color w:val="000000" w:themeColor="text1"/>
          <w:sz w:val="24"/>
          <w:szCs w:val="24"/>
        </w:rPr>
        <w:t xml:space="preserve">30/05/2016 </w:t>
      </w:r>
    </w:p>
    <w:p w:rsidR="00EC0770" w:rsidRPr="00005D26" w:rsidRDefault="00EC0770" w:rsidP="005E4F79">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5E4F79" w:rsidRPr="00005D26" w:rsidRDefault="002A767B" w:rsidP="005E4F79">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lastRenderedPageBreak/>
        <w:t>Guzel</w:t>
      </w:r>
      <w:proofErr w:type="spellEnd"/>
      <w:r w:rsidRPr="00005D26">
        <w:rPr>
          <w:rFonts w:ascii="Times New Roman" w:hAnsi="Times New Roman"/>
          <w:color w:val="000000" w:themeColor="text1"/>
          <w:sz w:val="24"/>
          <w:szCs w:val="24"/>
        </w:rPr>
        <w:t xml:space="preserve">, H. (2004). The </w:t>
      </w:r>
      <w:r w:rsidR="00C22C4A">
        <w:rPr>
          <w:rFonts w:ascii="Times New Roman" w:hAnsi="Times New Roman"/>
          <w:color w:val="000000" w:themeColor="text1"/>
          <w:sz w:val="24"/>
          <w:szCs w:val="24"/>
        </w:rPr>
        <w:t>r</w:t>
      </w:r>
      <w:r w:rsidRPr="00005D26">
        <w:rPr>
          <w:rFonts w:ascii="Times New Roman" w:hAnsi="Times New Roman"/>
          <w:color w:val="000000" w:themeColor="text1"/>
          <w:sz w:val="24"/>
          <w:szCs w:val="24"/>
        </w:rPr>
        <w:t xml:space="preserve">elationship between students’ success in physics lessons and their attitudestowards mathematics. </w:t>
      </w:r>
      <w:r w:rsidRPr="00005D26">
        <w:rPr>
          <w:rFonts w:ascii="Times New Roman" w:hAnsi="Times New Roman"/>
          <w:i/>
          <w:color w:val="000000" w:themeColor="text1"/>
          <w:sz w:val="24"/>
          <w:szCs w:val="24"/>
        </w:rPr>
        <w:t>Journal of Turkish Science Education, 1</w:t>
      </w:r>
      <w:r w:rsidRPr="00005D26">
        <w:rPr>
          <w:rFonts w:ascii="Times New Roman" w:hAnsi="Times New Roman"/>
          <w:color w:val="000000" w:themeColor="text1"/>
          <w:sz w:val="24"/>
          <w:szCs w:val="24"/>
        </w:rPr>
        <w:t xml:space="preserve"> (1) 24-32.</w:t>
      </w:r>
    </w:p>
    <w:p w:rsidR="005E4F79" w:rsidRPr="00005D26" w:rsidRDefault="005E4F79" w:rsidP="005E4F79">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5E4F79" w:rsidRPr="00005D26" w:rsidRDefault="005E4F79" w:rsidP="005E4F79">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Halpert</w:t>
      </w:r>
      <w:proofErr w:type="spellEnd"/>
      <w:r w:rsidRPr="00005D26">
        <w:rPr>
          <w:rFonts w:ascii="Times New Roman" w:hAnsi="Times New Roman"/>
          <w:color w:val="000000" w:themeColor="text1"/>
          <w:sz w:val="24"/>
          <w:szCs w:val="24"/>
        </w:rPr>
        <w:t xml:space="preserve">, R. (2011). Measures of locus of control including validity and reliability data, evaluative commentary abstract of studies using the measures. </w:t>
      </w:r>
      <w:r w:rsidRPr="00F95CD1">
        <w:rPr>
          <w:rFonts w:ascii="Times New Roman" w:hAnsi="Times New Roman"/>
          <w:i/>
          <w:color w:val="000000" w:themeColor="text1"/>
          <w:sz w:val="24"/>
          <w:szCs w:val="24"/>
        </w:rPr>
        <w:t>Beach Haven; Power press</w:t>
      </w:r>
      <w:r w:rsidRPr="00005D26">
        <w:rPr>
          <w:rFonts w:ascii="Times New Roman" w:hAnsi="Times New Roman"/>
          <w:color w:val="000000" w:themeColor="text1"/>
          <w:sz w:val="24"/>
          <w:szCs w:val="24"/>
        </w:rPr>
        <w:t xml:space="preserve">. </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Harris, H.L &amp; Coy, D.R. (2003). </w:t>
      </w:r>
      <w:r w:rsidRPr="00005D26">
        <w:rPr>
          <w:rFonts w:ascii="Times New Roman" w:hAnsi="Times New Roman"/>
          <w:i/>
          <w:iCs/>
          <w:color w:val="000000" w:themeColor="text1"/>
          <w:sz w:val="24"/>
          <w:szCs w:val="24"/>
        </w:rPr>
        <w:t>Helping students cope with test anxiety</w:t>
      </w:r>
      <w:r w:rsidRPr="00005D26">
        <w:rPr>
          <w:rFonts w:ascii="Times New Roman" w:hAnsi="Times New Roman"/>
          <w:color w:val="000000" w:themeColor="text1"/>
          <w:sz w:val="24"/>
          <w:szCs w:val="24"/>
        </w:rPr>
        <w:t>. ERIC Counseling and Student Services Clearinghouse, ERIC</w:t>
      </w:r>
    </w:p>
    <w:p w:rsidR="008B4575" w:rsidRPr="00005D26" w:rsidRDefault="002A767B" w:rsidP="008B457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Hawthorne, S. (2004). Engaging reluctant writers in secondary school English,” Available at: </w:t>
      </w:r>
      <w:r w:rsidRPr="002D6BBE">
        <w:rPr>
          <w:rFonts w:ascii="Times New Roman" w:hAnsi="Times New Roman"/>
          <w:i/>
          <w:color w:val="000000" w:themeColor="text1"/>
          <w:sz w:val="24"/>
          <w:szCs w:val="24"/>
        </w:rPr>
        <w:t>http://www.english.unitechnology.ac.nz [Accessed 27 Oct. 2016]</w:t>
      </w:r>
      <w:r w:rsidRPr="00005D26">
        <w:rPr>
          <w:rFonts w:ascii="Times New Roman" w:hAnsi="Times New Roman"/>
          <w:color w:val="000000" w:themeColor="text1"/>
          <w:sz w:val="24"/>
          <w:szCs w:val="24"/>
        </w:rPr>
        <w:t>.</w:t>
      </w:r>
    </w:p>
    <w:p w:rsidR="008B4575" w:rsidRPr="00005D26" w:rsidRDefault="008B4575" w:rsidP="008B4575">
      <w:pPr>
        <w:spacing w:line="240" w:lineRule="auto"/>
        <w:ind w:left="720" w:hanging="720"/>
        <w:jc w:val="both"/>
        <w:rPr>
          <w:rFonts w:ascii="Times New Roman" w:hAnsi="Times New Roman"/>
          <w:color w:val="000000" w:themeColor="text1"/>
          <w:sz w:val="24"/>
          <w:szCs w:val="24"/>
        </w:rPr>
      </w:pPr>
      <w:proofErr w:type="spellStart"/>
      <w:r w:rsidRPr="00005D26">
        <w:rPr>
          <w:rFonts w:ascii="Times-Roman" w:eastAsiaTheme="minorHAnsi" w:hAnsi="Times-Roman" w:cs="Times-Roman"/>
          <w:color w:val="000000" w:themeColor="text1"/>
          <w:sz w:val="24"/>
          <w:szCs w:val="24"/>
        </w:rPr>
        <w:t>Hirschi</w:t>
      </w:r>
      <w:proofErr w:type="spellEnd"/>
      <w:r w:rsidRPr="00005D26">
        <w:rPr>
          <w:rFonts w:ascii="Times-Roman" w:eastAsiaTheme="minorHAnsi" w:hAnsi="Times-Roman" w:cs="Times-Roman"/>
          <w:color w:val="000000" w:themeColor="text1"/>
          <w:sz w:val="24"/>
          <w:szCs w:val="24"/>
        </w:rPr>
        <w:t xml:space="preserve">, T. (1969). </w:t>
      </w:r>
      <w:r w:rsidRPr="00005D26">
        <w:rPr>
          <w:rFonts w:ascii="Times-Italic" w:eastAsiaTheme="minorHAnsi" w:hAnsi="Times-Italic" w:cs="Times-Italic"/>
          <w:i/>
          <w:iCs/>
          <w:color w:val="000000" w:themeColor="text1"/>
          <w:sz w:val="24"/>
          <w:szCs w:val="24"/>
        </w:rPr>
        <w:t>Causes of delinquency</w:t>
      </w:r>
      <w:r w:rsidRPr="00005D26">
        <w:rPr>
          <w:rFonts w:ascii="Times-Roman" w:eastAsiaTheme="minorHAnsi" w:hAnsi="Times-Roman" w:cs="Times-Roman"/>
          <w:color w:val="000000" w:themeColor="text1"/>
          <w:sz w:val="24"/>
          <w:szCs w:val="24"/>
        </w:rPr>
        <w:t xml:space="preserve">. Transaction publishers, </w:t>
      </w:r>
      <w:proofErr w:type="spellStart"/>
      <w:r w:rsidRPr="00005D26">
        <w:rPr>
          <w:rFonts w:ascii="Times-Roman" w:eastAsiaTheme="minorHAnsi" w:hAnsi="Times-Roman" w:cs="Times-Roman"/>
          <w:color w:val="000000" w:themeColor="text1"/>
          <w:sz w:val="24"/>
          <w:szCs w:val="24"/>
        </w:rPr>
        <w:t>NewBrunswick</w:t>
      </w:r>
      <w:proofErr w:type="spellEnd"/>
      <w:r w:rsidRPr="00005D26">
        <w:rPr>
          <w:rFonts w:ascii="Times-Roman" w:eastAsiaTheme="minorHAnsi" w:hAnsi="Times-Roman" w:cs="Times-Roman"/>
          <w:color w:val="000000" w:themeColor="text1"/>
          <w:sz w:val="24"/>
          <w:szCs w:val="24"/>
        </w:rPr>
        <w:t>, NJ.</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Howard, W. C. (2004). Leadership: Four styles. </w:t>
      </w:r>
      <w:r w:rsidRPr="00005D26">
        <w:rPr>
          <w:rFonts w:ascii="Times New Roman" w:hAnsi="Times New Roman"/>
          <w:i/>
          <w:iCs/>
          <w:color w:val="000000" w:themeColor="text1"/>
          <w:sz w:val="24"/>
          <w:szCs w:val="24"/>
        </w:rPr>
        <w:t xml:space="preserve">Education, 126 </w:t>
      </w:r>
      <w:r w:rsidRPr="00005D26">
        <w:rPr>
          <w:rFonts w:ascii="Times New Roman" w:hAnsi="Times New Roman"/>
          <w:color w:val="000000" w:themeColor="text1"/>
          <w:sz w:val="24"/>
          <w:szCs w:val="24"/>
        </w:rPr>
        <w:t>(2), 384-391</w:t>
      </w:r>
    </w:p>
    <w:p w:rsidR="00D67CE8" w:rsidRPr="00005D26" w:rsidRDefault="002A767B" w:rsidP="00D67CE8">
      <w:pPr>
        <w:pStyle w:val="Bibliography"/>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John, O.A. (2009). Trends in teacher education: the case of colleges of education in Nigeria. </w:t>
      </w:r>
      <w:r w:rsidRPr="00005D26">
        <w:rPr>
          <w:rFonts w:ascii="Times New Roman" w:hAnsi="Times New Roman"/>
          <w:i/>
          <w:iCs/>
          <w:color w:val="000000" w:themeColor="text1"/>
          <w:sz w:val="24"/>
          <w:szCs w:val="24"/>
        </w:rPr>
        <w:t>Towardseducation in Nigeria for 21st century</w:t>
      </w:r>
      <w:r w:rsidRPr="00005D26">
        <w:rPr>
          <w:rFonts w:ascii="Times New Roman" w:hAnsi="Times New Roman"/>
          <w:color w:val="000000" w:themeColor="text1"/>
          <w:sz w:val="24"/>
          <w:szCs w:val="24"/>
        </w:rPr>
        <w:t>. Benin: University Press.</w:t>
      </w:r>
    </w:p>
    <w:p w:rsidR="00A27A0E" w:rsidRPr="00005D26" w:rsidRDefault="00C22A39" w:rsidP="00A27A0E">
      <w:pPr>
        <w:pStyle w:val="Bibliography"/>
        <w:ind w:left="720" w:hanging="720"/>
        <w:jc w:val="both"/>
        <w:rPr>
          <w:rFonts w:ascii="Times New Roman" w:hAnsi="Times New Roman"/>
          <w:color w:val="000000" w:themeColor="text1"/>
        </w:rPr>
      </w:pPr>
      <w:r w:rsidRPr="00005D26">
        <w:rPr>
          <w:rFonts w:ascii="Times New Roman" w:hAnsi="Times New Roman"/>
          <w:color w:val="000000" w:themeColor="text1"/>
        </w:rPr>
        <w:t>Kaya, H. &amp;</w:t>
      </w:r>
      <w:proofErr w:type="spellStart"/>
      <w:r w:rsidRPr="00005D26">
        <w:rPr>
          <w:rFonts w:ascii="Times New Roman" w:hAnsi="Times New Roman"/>
          <w:color w:val="000000" w:themeColor="text1"/>
        </w:rPr>
        <w:t>Boyuk</w:t>
      </w:r>
      <w:proofErr w:type="spellEnd"/>
      <w:r w:rsidRPr="00005D26">
        <w:rPr>
          <w:rFonts w:ascii="Times New Roman" w:hAnsi="Times New Roman"/>
          <w:color w:val="000000" w:themeColor="text1"/>
        </w:rPr>
        <w:t xml:space="preserve">, U. (2015). Attitude towards physics lessons and physical experiments of the high school students. </w:t>
      </w:r>
      <w:r w:rsidRPr="00005D26">
        <w:rPr>
          <w:rFonts w:ascii="Times New Roman" w:hAnsi="Times New Roman"/>
          <w:i/>
          <w:color w:val="000000" w:themeColor="text1"/>
        </w:rPr>
        <w:t>European Journal of Physics education, 2</w:t>
      </w:r>
      <w:r w:rsidRPr="00005D26">
        <w:rPr>
          <w:rFonts w:ascii="Times New Roman" w:hAnsi="Times New Roman"/>
          <w:color w:val="000000" w:themeColor="text1"/>
        </w:rPr>
        <w:t xml:space="preserve"> (1)</w:t>
      </w:r>
    </w:p>
    <w:p w:rsidR="002A767B" w:rsidRPr="00005D26" w:rsidRDefault="002A767B" w:rsidP="00A27A0E">
      <w:pPr>
        <w:pStyle w:val="Bibliography"/>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Kirk, A.M. (2000). “Riding the Bull: Reform in Washington, Kentucky, and Massachusetts. </w:t>
      </w:r>
      <w:r w:rsidRPr="00005D26">
        <w:rPr>
          <w:rFonts w:ascii="Times New Roman" w:hAnsi="Times New Roman"/>
          <w:i/>
          <w:iCs/>
          <w:color w:val="000000" w:themeColor="text1"/>
          <w:sz w:val="24"/>
          <w:szCs w:val="24"/>
        </w:rPr>
        <w:t>Journal of Health Politics, Policy and Law 25</w:t>
      </w:r>
      <w:r w:rsidRPr="00005D26">
        <w:rPr>
          <w:rFonts w:ascii="Times New Roman" w:hAnsi="Times New Roman"/>
          <w:color w:val="000000" w:themeColor="text1"/>
          <w:sz w:val="24"/>
          <w:szCs w:val="24"/>
        </w:rPr>
        <w:t>(1), 133-173</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Koller</w:t>
      </w:r>
      <w:proofErr w:type="spellEnd"/>
      <w:r w:rsidRPr="00005D26">
        <w:rPr>
          <w:rFonts w:ascii="Times New Roman" w:hAnsi="Times New Roman"/>
          <w:color w:val="000000" w:themeColor="text1"/>
          <w:sz w:val="24"/>
          <w:szCs w:val="24"/>
        </w:rPr>
        <w:t xml:space="preserve">, O. </w:t>
      </w:r>
      <w:proofErr w:type="spellStart"/>
      <w:r w:rsidRPr="00005D26">
        <w:rPr>
          <w:rFonts w:ascii="Times New Roman" w:hAnsi="Times New Roman"/>
          <w:color w:val="000000" w:themeColor="text1"/>
          <w:sz w:val="24"/>
          <w:szCs w:val="24"/>
        </w:rPr>
        <w:t>Baumert</w:t>
      </w:r>
      <w:proofErr w:type="spellEnd"/>
      <w:r w:rsidRPr="00005D26">
        <w:rPr>
          <w:rFonts w:ascii="Times New Roman" w:hAnsi="Times New Roman"/>
          <w:color w:val="000000" w:themeColor="text1"/>
          <w:sz w:val="24"/>
          <w:szCs w:val="24"/>
        </w:rPr>
        <w:t xml:space="preserve">, J; &amp; Schnabel, K. (2001). Does interest matter? </w:t>
      </w:r>
      <w:proofErr w:type="gramStart"/>
      <w:r w:rsidR="00C22C4A" w:rsidRPr="00005D26">
        <w:rPr>
          <w:rFonts w:ascii="Times New Roman" w:hAnsi="Times New Roman"/>
          <w:color w:val="000000" w:themeColor="text1"/>
          <w:sz w:val="24"/>
          <w:szCs w:val="24"/>
        </w:rPr>
        <w:t>the</w:t>
      </w:r>
      <w:proofErr w:type="gramEnd"/>
      <w:r w:rsidR="00C22C4A" w:rsidRPr="00005D26">
        <w:rPr>
          <w:rFonts w:ascii="Times New Roman" w:hAnsi="Times New Roman"/>
          <w:color w:val="000000" w:themeColor="text1"/>
          <w:sz w:val="24"/>
          <w:szCs w:val="24"/>
        </w:rPr>
        <w:t xml:space="preserve"> relationship between academic interest and achievement in mathematics.</w:t>
      </w:r>
      <w:r w:rsidRPr="00005D26">
        <w:rPr>
          <w:rFonts w:ascii="Times New Roman" w:hAnsi="Times New Roman"/>
          <w:i/>
          <w:color w:val="000000" w:themeColor="text1"/>
          <w:sz w:val="24"/>
          <w:szCs w:val="24"/>
        </w:rPr>
        <w:t xml:space="preserve">Journal for Research in Mathematics Education, </w:t>
      </w:r>
      <w:r w:rsidRPr="00005D26">
        <w:rPr>
          <w:rFonts w:ascii="Times New Roman" w:hAnsi="Times New Roman"/>
          <w:color w:val="000000" w:themeColor="text1"/>
          <w:sz w:val="24"/>
          <w:szCs w:val="24"/>
        </w:rPr>
        <w:t xml:space="preserve"> 32 (1) 448 – 470.</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Korir</w:t>
      </w:r>
      <w:proofErr w:type="spellEnd"/>
      <w:proofErr w:type="gramStart"/>
      <w:r w:rsidRPr="00005D26">
        <w:rPr>
          <w:rFonts w:ascii="Times New Roman" w:hAnsi="Times New Roman"/>
          <w:bCs/>
          <w:color w:val="000000" w:themeColor="text1"/>
          <w:sz w:val="24"/>
          <w:szCs w:val="24"/>
        </w:rPr>
        <w:t>,  D</w:t>
      </w:r>
      <w:proofErr w:type="gramEnd"/>
      <w:r w:rsidRPr="00005D26">
        <w:rPr>
          <w:rFonts w:ascii="Times New Roman" w:hAnsi="Times New Roman"/>
          <w:bCs/>
          <w:color w:val="000000" w:themeColor="text1"/>
          <w:sz w:val="24"/>
          <w:szCs w:val="24"/>
        </w:rPr>
        <w:t>. K. &amp;</w:t>
      </w:r>
      <w:proofErr w:type="spellStart"/>
      <w:r w:rsidRPr="00005D26">
        <w:rPr>
          <w:rFonts w:ascii="Times New Roman" w:hAnsi="Times New Roman"/>
          <w:bCs/>
          <w:color w:val="000000" w:themeColor="text1"/>
          <w:sz w:val="24"/>
          <w:szCs w:val="24"/>
        </w:rPr>
        <w:t>Kipkemboi</w:t>
      </w:r>
      <w:proofErr w:type="spellEnd"/>
      <w:r w:rsidRPr="00005D26">
        <w:rPr>
          <w:rFonts w:ascii="Times New Roman" w:hAnsi="Times New Roman"/>
          <w:bCs/>
          <w:color w:val="000000" w:themeColor="text1"/>
          <w:sz w:val="24"/>
          <w:szCs w:val="24"/>
        </w:rPr>
        <w:t xml:space="preserve">, F. (2014). The impact of school environment and peer influences on students’ academic performance in </w:t>
      </w:r>
      <w:proofErr w:type="spellStart"/>
      <w:r w:rsidRPr="00005D26">
        <w:rPr>
          <w:rFonts w:ascii="Times New Roman" w:hAnsi="Times New Roman"/>
          <w:bCs/>
          <w:color w:val="000000" w:themeColor="text1"/>
          <w:sz w:val="24"/>
          <w:szCs w:val="24"/>
        </w:rPr>
        <w:t>Vihigacounty</w:t>
      </w:r>
      <w:proofErr w:type="spellEnd"/>
      <w:r w:rsidRPr="00005D26">
        <w:rPr>
          <w:rFonts w:ascii="Times New Roman" w:hAnsi="Times New Roman"/>
          <w:bCs/>
          <w:color w:val="000000" w:themeColor="text1"/>
          <w:sz w:val="24"/>
          <w:szCs w:val="24"/>
        </w:rPr>
        <w:t>, Kenya.</w:t>
      </w:r>
      <w:r w:rsidRPr="00005D26">
        <w:rPr>
          <w:rFonts w:ascii="Times New Roman" w:hAnsi="Times New Roman"/>
          <w:i/>
          <w:iCs/>
          <w:color w:val="000000" w:themeColor="text1"/>
          <w:sz w:val="24"/>
          <w:szCs w:val="24"/>
        </w:rPr>
        <w:t xml:space="preserve"> International Journal of Humanities and Social Science, 4(5)</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Kpolovie</w:t>
      </w:r>
      <w:proofErr w:type="spellEnd"/>
      <w:r w:rsidRPr="00005D26">
        <w:rPr>
          <w:rFonts w:ascii="Times New Roman" w:hAnsi="Times New Roman"/>
          <w:color w:val="000000" w:themeColor="text1"/>
          <w:sz w:val="24"/>
          <w:szCs w:val="24"/>
        </w:rPr>
        <w:t xml:space="preserve">, P. J. (2010). Effects of information processing styles and types of learning on </w:t>
      </w:r>
      <w:proofErr w:type="gramStart"/>
      <w:r w:rsidRPr="00005D26">
        <w:rPr>
          <w:rFonts w:ascii="Times New Roman" w:hAnsi="Times New Roman"/>
          <w:color w:val="000000" w:themeColor="text1"/>
          <w:sz w:val="24"/>
          <w:szCs w:val="24"/>
        </w:rPr>
        <w:t>students‘ learning</w:t>
      </w:r>
      <w:proofErr w:type="gramEnd"/>
      <w:r w:rsidRPr="00005D26">
        <w:rPr>
          <w:rFonts w:ascii="Times New Roman" w:hAnsi="Times New Roman"/>
          <w:color w:val="000000" w:themeColor="text1"/>
          <w:sz w:val="24"/>
          <w:szCs w:val="24"/>
        </w:rPr>
        <w:t xml:space="preserve">. </w:t>
      </w:r>
      <w:r w:rsidRPr="00005D26">
        <w:rPr>
          <w:rFonts w:ascii="Times New Roman" w:hAnsi="Times New Roman"/>
          <w:i/>
          <w:iCs/>
          <w:color w:val="000000" w:themeColor="text1"/>
          <w:sz w:val="24"/>
          <w:szCs w:val="24"/>
        </w:rPr>
        <w:t>Nigerian Journal of Empirical Studies in Psychology and Education</w:t>
      </w:r>
      <w:r w:rsidRPr="00005D26">
        <w:rPr>
          <w:rFonts w:ascii="Times New Roman" w:hAnsi="Times New Roman"/>
          <w:color w:val="000000" w:themeColor="text1"/>
          <w:sz w:val="24"/>
          <w:szCs w:val="24"/>
        </w:rPr>
        <w:t>. 1(11), 6</w:t>
      </w:r>
      <w:r w:rsidR="002D6BBE">
        <w:rPr>
          <w:rFonts w:ascii="Times New Roman" w:hAnsi="Times New Roman"/>
          <w:color w:val="000000" w:themeColor="text1"/>
          <w:sz w:val="24"/>
          <w:szCs w:val="24"/>
        </w:rPr>
        <w:t>-</w:t>
      </w:r>
      <w:r w:rsidRPr="00005D26">
        <w:rPr>
          <w:rFonts w:ascii="Times New Roman" w:hAnsi="Times New Roman"/>
          <w:color w:val="000000" w:themeColor="text1"/>
          <w:sz w:val="24"/>
          <w:szCs w:val="24"/>
        </w:rPr>
        <w:t>16.</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Kpolovie</w:t>
      </w:r>
      <w:proofErr w:type="spellEnd"/>
      <w:r w:rsidRPr="00005D26">
        <w:rPr>
          <w:rFonts w:ascii="Times New Roman" w:hAnsi="Times New Roman"/>
          <w:bCs/>
          <w:color w:val="000000" w:themeColor="text1"/>
          <w:sz w:val="24"/>
          <w:szCs w:val="24"/>
        </w:rPr>
        <w:t xml:space="preserve">, P. J., </w:t>
      </w:r>
      <w:proofErr w:type="spellStart"/>
      <w:r w:rsidRPr="00005D26">
        <w:rPr>
          <w:rFonts w:ascii="Times New Roman" w:hAnsi="Times New Roman"/>
          <w:bCs/>
          <w:color w:val="000000" w:themeColor="text1"/>
          <w:sz w:val="24"/>
          <w:szCs w:val="24"/>
        </w:rPr>
        <w:t>Igho</w:t>
      </w:r>
      <w:proofErr w:type="spellEnd"/>
      <w:r w:rsidRPr="00005D26">
        <w:rPr>
          <w:rFonts w:ascii="Times New Roman" w:hAnsi="Times New Roman"/>
          <w:bCs/>
          <w:color w:val="000000" w:themeColor="text1"/>
          <w:sz w:val="24"/>
          <w:szCs w:val="24"/>
        </w:rPr>
        <w:t>, A. J. &amp;</w:t>
      </w:r>
      <w:proofErr w:type="spellStart"/>
      <w:r w:rsidRPr="00005D26">
        <w:rPr>
          <w:rFonts w:ascii="Times New Roman" w:hAnsi="Times New Roman"/>
          <w:bCs/>
          <w:color w:val="000000" w:themeColor="text1"/>
          <w:sz w:val="24"/>
          <w:szCs w:val="24"/>
        </w:rPr>
        <w:t>Okoto</w:t>
      </w:r>
      <w:proofErr w:type="spellEnd"/>
      <w:r w:rsidRPr="00005D26">
        <w:rPr>
          <w:rFonts w:ascii="Times New Roman" w:hAnsi="Times New Roman"/>
          <w:bCs/>
          <w:color w:val="000000" w:themeColor="text1"/>
          <w:sz w:val="24"/>
          <w:szCs w:val="24"/>
        </w:rPr>
        <w:t xml:space="preserve">, T. (2014). Academic achievement prediction: Role of interest in learning and attitude towards school. </w:t>
      </w:r>
      <w:r w:rsidRPr="00005D26">
        <w:rPr>
          <w:rFonts w:ascii="Times New Roman" w:hAnsi="Times New Roman"/>
          <w:bCs/>
          <w:i/>
          <w:iCs/>
          <w:color w:val="000000" w:themeColor="text1"/>
          <w:sz w:val="24"/>
          <w:szCs w:val="24"/>
        </w:rPr>
        <w:t xml:space="preserve">International Journal </w:t>
      </w:r>
      <w:proofErr w:type="gramStart"/>
      <w:r w:rsidRPr="00005D26">
        <w:rPr>
          <w:rFonts w:ascii="Times New Roman" w:hAnsi="Times New Roman"/>
          <w:bCs/>
          <w:i/>
          <w:iCs/>
          <w:color w:val="000000" w:themeColor="text1"/>
          <w:sz w:val="24"/>
          <w:szCs w:val="24"/>
        </w:rPr>
        <w:t>Of</w:t>
      </w:r>
      <w:proofErr w:type="gramEnd"/>
      <w:r w:rsidRPr="00005D26">
        <w:rPr>
          <w:rFonts w:ascii="Times New Roman" w:hAnsi="Times New Roman"/>
          <w:bCs/>
          <w:i/>
          <w:iCs/>
          <w:color w:val="000000" w:themeColor="text1"/>
          <w:sz w:val="24"/>
          <w:szCs w:val="24"/>
        </w:rPr>
        <w:t xml:space="preserve"> Humanities Social Sciences And Education (</w:t>
      </w:r>
      <w:proofErr w:type="spellStart"/>
      <w:r w:rsidRPr="00005D26">
        <w:rPr>
          <w:rFonts w:ascii="Times New Roman" w:hAnsi="Times New Roman"/>
          <w:bCs/>
          <w:i/>
          <w:iCs/>
          <w:color w:val="000000" w:themeColor="text1"/>
          <w:sz w:val="24"/>
          <w:szCs w:val="24"/>
        </w:rPr>
        <w:t>Ijhsse</w:t>
      </w:r>
      <w:proofErr w:type="spellEnd"/>
      <w:r w:rsidRPr="00005D26">
        <w:rPr>
          <w:rFonts w:ascii="Times New Roman" w:hAnsi="Times New Roman"/>
          <w:bCs/>
          <w:i/>
          <w:iCs/>
          <w:color w:val="000000" w:themeColor="text1"/>
          <w:sz w:val="24"/>
          <w:szCs w:val="24"/>
        </w:rPr>
        <w:t>), 1 (11) 73-100</w:t>
      </w:r>
    </w:p>
    <w:p w:rsidR="000A3263" w:rsidRPr="00005D26" w:rsidRDefault="002A767B" w:rsidP="000A3263">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Krapp</w:t>
      </w:r>
      <w:proofErr w:type="spellEnd"/>
      <w:r w:rsidRPr="00005D26">
        <w:rPr>
          <w:rFonts w:ascii="Times New Roman" w:hAnsi="Times New Roman"/>
          <w:color w:val="000000" w:themeColor="text1"/>
          <w:sz w:val="24"/>
          <w:szCs w:val="24"/>
        </w:rPr>
        <w:t xml:space="preserve">, A. (2000). </w:t>
      </w:r>
      <w:r w:rsidRPr="00005D26">
        <w:rPr>
          <w:rFonts w:ascii="Times New Roman" w:hAnsi="Times New Roman"/>
          <w:i/>
          <w:color w:val="000000" w:themeColor="text1"/>
          <w:sz w:val="24"/>
          <w:szCs w:val="24"/>
        </w:rPr>
        <w:t xml:space="preserve">Interest and human development during adolescence: an </w:t>
      </w:r>
      <w:proofErr w:type="gramStart"/>
      <w:r w:rsidRPr="00005D26">
        <w:rPr>
          <w:rFonts w:ascii="Times New Roman" w:hAnsi="Times New Roman"/>
          <w:i/>
          <w:color w:val="000000" w:themeColor="text1"/>
          <w:sz w:val="24"/>
          <w:szCs w:val="24"/>
        </w:rPr>
        <w:t>educational  psychological</w:t>
      </w:r>
      <w:proofErr w:type="gramEnd"/>
      <w:r w:rsidRPr="00005D26">
        <w:rPr>
          <w:rFonts w:ascii="Times New Roman" w:hAnsi="Times New Roman"/>
          <w:i/>
          <w:color w:val="000000" w:themeColor="text1"/>
          <w:sz w:val="24"/>
          <w:szCs w:val="24"/>
        </w:rPr>
        <w:t xml:space="preserve"> approach</w:t>
      </w:r>
      <w:r w:rsidRPr="00005D26">
        <w:rPr>
          <w:rFonts w:ascii="Times New Roman" w:hAnsi="Times New Roman"/>
          <w:color w:val="000000" w:themeColor="text1"/>
          <w:sz w:val="24"/>
          <w:szCs w:val="24"/>
        </w:rPr>
        <w:t>. London: Elsevier.</w:t>
      </w:r>
    </w:p>
    <w:p w:rsidR="000A3263" w:rsidRPr="00005D26" w:rsidRDefault="000A3263" w:rsidP="000A3263">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Landau, A. (2002</w:t>
      </w:r>
      <w:r w:rsidRPr="00005D26">
        <w:rPr>
          <w:rFonts w:ascii="Times New Roman" w:hAnsi="Times New Roman"/>
          <w:i/>
          <w:iCs/>
          <w:color w:val="000000" w:themeColor="text1"/>
          <w:sz w:val="24"/>
          <w:szCs w:val="24"/>
        </w:rPr>
        <w:t>). Peer groups and educational outcomes</w:t>
      </w:r>
      <w:r w:rsidRPr="00005D26">
        <w:rPr>
          <w:rFonts w:ascii="Times New Roman" w:hAnsi="Times New Roman"/>
          <w:color w:val="000000" w:themeColor="text1"/>
          <w:sz w:val="24"/>
          <w:szCs w:val="24"/>
        </w:rPr>
        <w:t xml:space="preserve">. Retrieved January 24, 2016, from: </w:t>
      </w:r>
      <w:hyperlink r:id="rId13" w:history="1">
        <w:r w:rsidRPr="00005D26">
          <w:rPr>
            <w:rStyle w:val="Hyperlink"/>
            <w:rFonts w:ascii="Times New Roman" w:hAnsi="Times New Roman"/>
            <w:color w:val="000000" w:themeColor="text1"/>
            <w:sz w:val="24"/>
            <w:szCs w:val="24"/>
          </w:rPr>
          <w:t>http://inside.bard.edu/academic/specialproj/darling/bullying/group2/alison.html</w:t>
        </w:r>
      </w:hyperlink>
    </w:p>
    <w:p w:rsidR="002A767B" w:rsidRPr="00005D26" w:rsidRDefault="002A767B" w:rsidP="000E1AD6">
      <w:pPr>
        <w:pStyle w:val="Bibliography"/>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lastRenderedPageBreak/>
        <w:t>Lawal</w:t>
      </w:r>
      <w:proofErr w:type="spellEnd"/>
      <w:r w:rsidRPr="00005D26">
        <w:rPr>
          <w:rFonts w:ascii="Times New Roman" w:hAnsi="Times New Roman"/>
          <w:color w:val="000000" w:themeColor="text1"/>
          <w:sz w:val="24"/>
          <w:szCs w:val="24"/>
        </w:rPr>
        <w:t xml:space="preserve">, R.T. (2006). Educational inspection and supervision: critical factors to a sustainable functional and qualitative studies and research. </w:t>
      </w:r>
      <w:r w:rsidRPr="00005D26">
        <w:rPr>
          <w:rFonts w:ascii="Times New Roman" w:hAnsi="Times New Roman"/>
          <w:i/>
          <w:iCs/>
          <w:color w:val="000000" w:themeColor="text1"/>
          <w:sz w:val="24"/>
          <w:szCs w:val="24"/>
        </w:rPr>
        <w:t>Nigerian Journal of Educational Studies and Research (NJESR)</w:t>
      </w:r>
      <w:r w:rsidRPr="00005D26">
        <w:rPr>
          <w:rFonts w:ascii="Times New Roman" w:hAnsi="Times New Roman"/>
          <w:color w:val="000000" w:themeColor="text1"/>
          <w:sz w:val="24"/>
          <w:szCs w:val="24"/>
        </w:rPr>
        <w:t>, 4 (2), 71-78.</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Liu, Y. Lavelle, E; &amp;</w:t>
      </w:r>
      <w:proofErr w:type="spellStart"/>
      <w:r w:rsidRPr="00005D26">
        <w:rPr>
          <w:rFonts w:ascii="Times New Roman" w:hAnsi="Times New Roman"/>
          <w:color w:val="000000" w:themeColor="text1"/>
          <w:sz w:val="24"/>
          <w:szCs w:val="24"/>
        </w:rPr>
        <w:t>Andris</w:t>
      </w:r>
      <w:proofErr w:type="spellEnd"/>
      <w:r w:rsidRPr="00005D26">
        <w:rPr>
          <w:rFonts w:ascii="Times New Roman" w:hAnsi="Times New Roman"/>
          <w:color w:val="000000" w:themeColor="text1"/>
          <w:sz w:val="24"/>
          <w:szCs w:val="24"/>
        </w:rPr>
        <w:t xml:space="preserve">, J. (2002). Experience effects of online instruction on locus of control. </w:t>
      </w:r>
      <w:r w:rsidRPr="00005D26">
        <w:rPr>
          <w:rFonts w:ascii="Times New Roman" w:hAnsi="Times New Roman"/>
          <w:i/>
          <w:color w:val="000000" w:themeColor="text1"/>
          <w:sz w:val="24"/>
          <w:szCs w:val="24"/>
        </w:rPr>
        <w:t>A Refereed Journal of the United States Distance Learning Association</w:t>
      </w:r>
      <w:r w:rsidRPr="00005D26">
        <w:rPr>
          <w:rFonts w:ascii="Times New Roman" w:hAnsi="Times New Roman"/>
          <w:color w:val="000000" w:themeColor="text1"/>
          <w:sz w:val="24"/>
          <w:szCs w:val="24"/>
        </w:rPr>
        <w:t xml:space="preserve"> 16 (6).</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Martinez, J.R. (2003). Academic locus of control achievement motivation, and academic self efficacy: Predicting academic achievement in Hispanic and non H</w:t>
      </w:r>
      <w:r w:rsidR="002D6BBE">
        <w:rPr>
          <w:rFonts w:ascii="Times New Roman" w:hAnsi="Times New Roman"/>
          <w:color w:val="000000" w:themeColor="text1"/>
          <w:sz w:val="24"/>
          <w:szCs w:val="24"/>
        </w:rPr>
        <w:t>ispanic middle school children,</w:t>
      </w:r>
      <w:r w:rsidRPr="00005D26">
        <w:rPr>
          <w:rFonts w:ascii="Times New Roman" w:hAnsi="Times New Roman"/>
          <w:color w:val="000000" w:themeColor="text1"/>
          <w:sz w:val="24"/>
          <w:szCs w:val="24"/>
        </w:rPr>
        <w:t xml:space="preserve"> Available at: </w:t>
      </w:r>
      <w:hyperlink r:id="rId14" w:history="1">
        <w:r w:rsidRPr="00005D26">
          <w:rPr>
            <w:rStyle w:val="Hyperlink"/>
            <w:rFonts w:ascii="Times New Roman" w:hAnsi="Times New Roman"/>
            <w:color w:val="000000" w:themeColor="text1"/>
            <w:sz w:val="24"/>
            <w:szCs w:val="24"/>
          </w:rPr>
          <w:t>http://www.216.239.59.104csufresho.edu/graduatestudies Accessed on 27th Sept.2016</w:t>
        </w:r>
      </w:hyperlink>
      <w:r w:rsidRPr="00005D26">
        <w:rPr>
          <w:rFonts w:ascii="Times New Roman" w:hAnsi="Times New Roman"/>
          <w:color w:val="000000" w:themeColor="text1"/>
          <w:sz w:val="24"/>
          <w:szCs w:val="24"/>
        </w:rPr>
        <w:t>.</w:t>
      </w:r>
    </w:p>
    <w:p w:rsidR="002A767B" w:rsidRPr="00005D26" w:rsidRDefault="002A767B" w:rsidP="000E1AD6">
      <w:pPr>
        <w:pStyle w:val="Bibliography"/>
        <w:ind w:left="720" w:hanging="720"/>
        <w:jc w:val="both"/>
        <w:rPr>
          <w:rFonts w:ascii="Times New Roman" w:hAnsi="Times New Roman"/>
          <w:noProof/>
          <w:color w:val="000000" w:themeColor="text1"/>
          <w:sz w:val="24"/>
          <w:szCs w:val="24"/>
        </w:rPr>
      </w:pPr>
      <w:r w:rsidRPr="00005D26">
        <w:rPr>
          <w:rFonts w:ascii="Times New Roman" w:hAnsi="Times New Roman"/>
          <w:noProof/>
          <w:color w:val="000000" w:themeColor="text1"/>
          <w:sz w:val="24"/>
          <w:szCs w:val="24"/>
        </w:rPr>
        <w:t xml:space="preserve">Maund, L. (2001). </w:t>
      </w:r>
      <w:r w:rsidRPr="00005D26">
        <w:rPr>
          <w:rFonts w:ascii="Times New Roman" w:hAnsi="Times New Roman"/>
          <w:i/>
          <w:iCs/>
          <w:noProof/>
          <w:color w:val="000000" w:themeColor="text1"/>
          <w:sz w:val="24"/>
          <w:szCs w:val="24"/>
        </w:rPr>
        <w:t>An introduction to human resource management: Theory and practice.</w:t>
      </w:r>
      <w:r w:rsidRPr="00005D26">
        <w:rPr>
          <w:rFonts w:ascii="Times New Roman" w:hAnsi="Times New Roman"/>
          <w:noProof/>
          <w:color w:val="000000" w:themeColor="text1"/>
          <w:sz w:val="24"/>
          <w:szCs w:val="24"/>
        </w:rPr>
        <w:t xml:space="preserve"> New York: Palgrave.</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McCraty</w:t>
      </w:r>
      <w:proofErr w:type="spellEnd"/>
      <w:r w:rsidRPr="00005D26">
        <w:rPr>
          <w:rFonts w:ascii="Times New Roman" w:hAnsi="Times New Roman"/>
          <w:color w:val="000000" w:themeColor="text1"/>
          <w:sz w:val="24"/>
          <w:szCs w:val="24"/>
        </w:rPr>
        <w:t xml:space="preserve">, R. (2007). When </w:t>
      </w:r>
      <w:r w:rsidRPr="00005D26">
        <w:rPr>
          <w:rFonts w:ascii="Times New Roman" w:hAnsi="Times New Roman"/>
          <w:i/>
          <w:iCs/>
          <w:color w:val="000000" w:themeColor="text1"/>
          <w:sz w:val="24"/>
          <w:szCs w:val="24"/>
        </w:rPr>
        <w:t>anxiety causes your brain to jam, use your heart</w:t>
      </w:r>
      <w:r w:rsidRPr="00005D26">
        <w:rPr>
          <w:rFonts w:ascii="Times New Roman" w:hAnsi="Times New Roman"/>
          <w:color w:val="000000" w:themeColor="text1"/>
          <w:sz w:val="24"/>
          <w:szCs w:val="24"/>
        </w:rPr>
        <w:t>. Research Center, Institute of Heart Math, Boulder Creek, CA.</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McCraty</w:t>
      </w:r>
      <w:proofErr w:type="spellEnd"/>
      <w:r w:rsidRPr="00005D26">
        <w:rPr>
          <w:rFonts w:ascii="Times New Roman" w:hAnsi="Times New Roman"/>
          <w:color w:val="000000" w:themeColor="text1"/>
          <w:sz w:val="24"/>
          <w:szCs w:val="24"/>
        </w:rPr>
        <w:t xml:space="preserve">, R., Dana, T., Mike, A., Pam, A &amp; Stephen, J. (2000). </w:t>
      </w:r>
      <w:r w:rsidRPr="00005D26">
        <w:rPr>
          <w:rFonts w:ascii="Times New Roman" w:hAnsi="Times New Roman"/>
          <w:i/>
          <w:iCs/>
          <w:color w:val="000000" w:themeColor="text1"/>
          <w:sz w:val="24"/>
          <w:szCs w:val="24"/>
        </w:rPr>
        <w:t>Improving test-taking skills and academic performance in high schoolstudents using heart math learning enhancement tools</w:t>
      </w:r>
      <w:r w:rsidRPr="00005D26">
        <w:rPr>
          <w:rFonts w:ascii="Times New Roman" w:hAnsi="Times New Roman"/>
          <w:color w:val="000000" w:themeColor="text1"/>
          <w:sz w:val="24"/>
          <w:szCs w:val="24"/>
        </w:rPr>
        <w:t xml:space="preserve">. HeartMath Research Center, Institute of </w:t>
      </w:r>
      <w:proofErr w:type="spellStart"/>
      <w:r w:rsidRPr="00005D26">
        <w:rPr>
          <w:rFonts w:ascii="Times New Roman" w:hAnsi="Times New Roman"/>
          <w:color w:val="000000" w:themeColor="text1"/>
          <w:sz w:val="24"/>
          <w:szCs w:val="24"/>
        </w:rPr>
        <w:t>HeartMath</w:t>
      </w:r>
      <w:proofErr w:type="spellEnd"/>
      <w:r w:rsidRPr="00005D26">
        <w:rPr>
          <w:rFonts w:ascii="Times New Roman" w:hAnsi="Times New Roman"/>
          <w:color w:val="000000" w:themeColor="text1"/>
          <w:sz w:val="24"/>
          <w:szCs w:val="24"/>
        </w:rPr>
        <w:t>, 1(4)</w:t>
      </w:r>
      <w:r w:rsidR="002D6BBE">
        <w:rPr>
          <w:rFonts w:ascii="Times New Roman" w:hAnsi="Times New Roman"/>
          <w:color w:val="000000" w:themeColor="text1"/>
          <w:sz w:val="24"/>
          <w:szCs w:val="24"/>
        </w:rPr>
        <w:t xml:space="preserve"> 17-27</w:t>
      </w:r>
      <w:r w:rsidRPr="00005D26">
        <w:rPr>
          <w:rFonts w:ascii="Times New Roman" w:hAnsi="Times New Roman"/>
          <w:color w:val="000000" w:themeColor="text1"/>
          <w:sz w:val="24"/>
          <w:szCs w:val="24"/>
        </w:rPr>
        <w:t>.</w:t>
      </w:r>
    </w:p>
    <w:p w:rsidR="002A767B" w:rsidRPr="00005D26" w:rsidRDefault="002A767B" w:rsidP="000E1AD6">
      <w:pPr>
        <w:pStyle w:val="Bibliography"/>
        <w:ind w:left="720" w:hanging="720"/>
        <w:jc w:val="both"/>
        <w:rPr>
          <w:rFonts w:ascii="Times New Roman" w:hAnsi="Times New Roman"/>
          <w:noProof/>
          <w:color w:val="000000" w:themeColor="text1"/>
          <w:sz w:val="24"/>
          <w:szCs w:val="24"/>
        </w:rPr>
      </w:pPr>
      <w:r w:rsidRPr="00005D26">
        <w:rPr>
          <w:rFonts w:ascii="Times New Roman" w:hAnsi="Times New Roman"/>
          <w:noProof/>
          <w:color w:val="000000" w:themeColor="text1"/>
          <w:sz w:val="24"/>
          <w:szCs w:val="24"/>
        </w:rPr>
        <w:t xml:space="preserve">Miles, A. M. (2004). </w:t>
      </w:r>
      <w:r w:rsidRPr="00005D26">
        <w:rPr>
          <w:rFonts w:ascii="Times New Roman" w:hAnsi="Times New Roman"/>
          <w:i/>
          <w:iCs/>
          <w:noProof/>
          <w:color w:val="000000" w:themeColor="text1"/>
          <w:sz w:val="24"/>
          <w:szCs w:val="24"/>
        </w:rPr>
        <w:t>Index of economic freedom.</w:t>
      </w:r>
      <w:r w:rsidRPr="00005D26">
        <w:rPr>
          <w:rFonts w:ascii="Times New Roman" w:hAnsi="Times New Roman"/>
          <w:noProof/>
          <w:color w:val="000000" w:themeColor="text1"/>
          <w:sz w:val="24"/>
          <w:szCs w:val="24"/>
        </w:rPr>
        <w:t xml:space="preserve"> Amazon: Heritage Books.</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Mokoro</w:t>
      </w:r>
      <w:proofErr w:type="spellEnd"/>
      <w:r w:rsidRPr="00005D26">
        <w:rPr>
          <w:rFonts w:ascii="Times New Roman" w:hAnsi="Times New Roman"/>
          <w:bCs/>
          <w:color w:val="000000" w:themeColor="text1"/>
          <w:sz w:val="24"/>
          <w:szCs w:val="24"/>
        </w:rPr>
        <w:t>, M. J.</w:t>
      </w:r>
      <w:proofErr w:type="gramStart"/>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Wambiya</w:t>
      </w:r>
      <w:proofErr w:type="spellEnd"/>
      <w:proofErr w:type="gramEnd"/>
      <w:r w:rsidRPr="00005D26">
        <w:rPr>
          <w:rFonts w:ascii="Times New Roman" w:hAnsi="Times New Roman"/>
          <w:bCs/>
          <w:color w:val="000000" w:themeColor="text1"/>
          <w:sz w:val="24"/>
          <w:szCs w:val="24"/>
        </w:rPr>
        <w:t>, P. &amp;</w:t>
      </w:r>
      <w:proofErr w:type="spellStart"/>
      <w:r w:rsidRPr="00005D26">
        <w:rPr>
          <w:rFonts w:ascii="Times New Roman" w:hAnsi="Times New Roman"/>
          <w:bCs/>
          <w:color w:val="000000" w:themeColor="text1"/>
          <w:sz w:val="24"/>
          <w:szCs w:val="24"/>
        </w:rPr>
        <w:t>Aloka</w:t>
      </w:r>
      <w:proofErr w:type="spellEnd"/>
      <w:r w:rsidRPr="00005D26">
        <w:rPr>
          <w:rFonts w:ascii="Times New Roman" w:hAnsi="Times New Roman"/>
          <w:bCs/>
          <w:color w:val="000000" w:themeColor="text1"/>
          <w:sz w:val="24"/>
          <w:szCs w:val="24"/>
        </w:rPr>
        <w:t>, P. J.O. (2014)</w:t>
      </w:r>
      <w:r w:rsidR="00C22C4A">
        <w:rPr>
          <w:rFonts w:ascii="Times New Roman" w:hAnsi="Times New Roman"/>
          <w:bCs/>
          <w:color w:val="000000" w:themeColor="text1"/>
          <w:sz w:val="24"/>
          <w:szCs w:val="24"/>
        </w:rPr>
        <w:t xml:space="preserve">. </w:t>
      </w:r>
      <w:r w:rsidRPr="00005D26">
        <w:rPr>
          <w:rFonts w:ascii="Times New Roman" w:hAnsi="Times New Roman"/>
          <w:bCs/>
          <w:color w:val="000000" w:themeColor="text1"/>
          <w:sz w:val="24"/>
          <w:szCs w:val="24"/>
        </w:rPr>
        <w:t>Influence of</w:t>
      </w:r>
      <w:r w:rsidR="00C22C4A" w:rsidRPr="00005D26">
        <w:rPr>
          <w:rFonts w:ascii="Times New Roman" w:hAnsi="Times New Roman"/>
          <w:bCs/>
          <w:color w:val="000000" w:themeColor="text1"/>
          <w:sz w:val="24"/>
          <w:szCs w:val="24"/>
        </w:rPr>
        <w:t xml:space="preserve"> selected social factors on students’ attitude towards chemis</w:t>
      </w:r>
      <w:r w:rsidRPr="00005D26">
        <w:rPr>
          <w:rFonts w:ascii="Times New Roman" w:hAnsi="Times New Roman"/>
          <w:bCs/>
          <w:color w:val="000000" w:themeColor="text1"/>
          <w:sz w:val="24"/>
          <w:szCs w:val="24"/>
        </w:rPr>
        <w:t xml:space="preserve">try, </w:t>
      </w:r>
      <w:r w:rsidRPr="00005D26">
        <w:rPr>
          <w:rFonts w:ascii="Times New Roman" w:hAnsi="Times New Roman"/>
          <w:i/>
          <w:iCs/>
          <w:color w:val="000000" w:themeColor="text1"/>
          <w:sz w:val="24"/>
          <w:szCs w:val="24"/>
        </w:rPr>
        <w:t>Mediterranean Journal of Social Sciences, 5 (20)23-37</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Muellerleile</w:t>
      </w:r>
      <w:proofErr w:type="spellEnd"/>
      <w:r w:rsidRPr="00005D26">
        <w:rPr>
          <w:rFonts w:ascii="Times New Roman" w:hAnsi="Times New Roman"/>
          <w:color w:val="000000" w:themeColor="text1"/>
          <w:sz w:val="24"/>
          <w:szCs w:val="24"/>
        </w:rPr>
        <w:t xml:space="preserve">, J. (2005). </w:t>
      </w:r>
      <w:r w:rsidRPr="00005D26">
        <w:rPr>
          <w:rFonts w:ascii="Times New Roman" w:hAnsi="Times New Roman"/>
          <w:i/>
          <w:iCs/>
          <w:color w:val="000000" w:themeColor="text1"/>
          <w:sz w:val="24"/>
          <w:szCs w:val="24"/>
        </w:rPr>
        <w:t>Attitude versus aptitude</w:t>
      </w:r>
      <w:r w:rsidRPr="00005D26">
        <w:rPr>
          <w:rFonts w:ascii="Times New Roman" w:hAnsi="Times New Roman"/>
          <w:color w:val="000000" w:themeColor="text1"/>
          <w:sz w:val="24"/>
          <w:szCs w:val="24"/>
        </w:rPr>
        <w:t xml:space="preserve">. Retrieved January 2, 2013, from </w:t>
      </w:r>
      <w:hyperlink r:id="rId15" w:history="1">
        <w:r w:rsidRPr="00005D26">
          <w:rPr>
            <w:rStyle w:val="Hyperlink"/>
            <w:rFonts w:ascii="Times New Roman" w:hAnsi="Times New Roman"/>
            <w:color w:val="000000" w:themeColor="text1"/>
            <w:sz w:val="24"/>
            <w:szCs w:val="24"/>
          </w:rPr>
          <w:t>http://www.4vqp.com/images/062305_</w:t>
        </w:r>
      </w:hyperlink>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National Institution of Mental Health</w:t>
      </w:r>
      <w:r w:rsidRPr="00005D26">
        <w:rPr>
          <w:rFonts w:ascii="Times New Roman" w:hAnsi="Times New Roman"/>
          <w:i/>
          <w:iCs/>
          <w:color w:val="000000" w:themeColor="text1"/>
          <w:sz w:val="24"/>
          <w:szCs w:val="24"/>
        </w:rPr>
        <w:t xml:space="preserve"> (</w:t>
      </w:r>
      <w:r w:rsidRPr="00005D26">
        <w:rPr>
          <w:rFonts w:ascii="Times New Roman" w:hAnsi="Times New Roman"/>
          <w:bCs/>
          <w:color w:val="000000" w:themeColor="text1"/>
          <w:sz w:val="24"/>
          <w:szCs w:val="24"/>
        </w:rPr>
        <w:t>2008).</w:t>
      </w:r>
      <w:r w:rsidRPr="00005D26">
        <w:rPr>
          <w:rFonts w:ascii="Times New Roman" w:hAnsi="Times New Roman"/>
          <w:i/>
          <w:iCs/>
          <w:color w:val="000000" w:themeColor="text1"/>
          <w:sz w:val="24"/>
          <w:szCs w:val="24"/>
        </w:rPr>
        <w:t xml:space="preserve"> Anxiety Disorders. </w:t>
      </w:r>
      <w:r w:rsidRPr="00005D26">
        <w:rPr>
          <w:rFonts w:ascii="Times New Roman" w:hAnsi="Times New Roman"/>
          <w:color w:val="000000" w:themeColor="text1"/>
          <w:sz w:val="24"/>
          <w:szCs w:val="24"/>
        </w:rPr>
        <w:t xml:space="preserve">USA:Department of Health and Human Services. </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bCs/>
          <w:color w:val="000000" w:themeColor="text1"/>
          <w:sz w:val="24"/>
          <w:szCs w:val="24"/>
        </w:rPr>
        <w:t xml:space="preserve">Noemi, M. (2013). </w:t>
      </w:r>
      <w:r w:rsidRPr="00005D26">
        <w:rPr>
          <w:rFonts w:ascii="Times New Roman" w:hAnsi="Times New Roman"/>
          <w:color w:val="000000" w:themeColor="text1"/>
          <w:sz w:val="24"/>
          <w:szCs w:val="24"/>
        </w:rPr>
        <w:t xml:space="preserve">Factors influencing the academic performance in physics of </w:t>
      </w:r>
      <w:proofErr w:type="spellStart"/>
      <w:r w:rsidRPr="00005D26">
        <w:rPr>
          <w:rFonts w:ascii="Times New Roman" w:hAnsi="Times New Roman"/>
          <w:color w:val="000000" w:themeColor="text1"/>
          <w:sz w:val="24"/>
          <w:szCs w:val="24"/>
        </w:rPr>
        <w:t>Dmmmsu</w:t>
      </w:r>
      <w:proofErr w:type="spellEnd"/>
      <w:r w:rsidRPr="00005D26">
        <w:rPr>
          <w:rFonts w:ascii="Times New Roman" w:hAnsi="Times New Roman"/>
          <w:color w:val="000000" w:themeColor="text1"/>
          <w:sz w:val="24"/>
          <w:szCs w:val="24"/>
        </w:rPr>
        <w:t xml:space="preserve">- </w:t>
      </w:r>
      <w:proofErr w:type="spellStart"/>
      <w:r w:rsidRPr="00005D26">
        <w:rPr>
          <w:rFonts w:ascii="Times New Roman" w:hAnsi="Times New Roman"/>
          <w:color w:val="000000" w:themeColor="text1"/>
          <w:sz w:val="24"/>
          <w:szCs w:val="24"/>
        </w:rPr>
        <w:t>Mluc</w:t>
      </w:r>
      <w:proofErr w:type="spellEnd"/>
      <w:r w:rsidRPr="00005D26">
        <w:rPr>
          <w:rFonts w:ascii="Times New Roman" w:hAnsi="Times New Roman"/>
          <w:color w:val="000000" w:themeColor="text1"/>
          <w:sz w:val="24"/>
          <w:szCs w:val="24"/>
        </w:rPr>
        <w:t xml:space="preserve"> laboratory high school fourth year students from 2011-2012. </w:t>
      </w:r>
      <w:r w:rsidRPr="00005D26">
        <w:rPr>
          <w:rFonts w:ascii="Times New Roman" w:hAnsi="Times New Roman"/>
          <w:bCs/>
          <w:i/>
          <w:color w:val="000000" w:themeColor="text1"/>
          <w:sz w:val="24"/>
          <w:szCs w:val="24"/>
        </w:rPr>
        <w:t>International Scientific Research Journal, 5</w:t>
      </w:r>
      <w:r w:rsidRPr="00005D26">
        <w:rPr>
          <w:rFonts w:ascii="Times New Roman" w:hAnsi="Times New Roman"/>
          <w:bCs/>
          <w:color w:val="000000" w:themeColor="text1"/>
          <w:sz w:val="24"/>
          <w:szCs w:val="24"/>
        </w:rPr>
        <w:t xml:space="preserve"> (2)</w:t>
      </w:r>
    </w:p>
    <w:p w:rsidR="000A3263" w:rsidRPr="00005D26" w:rsidRDefault="002A767B" w:rsidP="00E72E52">
      <w:pPr>
        <w:autoSpaceDE w:val="0"/>
        <w:autoSpaceDN w:val="0"/>
        <w:adjustRightInd w:val="0"/>
        <w:spacing w:after="0"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Nworgu, B.G. (2015). </w:t>
      </w:r>
      <w:r w:rsidRPr="00005D26">
        <w:rPr>
          <w:rFonts w:ascii="Times New Roman" w:hAnsi="Times New Roman"/>
          <w:i/>
          <w:iCs/>
          <w:color w:val="000000" w:themeColor="text1"/>
          <w:sz w:val="24"/>
          <w:szCs w:val="24"/>
        </w:rPr>
        <w:t xml:space="preserve">Educational Research: Basic Issues and methodology </w:t>
      </w:r>
      <w:r w:rsidRPr="00005D26">
        <w:rPr>
          <w:rFonts w:ascii="Times New Roman" w:hAnsi="Times New Roman"/>
          <w:color w:val="000000" w:themeColor="text1"/>
          <w:sz w:val="24"/>
          <w:szCs w:val="24"/>
        </w:rPr>
        <w:t>(3</w:t>
      </w:r>
      <w:r w:rsidRPr="00005D26">
        <w:rPr>
          <w:rFonts w:ascii="Times New Roman" w:hAnsi="Times New Roman"/>
          <w:color w:val="000000" w:themeColor="text1"/>
          <w:sz w:val="24"/>
          <w:szCs w:val="24"/>
          <w:vertAlign w:val="superscript"/>
        </w:rPr>
        <w:t>rd</w:t>
      </w:r>
      <w:r w:rsidRPr="00005D26">
        <w:rPr>
          <w:rFonts w:ascii="Times New Roman" w:hAnsi="Times New Roman"/>
          <w:color w:val="000000" w:themeColor="text1"/>
          <w:sz w:val="24"/>
          <w:szCs w:val="24"/>
        </w:rPr>
        <w:t xml:space="preserve"> Ed). Nsukka: University TrustPublishers.</w:t>
      </w:r>
    </w:p>
    <w:p w:rsidR="00E72E52" w:rsidRPr="00005D26" w:rsidRDefault="00E72E52" w:rsidP="00E72E52">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0E1AD6">
      <w:pPr>
        <w:pStyle w:val="Bibliography"/>
        <w:ind w:left="720" w:hanging="720"/>
        <w:jc w:val="both"/>
        <w:rPr>
          <w:rFonts w:ascii="Times New Roman" w:hAnsi="Times New Roman"/>
          <w:noProof/>
          <w:color w:val="000000" w:themeColor="text1"/>
          <w:sz w:val="24"/>
          <w:szCs w:val="24"/>
        </w:rPr>
      </w:pPr>
      <w:r w:rsidRPr="00005D26">
        <w:rPr>
          <w:rFonts w:ascii="Times New Roman" w:hAnsi="Times New Roman"/>
          <w:noProof/>
          <w:color w:val="000000" w:themeColor="text1"/>
          <w:sz w:val="24"/>
          <w:szCs w:val="24"/>
        </w:rPr>
        <w:t xml:space="preserve">Oboegbulem, A. I. (2004). </w:t>
      </w:r>
      <w:r w:rsidRPr="00005D26">
        <w:rPr>
          <w:rFonts w:ascii="Times New Roman" w:hAnsi="Times New Roman"/>
          <w:i/>
          <w:iCs/>
          <w:noProof/>
          <w:color w:val="000000" w:themeColor="text1"/>
          <w:sz w:val="24"/>
          <w:szCs w:val="24"/>
        </w:rPr>
        <w:t>School – community relations. In fundamentals of educational administration and planning.</w:t>
      </w:r>
      <w:r w:rsidRPr="00005D26">
        <w:rPr>
          <w:rFonts w:ascii="Times New Roman" w:hAnsi="Times New Roman"/>
          <w:noProof/>
          <w:color w:val="000000" w:themeColor="text1"/>
          <w:sz w:val="24"/>
          <w:szCs w:val="24"/>
        </w:rPr>
        <w:t xml:space="preserve"> Enugu: Magnet Business Enterprises.</w:t>
      </w:r>
    </w:p>
    <w:p w:rsidR="002A767B" w:rsidRPr="00005D26" w:rsidRDefault="002A767B" w:rsidP="000E1AD6">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Ogunwuyi</w:t>
      </w:r>
      <w:proofErr w:type="spellEnd"/>
      <w:r w:rsidRPr="00005D26">
        <w:rPr>
          <w:rFonts w:ascii="Times New Roman" w:hAnsi="Times New Roman"/>
          <w:color w:val="000000" w:themeColor="text1"/>
          <w:sz w:val="24"/>
          <w:szCs w:val="24"/>
        </w:rPr>
        <w:t xml:space="preserve">, O. (2000). </w:t>
      </w:r>
      <w:r w:rsidRPr="00005D26">
        <w:rPr>
          <w:rFonts w:ascii="Times New Roman" w:hAnsi="Times New Roman"/>
          <w:i/>
          <w:color w:val="000000" w:themeColor="text1"/>
          <w:sz w:val="24"/>
          <w:szCs w:val="24"/>
        </w:rPr>
        <w:t>A causal model of teacher and students factors as determinants achievement in secondary school integrated science</w:t>
      </w:r>
      <w:r w:rsidR="002D6BBE">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An Unpublished </w:t>
      </w:r>
      <w:proofErr w:type="spellStart"/>
      <w:r w:rsidRPr="00005D26">
        <w:rPr>
          <w:rFonts w:ascii="Times New Roman" w:hAnsi="Times New Roman"/>
          <w:color w:val="000000" w:themeColor="text1"/>
          <w:sz w:val="24"/>
          <w:szCs w:val="24"/>
        </w:rPr>
        <w:t>Ph.D</w:t>
      </w:r>
      <w:proofErr w:type="spellEnd"/>
      <w:r w:rsidRPr="00005D26">
        <w:rPr>
          <w:rFonts w:ascii="Times New Roman" w:hAnsi="Times New Roman"/>
          <w:color w:val="000000" w:themeColor="text1"/>
          <w:sz w:val="24"/>
          <w:szCs w:val="24"/>
        </w:rPr>
        <w:t xml:space="preserve"> Thesis</w:t>
      </w:r>
      <w:r w:rsidR="002D6BBE">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University of Ibadan </w:t>
      </w:r>
    </w:p>
    <w:p w:rsidR="002A767B" w:rsidRPr="00005D26" w:rsidRDefault="002A767B" w:rsidP="000E1AD6">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lastRenderedPageBreak/>
        <w:t>Ojediran</w:t>
      </w:r>
      <w:proofErr w:type="spellEnd"/>
      <w:r w:rsidRPr="00005D26">
        <w:rPr>
          <w:rFonts w:ascii="Times New Roman" w:hAnsi="Times New Roman"/>
          <w:color w:val="000000" w:themeColor="text1"/>
          <w:sz w:val="24"/>
          <w:szCs w:val="24"/>
        </w:rPr>
        <w:t xml:space="preserve">, I. A., </w:t>
      </w:r>
      <w:proofErr w:type="spellStart"/>
      <w:r w:rsidRPr="00005D26">
        <w:rPr>
          <w:rFonts w:ascii="Times New Roman" w:hAnsi="Times New Roman"/>
          <w:color w:val="000000" w:themeColor="text1"/>
          <w:sz w:val="24"/>
          <w:szCs w:val="24"/>
        </w:rPr>
        <w:t>Oludipe</w:t>
      </w:r>
      <w:proofErr w:type="spellEnd"/>
      <w:r w:rsidRPr="00005D26">
        <w:rPr>
          <w:rFonts w:ascii="Times New Roman" w:hAnsi="Times New Roman"/>
          <w:color w:val="000000" w:themeColor="text1"/>
          <w:sz w:val="24"/>
          <w:szCs w:val="24"/>
        </w:rPr>
        <w:t>, D. I. &amp;</w:t>
      </w:r>
      <w:proofErr w:type="spellStart"/>
      <w:r w:rsidRPr="00005D26">
        <w:rPr>
          <w:rFonts w:ascii="Times New Roman" w:hAnsi="Times New Roman"/>
          <w:color w:val="000000" w:themeColor="text1"/>
          <w:sz w:val="24"/>
          <w:szCs w:val="24"/>
        </w:rPr>
        <w:t>Ehindero</w:t>
      </w:r>
      <w:proofErr w:type="spellEnd"/>
      <w:r w:rsidRPr="00005D26">
        <w:rPr>
          <w:rFonts w:ascii="Times New Roman" w:hAnsi="Times New Roman"/>
          <w:color w:val="000000" w:themeColor="text1"/>
          <w:sz w:val="24"/>
          <w:szCs w:val="24"/>
        </w:rPr>
        <w:t>, O. J. (2014). Impact of laboratory-based instruction intervention on the learning outcomes of low performing secondary school students in</w:t>
      </w:r>
      <w:r w:rsidR="00DB1F97">
        <w:rPr>
          <w:rFonts w:ascii="Times New Roman" w:hAnsi="Times New Roman"/>
          <w:color w:val="000000" w:themeColor="text1"/>
          <w:sz w:val="24"/>
          <w:szCs w:val="24"/>
        </w:rPr>
        <w:t xml:space="preserve"> physics. </w:t>
      </w:r>
      <w:r w:rsidR="00DB1F97" w:rsidRPr="00C22C4A">
        <w:rPr>
          <w:rFonts w:ascii="Times New Roman" w:hAnsi="Times New Roman"/>
          <w:i/>
          <w:color w:val="000000" w:themeColor="text1"/>
          <w:sz w:val="24"/>
          <w:szCs w:val="24"/>
        </w:rPr>
        <w:t xml:space="preserve">Creative </w:t>
      </w:r>
      <w:r w:rsidR="00C22C4A" w:rsidRPr="00C22C4A">
        <w:rPr>
          <w:rFonts w:ascii="Times New Roman" w:hAnsi="Times New Roman"/>
          <w:i/>
          <w:color w:val="000000" w:themeColor="text1"/>
          <w:sz w:val="24"/>
          <w:szCs w:val="24"/>
        </w:rPr>
        <w:t>Education</w:t>
      </w:r>
      <w:r w:rsidR="00DB1F97" w:rsidRPr="00C22C4A">
        <w:rPr>
          <w:rFonts w:ascii="Times New Roman" w:hAnsi="Times New Roman"/>
          <w:i/>
          <w:color w:val="000000" w:themeColor="text1"/>
          <w:sz w:val="24"/>
          <w:szCs w:val="24"/>
        </w:rPr>
        <w:t>, 5</w:t>
      </w:r>
      <w:r w:rsidR="00DB1F97">
        <w:rPr>
          <w:rFonts w:ascii="Times New Roman" w:hAnsi="Times New Roman"/>
          <w:color w:val="000000" w:themeColor="text1"/>
          <w:sz w:val="24"/>
          <w:szCs w:val="24"/>
        </w:rPr>
        <w:t xml:space="preserve"> (2)</w:t>
      </w:r>
      <w:r w:rsidRPr="00005D26">
        <w:rPr>
          <w:rFonts w:ascii="Times New Roman" w:hAnsi="Times New Roman"/>
          <w:color w:val="000000" w:themeColor="text1"/>
          <w:sz w:val="24"/>
          <w:szCs w:val="24"/>
        </w:rPr>
        <w:t xml:space="preserve"> 197-206</w:t>
      </w:r>
    </w:p>
    <w:p w:rsidR="002A767B" w:rsidRPr="00005D26" w:rsidRDefault="002A767B" w:rsidP="00DD5DA5">
      <w:pPr>
        <w:spacing w:line="240" w:lineRule="auto"/>
        <w:ind w:left="720" w:hanging="720"/>
        <w:jc w:val="both"/>
        <w:rPr>
          <w:rFonts w:ascii="Times New Roman" w:hAnsi="Times New Roman"/>
          <w:bCs/>
          <w:color w:val="000000" w:themeColor="text1"/>
          <w:sz w:val="24"/>
          <w:szCs w:val="24"/>
        </w:rPr>
      </w:pPr>
      <w:proofErr w:type="spellStart"/>
      <w:r w:rsidRPr="00005D26">
        <w:rPr>
          <w:rFonts w:ascii="Times New Roman" w:hAnsi="Times New Roman"/>
          <w:bCs/>
          <w:color w:val="000000" w:themeColor="text1"/>
          <w:sz w:val="24"/>
          <w:szCs w:val="24"/>
        </w:rPr>
        <w:t>Okorie</w:t>
      </w:r>
      <w:proofErr w:type="spellEnd"/>
      <w:r w:rsidRPr="00005D26">
        <w:rPr>
          <w:rFonts w:ascii="Times New Roman" w:hAnsi="Times New Roman"/>
          <w:bCs/>
          <w:color w:val="000000" w:themeColor="text1"/>
          <w:sz w:val="24"/>
          <w:szCs w:val="24"/>
        </w:rPr>
        <w:t xml:space="preserve">, A. N. (2014). </w:t>
      </w:r>
      <w:r w:rsidRPr="00C22C4A">
        <w:rPr>
          <w:rFonts w:ascii="Times New Roman" w:hAnsi="Times New Roman"/>
          <w:bCs/>
          <w:i/>
          <w:color w:val="000000" w:themeColor="text1"/>
          <w:sz w:val="24"/>
          <w:szCs w:val="24"/>
        </w:rPr>
        <w:t>Relationship among peer pressure, time management and academic performance of in-school a</w:t>
      </w:r>
      <w:r w:rsidR="002D6BBE" w:rsidRPr="00C22C4A">
        <w:rPr>
          <w:rFonts w:ascii="Times New Roman" w:hAnsi="Times New Roman"/>
          <w:bCs/>
          <w:i/>
          <w:color w:val="000000" w:themeColor="text1"/>
          <w:sz w:val="24"/>
          <w:szCs w:val="24"/>
        </w:rPr>
        <w:t xml:space="preserve">dolescents in </w:t>
      </w:r>
      <w:proofErr w:type="spellStart"/>
      <w:r w:rsidR="002D6BBE" w:rsidRPr="00C22C4A">
        <w:rPr>
          <w:rFonts w:ascii="Times New Roman" w:hAnsi="Times New Roman"/>
          <w:bCs/>
          <w:i/>
          <w:color w:val="000000" w:themeColor="text1"/>
          <w:sz w:val="24"/>
          <w:szCs w:val="24"/>
        </w:rPr>
        <w:t>Umuahia</w:t>
      </w:r>
      <w:proofErr w:type="spellEnd"/>
      <w:r w:rsidR="002D6BBE" w:rsidRPr="00C22C4A">
        <w:rPr>
          <w:rFonts w:ascii="Times New Roman" w:hAnsi="Times New Roman"/>
          <w:bCs/>
          <w:i/>
          <w:color w:val="000000" w:themeColor="text1"/>
          <w:sz w:val="24"/>
          <w:szCs w:val="24"/>
        </w:rPr>
        <w:t xml:space="preserve"> </w:t>
      </w:r>
      <w:proofErr w:type="gramStart"/>
      <w:r w:rsidR="002D6BBE" w:rsidRPr="00C22C4A">
        <w:rPr>
          <w:rFonts w:ascii="Times New Roman" w:hAnsi="Times New Roman"/>
          <w:bCs/>
          <w:i/>
          <w:color w:val="000000" w:themeColor="text1"/>
          <w:sz w:val="24"/>
          <w:szCs w:val="24"/>
        </w:rPr>
        <w:t>education</w:t>
      </w:r>
      <w:r w:rsidR="002D6BBE">
        <w:rPr>
          <w:rFonts w:ascii="Times New Roman" w:hAnsi="Times New Roman"/>
          <w:bCs/>
          <w:color w:val="000000" w:themeColor="text1"/>
          <w:sz w:val="24"/>
          <w:szCs w:val="24"/>
        </w:rPr>
        <w:t>(</w:t>
      </w:r>
      <w:proofErr w:type="gramEnd"/>
      <w:r w:rsidRPr="00005D26">
        <w:rPr>
          <w:rFonts w:ascii="Times New Roman" w:hAnsi="Times New Roman"/>
          <w:bCs/>
          <w:color w:val="000000" w:themeColor="text1"/>
          <w:sz w:val="24"/>
          <w:szCs w:val="24"/>
        </w:rPr>
        <w:t>Unpublished Master’s  Thesis</w:t>
      </w:r>
      <w:r w:rsidR="002D6BBE">
        <w:rPr>
          <w:rFonts w:ascii="Times New Roman" w:hAnsi="Times New Roman"/>
          <w:bCs/>
          <w:color w:val="000000" w:themeColor="text1"/>
          <w:sz w:val="24"/>
          <w:szCs w:val="24"/>
        </w:rPr>
        <w:t>)</w:t>
      </w:r>
      <w:r w:rsidRPr="00005D26">
        <w:rPr>
          <w:rFonts w:ascii="Times New Roman" w:hAnsi="Times New Roman"/>
          <w:bCs/>
          <w:color w:val="000000" w:themeColor="text1"/>
          <w:sz w:val="24"/>
          <w:szCs w:val="24"/>
        </w:rPr>
        <w:t>, University of Nigeria, Nsukka.</w:t>
      </w:r>
    </w:p>
    <w:p w:rsidR="00ED7971" w:rsidRPr="00005D26" w:rsidRDefault="00ED7971"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Olarinmoye</w:t>
      </w:r>
      <w:proofErr w:type="spellEnd"/>
      <w:r w:rsidRPr="00005D26">
        <w:rPr>
          <w:rFonts w:ascii="Times New Roman" w:hAnsi="Times New Roman"/>
          <w:bCs/>
          <w:color w:val="000000" w:themeColor="text1"/>
          <w:sz w:val="24"/>
          <w:szCs w:val="24"/>
        </w:rPr>
        <w:t xml:space="preserve">, R. D. (2000). Strategies for effective teaching of modern physics. A keynote address presented at the STAN physics panel workshop held at government college, </w:t>
      </w:r>
      <w:proofErr w:type="spellStart"/>
      <w:r w:rsidRPr="00005D26">
        <w:rPr>
          <w:rFonts w:ascii="Times New Roman" w:hAnsi="Times New Roman"/>
          <w:bCs/>
          <w:color w:val="000000" w:themeColor="text1"/>
          <w:sz w:val="24"/>
          <w:szCs w:val="24"/>
        </w:rPr>
        <w:t>Katsina</w:t>
      </w:r>
      <w:proofErr w:type="spellEnd"/>
      <w:r w:rsidRPr="00005D26">
        <w:rPr>
          <w:rFonts w:ascii="Times New Roman" w:hAnsi="Times New Roman"/>
          <w:bCs/>
          <w:color w:val="000000" w:themeColor="text1"/>
          <w:sz w:val="24"/>
          <w:szCs w:val="24"/>
        </w:rPr>
        <w:t xml:space="preserve"> State. From 24th-</w:t>
      </w:r>
      <w:proofErr w:type="gramStart"/>
      <w:r w:rsidRPr="00005D26">
        <w:rPr>
          <w:rFonts w:ascii="Times New Roman" w:hAnsi="Times New Roman"/>
          <w:bCs/>
          <w:color w:val="000000" w:themeColor="text1"/>
          <w:sz w:val="24"/>
          <w:szCs w:val="24"/>
        </w:rPr>
        <w:t>29th  April</w:t>
      </w:r>
      <w:proofErr w:type="gramEnd"/>
      <w:r w:rsidRPr="00005D26">
        <w:rPr>
          <w:rFonts w:ascii="Times New Roman" w:hAnsi="Times New Roman"/>
          <w:bCs/>
          <w:color w:val="000000" w:themeColor="text1"/>
          <w:sz w:val="24"/>
          <w:szCs w:val="24"/>
        </w:rPr>
        <w:t xml:space="preserve">, 2000.  </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Olasehinde</w:t>
      </w:r>
      <w:proofErr w:type="spellEnd"/>
      <w:r w:rsidRPr="00005D26">
        <w:rPr>
          <w:rFonts w:ascii="Times New Roman" w:hAnsi="Times New Roman"/>
          <w:color w:val="000000" w:themeColor="text1"/>
          <w:sz w:val="24"/>
          <w:szCs w:val="24"/>
        </w:rPr>
        <w:t>, K. J. &amp;</w:t>
      </w:r>
      <w:proofErr w:type="spellStart"/>
      <w:r w:rsidRPr="00005D26">
        <w:rPr>
          <w:rFonts w:ascii="Times New Roman" w:hAnsi="Times New Roman"/>
          <w:color w:val="000000" w:themeColor="text1"/>
          <w:sz w:val="24"/>
          <w:szCs w:val="24"/>
        </w:rPr>
        <w:t>Olatoye</w:t>
      </w:r>
      <w:proofErr w:type="spellEnd"/>
      <w:r w:rsidRPr="00005D26">
        <w:rPr>
          <w:rFonts w:ascii="Times New Roman" w:hAnsi="Times New Roman"/>
          <w:color w:val="000000" w:themeColor="text1"/>
          <w:sz w:val="24"/>
          <w:szCs w:val="24"/>
        </w:rPr>
        <w:t xml:space="preserve">, R. A. (2014). Scientific attitude, attitude to science and science achievement of senior secondary school students in </w:t>
      </w:r>
      <w:proofErr w:type="spellStart"/>
      <w:r w:rsidRPr="00005D26">
        <w:rPr>
          <w:rFonts w:ascii="Times New Roman" w:hAnsi="Times New Roman"/>
          <w:color w:val="000000" w:themeColor="text1"/>
          <w:sz w:val="24"/>
          <w:szCs w:val="24"/>
        </w:rPr>
        <w:t>Katsina</w:t>
      </w:r>
      <w:proofErr w:type="spellEnd"/>
      <w:r w:rsidRPr="00005D26">
        <w:rPr>
          <w:rFonts w:ascii="Times New Roman" w:hAnsi="Times New Roman"/>
          <w:color w:val="000000" w:themeColor="text1"/>
          <w:sz w:val="24"/>
          <w:szCs w:val="24"/>
        </w:rPr>
        <w:t xml:space="preserve"> State, Nigeria.  </w:t>
      </w:r>
      <w:r w:rsidRPr="00005D26">
        <w:rPr>
          <w:rFonts w:ascii="Times New Roman" w:hAnsi="Times New Roman"/>
          <w:i/>
          <w:iCs/>
          <w:color w:val="000000" w:themeColor="text1"/>
          <w:sz w:val="24"/>
          <w:szCs w:val="24"/>
        </w:rPr>
        <w:t>Journal of Educational and Social Research, 4(1)</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Olatoye</w:t>
      </w:r>
      <w:proofErr w:type="spellEnd"/>
      <w:r w:rsidRPr="00005D26">
        <w:rPr>
          <w:rFonts w:ascii="Times New Roman" w:hAnsi="Times New Roman"/>
          <w:color w:val="000000" w:themeColor="text1"/>
          <w:sz w:val="24"/>
          <w:szCs w:val="24"/>
        </w:rPr>
        <w:t>, R. A. &amp;</w:t>
      </w:r>
      <w:proofErr w:type="spellStart"/>
      <w:r w:rsidRPr="00005D26">
        <w:rPr>
          <w:rFonts w:ascii="Times New Roman" w:hAnsi="Times New Roman"/>
          <w:color w:val="000000" w:themeColor="text1"/>
          <w:sz w:val="24"/>
          <w:szCs w:val="24"/>
        </w:rPr>
        <w:t>Aderogba</w:t>
      </w:r>
      <w:proofErr w:type="spellEnd"/>
      <w:r w:rsidRPr="00005D26">
        <w:rPr>
          <w:rFonts w:ascii="Times New Roman" w:hAnsi="Times New Roman"/>
          <w:color w:val="000000" w:themeColor="text1"/>
          <w:sz w:val="24"/>
          <w:szCs w:val="24"/>
        </w:rPr>
        <w:t xml:space="preserve">, A. A. (2012). Harnessing the power of emotional intelligence, scientific literacy and problem-solving skills for successful living. </w:t>
      </w:r>
      <w:r w:rsidRPr="00005D26">
        <w:rPr>
          <w:rFonts w:ascii="Times New Roman" w:hAnsi="Times New Roman"/>
          <w:i/>
          <w:color w:val="000000" w:themeColor="text1"/>
          <w:sz w:val="24"/>
          <w:szCs w:val="24"/>
        </w:rPr>
        <w:t>Pacific Journal of Science and Technology, 13</w:t>
      </w:r>
      <w:r w:rsidRPr="00005D26">
        <w:rPr>
          <w:rFonts w:ascii="Times New Roman" w:hAnsi="Times New Roman"/>
          <w:color w:val="000000" w:themeColor="text1"/>
          <w:sz w:val="24"/>
          <w:szCs w:val="24"/>
        </w:rPr>
        <w:t xml:space="preserve"> (1) 403- 417.</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Olatoye</w:t>
      </w:r>
      <w:proofErr w:type="spellEnd"/>
      <w:r w:rsidRPr="00005D26">
        <w:rPr>
          <w:rFonts w:ascii="Times New Roman" w:hAnsi="Times New Roman"/>
          <w:color w:val="000000" w:themeColor="text1"/>
          <w:sz w:val="24"/>
          <w:szCs w:val="24"/>
        </w:rPr>
        <w:t>, R.A, (2002). A causal model of school factors as determinants of science achievement i</w:t>
      </w:r>
      <w:r w:rsidR="002D6BBE">
        <w:rPr>
          <w:rFonts w:ascii="Times New Roman" w:hAnsi="Times New Roman"/>
          <w:color w:val="000000" w:themeColor="text1"/>
          <w:sz w:val="24"/>
          <w:szCs w:val="24"/>
        </w:rPr>
        <w:t>n Lagos state secondary schools(</w:t>
      </w:r>
      <w:r w:rsidRPr="00005D26">
        <w:rPr>
          <w:rFonts w:ascii="Times New Roman" w:hAnsi="Times New Roman"/>
          <w:color w:val="000000" w:themeColor="text1"/>
          <w:sz w:val="24"/>
          <w:szCs w:val="24"/>
        </w:rPr>
        <w:t xml:space="preserve">An Unpublished Doctorate </w:t>
      </w:r>
      <w:proofErr w:type="spellStart"/>
      <w:r w:rsidRPr="00005D26">
        <w:rPr>
          <w:rFonts w:ascii="Times New Roman" w:hAnsi="Times New Roman"/>
          <w:color w:val="000000" w:themeColor="text1"/>
          <w:sz w:val="24"/>
          <w:szCs w:val="24"/>
        </w:rPr>
        <w:t>Dessertation</w:t>
      </w:r>
      <w:proofErr w:type="spellEnd"/>
      <w:r w:rsidR="002D6BBE">
        <w:rPr>
          <w:rFonts w:ascii="Times New Roman" w:hAnsi="Times New Roman"/>
          <w:color w:val="000000" w:themeColor="text1"/>
          <w:sz w:val="24"/>
          <w:szCs w:val="24"/>
        </w:rPr>
        <w:t>)</w:t>
      </w:r>
      <w:r w:rsidRPr="00005D26">
        <w:rPr>
          <w:rFonts w:ascii="Times New Roman" w:hAnsi="Times New Roman"/>
          <w:color w:val="000000" w:themeColor="text1"/>
          <w:sz w:val="24"/>
          <w:szCs w:val="24"/>
        </w:rPr>
        <w:t>, University of Ibadan, Nigeria.</w:t>
      </w:r>
    </w:p>
    <w:p w:rsidR="002A767B" w:rsidRPr="00005D26"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Olorundare</w:t>
      </w:r>
      <w:proofErr w:type="spellEnd"/>
      <w:r w:rsidRPr="00005D26">
        <w:rPr>
          <w:rFonts w:ascii="Times New Roman" w:hAnsi="Times New Roman"/>
          <w:color w:val="000000" w:themeColor="text1"/>
          <w:sz w:val="24"/>
          <w:szCs w:val="24"/>
        </w:rPr>
        <w:t xml:space="preserve">, A. S. (2011). </w:t>
      </w:r>
      <w:r w:rsidRPr="00005D26">
        <w:rPr>
          <w:rFonts w:ascii="Times New Roman" w:hAnsi="Times New Roman"/>
          <w:i/>
          <w:color w:val="000000" w:themeColor="text1"/>
          <w:sz w:val="24"/>
          <w:szCs w:val="24"/>
        </w:rPr>
        <w:t>Correlates of poor academic performance of secondary school students in the sciences in Nigeria.</w:t>
      </w:r>
      <w:r w:rsidRPr="00005D26">
        <w:rPr>
          <w:rFonts w:ascii="Times New Roman" w:hAnsi="Times New Roman"/>
          <w:color w:val="000000" w:themeColor="text1"/>
          <w:sz w:val="24"/>
          <w:szCs w:val="24"/>
        </w:rPr>
        <w:t xml:space="preserve"> A Paper presented at the Virginia State University, Petersburg, Virginia, USA</w:t>
      </w:r>
    </w:p>
    <w:p w:rsidR="000A3263" w:rsidRPr="00005D26" w:rsidRDefault="000A3263"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bCs/>
          <w:color w:val="000000" w:themeColor="text1"/>
          <w:sz w:val="24"/>
          <w:szCs w:val="24"/>
        </w:rPr>
        <w:t>Oludipe</w:t>
      </w:r>
      <w:proofErr w:type="spellEnd"/>
      <w:r w:rsidRPr="00005D26">
        <w:rPr>
          <w:rFonts w:ascii="Times New Roman" w:hAnsi="Times New Roman"/>
          <w:bCs/>
          <w:color w:val="000000" w:themeColor="text1"/>
          <w:sz w:val="24"/>
          <w:szCs w:val="24"/>
        </w:rPr>
        <w:t xml:space="preserve">, D. I. (2014). Gender and science anxiety as predictors of Nigerian junior secondary students’ academic achievement in basic science. </w:t>
      </w:r>
      <w:r w:rsidRPr="00005D26">
        <w:rPr>
          <w:rFonts w:ascii="Times New Roman" w:hAnsi="Times New Roman"/>
          <w:bCs/>
          <w:i/>
          <w:color w:val="000000" w:themeColor="text1"/>
          <w:sz w:val="24"/>
          <w:szCs w:val="24"/>
        </w:rPr>
        <w:t xml:space="preserve">Scholars Journal of Arts, Humanities and Social Sciences, </w:t>
      </w:r>
      <w:r w:rsidRPr="00005D26">
        <w:rPr>
          <w:rFonts w:ascii="Times New Roman" w:hAnsi="Times New Roman"/>
          <w:i/>
          <w:iCs/>
          <w:color w:val="000000" w:themeColor="text1"/>
          <w:sz w:val="24"/>
          <w:szCs w:val="24"/>
        </w:rPr>
        <w:t>2(2)197-203</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iCs/>
          <w:color w:val="000000" w:themeColor="text1"/>
          <w:sz w:val="24"/>
          <w:szCs w:val="24"/>
        </w:rPr>
      </w:pPr>
      <w:proofErr w:type="spellStart"/>
      <w:r w:rsidRPr="00005D26">
        <w:rPr>
          <w:rFonts w:ascii="Times New Roman" w:hAnsi="Times New Roman"/>
          <w:bCs/>
          <w:color w:val="000000" w:themeColor="text1"/>
          <w:sz w:val="24"/>
          <w:szCs w:val="24"/>
        </w:rPr>
        <w:t>Olusola</w:t>
      </w:r>
      <w:proofErr w:type="spellEnd"/>
      <w:r w:rsidRPr="00005D26">
        <w:rPr>
          <w:rFonts w:ascii="Times New Roman" w:hAnsi="Times New Roman"/>
          <w:bCs/>
          <w:color w:val="000000" w:themeColor="text1"/>
          <w:sz w:val="24"/>
          <w:szCs w:val="24"/>
        </w:rPr>
        <w:t>, O. O. &amp;</w:t>
      </w:r>
      <w:proofErr w:type="spellStart"/>
      <w:r w:rsidRPr="00005D26">
        <w:rPr>
          <w:rFonts w:ascii="Times New Roman" w:hAnsi="Times New Roman"/>
          <w:bCs/>
          <w:color w:val="000000" w:themeColor="text1"/>
          <w:sz w:val="24"/>
          <w:szCs w:val="24"/>
        </w:rPr>
        <w:t>Rotimi</w:t>
      </w:r>
      <w:proofErr w:type="spellEnd"/>
      <w:r w:rsidRPr="00005D26">
        <w:rPr>
          <w:rFonts w:ascii="Times New Roman" w:hAnsi="Times New Roman"/>
          <w:bCs/>
          <w:color w:val="000000" w:themeColor="text1"/>
          <w:sz w:val="24"/>
          <w:szCs w:val="24"/>
        </w:rPr>
        <w:t xml:space="preserve">, C.O. (2012). Attitudes of students towards the study of physics in College of Education </w:t>
      </w:r>
      <w:proofErr w:type="spellStart"/>
      <w:r w:rsidRPr="00005D26">
        <w:rPr>
          <w:rFonts w:ascii="Times New Roman" w:hAnsi="Times New Roman"/>
          <w:bCs/>
          <w:color w:val="000000" w:themeColor="text1"/>
          <w:sz w:val="24"/>
          <w:szCs w:val="24"/>
        </w:rPr>
        <w:t>IkereEkiti</w:t>
      </w:r>
      <w:proofErr w:type="spellEnd"/>
      <w:r w:rsidRPr="00005D26">
        <w:rPr>
          <w:rFonts w:ascii="Times New Roman" w:hAnsi="Times New Roman"/>
          <w:bCs/>
          <w:color w:val="000000" w:themeColor="text1"/>
          <w:sz w:val="24"/>
          <w:szCs w:val="24"/>
        </w:rPr>
        <w:t xml:space="preserve">, </w:t>
      </w:r>
      <w:proofErr w:type="spellStart"/>
      <w:r w:rsidRPr="00005D26">
        <w:rPr>
          <w:rFonts w:ascii="Times New Roman" w:hAnsi="Times New Roman"/>
          <w:bCs/>
          <w:color w:val="000000" w:themeColor="text1"/>
          <w:sz w:val="24"/>
          <w:szCs w:val="24"/>
        </w:rPr>
        <w:t>Ekiti</w:t>
      </w:r>
      <w:proofErr w:type="spellEnd"/>
      <w:r w:rsidRPr="00005D26">
        <w:rPr>
          <w:rFonts w:ascii="Times New Roman" w:hAnsi="Times New Roman"/>
          <w:bCs/>
          <w:color w:val="000000" w:themeColor="text1"/>
          <w:sz w:val="24"/>
          <w:szCs w:val="24"/>
        </w:rPr>
        <w:t xml:space="preserve"> State, Nigeria. </w:t>
      </w:r>
      <w:r w:rsidRPr="00005D26">
        <w:rPr>
          <w:rFonts w:ascii="Times New Roman" w:hAnsi="Times New Roman"/>
          <w:i/>
          <w:iCs/>
          <w:color w:val="000000" w:themeColor="text1"/>
          <w:sz w:val="24"/>
          <w:szCs w:val="24"/>
        </w:rPr>
        <w:t>American International Journal of Contemporary Research</w:t>
      </w:r>
      <w:proofErr w:type="gramStart"/>
      <w:r w:rsidRPr="00005D26">
        <w:rPr>
          <w:rFonts w:ascii="Times New Roman" w:hAnsi="Times New Roman"/>
          <w:i/>
          <w:iCs/>
          <w:color w:val="000000" w:themeColor="text1"/>
          <w:sz w:val="24"/>
          <w:szCs w:val="24"/>
        </w:rPr>
        <w:t>,  2</w:t>
      </w:r>
      <w:proofErr w:type="gramEnd"/>
      <w:r w:rsidRPr="00005D26">
        <w:rPr>
          <w:rFonts w:ascii="Times New Roman" w:hAnsi="Times New Roman"/>
          <w:iCs/>
          <w:color w:val="000000" w:themeColor="text1"/>
          <w:sz w:val="24"/>
          <w:szCs w:val="24"/>
        </w:rPr>
        <w:t>(12) 34-41</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iCs/>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Omotere</w:t>
      </w:r>
      <w:proofErr w:type="spellEnd"/>
      <w:r w:rsidRPr="00005D26">
        <w:rPr>
          <w:rFonts w:ascii="Times New Roman" w:hAnsi="Times New Roman"/>
          <w:color w:val="000000" w:themeColor="text1"/>
          <w:sz w:val="24"/>
          <w:szCs w:val="24"/>
        </w:rPr>
        <w:t xml:space="preserve">, T. (2011). </w:t>
      </w:r>
      <w:r w:rsidRPr="00005D26">
        <w:rPr>
          <w:rFonts w:ascii="Times New Roman" w:hAnsi="Times New Roman"/>
          <w:i/>
          <w:iCs/>
          <w:color w:val="000000" w:themeColor="text1"/>
          <w:sz w:val="24"/>
          <w:szCs w:val="24"/>
        </w:rPr>
        <w:t xml:space="preserve">The influence of peer group on adolescents’ </w:t>
      </w:r>
      <w:proofErr w:type="spellStart"/>
      <w:r w:rsidRPr="00005D26">
        <w:rPr>
          <w:rFonts w:ascii="Times New Roman" w:hAnsi="Times New Roman"/>
          <w:i/>
          <w:iCs/>
          <w:color w:val="000000" w:themeColor="text1"/>
          <w:sz w:val="24"/>
          <w:szCs w:val="24"/>
        </w:rPr>
        <w:t>academicperformance</w:t>
      </w:r>
      <w:proofErr w:type="spellEnd"/>
      <w:r w:rsidRPr="00005D26">
        <w:rPr>
          <w:rFonts w:ascii="Times New Roman" w:hAnsi="Times New Roman"/>
          <w:i/>
          <w:iCs/>
          <w:color w:val="000000" w:themeColor="text1"/>
          <w:sz w:val="24"/>
          <w:szCs w:val="24"/>
        </w:rPr>
        <w:t xml:space="preserve">: </w:t>
      </w:r>
      <w:r w:rsidRPr="00005D26">
        <w:rPr>
          <w:rFonts w:ascii="Times New Roman" w:hAnsi="Times New Roman"/>
          <w:color w:val="000000" w:themeColor="text1"/>
          <w:sz w:val="24"/>
          <w:szCs w:val="24"/>
        </w:rPr>
        <w:t xml:space="preserve">A case study of some selected schools in state. </w:t>
      </w:r>
      <w:proofErr w:type="spellStart"/>
      <w:r w:rsidRPr="00005D26">
        <w:rPr>
          <w:rFonts w:ascii="Times New Roman" w:hAnsi="Times New Roman"/>
          <w:color w:val="000000" w:themeColor="text1"/>
          <w:sz w:val="24"/>
          <w:szCs w:val="24"/>
        </w:rPr>
        <w:t>Ogun</w:t>
      </w:r>
      <w:proofErr w:type="spellEnd"/>
      <w:r w:rsidRPr="00005D26">
        <w:rPr>
          <w:rFonts w:ascii="Times New Roman" w:hAnsi="Times New Roman"/>
          <w:color w:val="000000" w:themeColor="text1"/>
          <w:sz w:val="24"/>
          <w:szCs w:val="24"/>
        </w:rPr>
        <w:t>: Ego Booster Publishers.</w:t>
      </w:r>
    </w:p>
    <w:p w:rsidR="002A767B" w:rsidRPr="00005D26" w:rsidRDefault="002A767B" w:rsidP="000E1AD6">
      <w:pPr>
        <w:pStyle w:val="Bibliography"/>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Onwioduokit</w:t>
      </w:r>
      <w:proofErr w:type="spellEnd"/>
      <w:r w:rsidRPr="00005D26">
        <w:rPr>
          <w:rFonts w:ascii="Times New Roman" w:hAnsi="Times New Roman"/>
          <w:color w:val="000000" w:themeColor="text1"/>
          <w:sz w:val="24"/>
          <w:szCs w:val="24"/>
        </w:rPr>
        <w:t xml:space="preserve">, F. A. (1998). Communicating physics through teaching materials: A Case study of </w:t>
      </w:r>
      <w:proofErr w:type="spellStart"/>
      <w:r w:rsidRPr="00005D26">
        <w:rPr>
          <w:rFonts w:ascii="Times New Roman" w:hAnsi="Times New Roman"/>
          <w:color w:val="000000" w:themeColor="text1"/>
          <w:sz w:val="24"/>
          <w:szCs w:val="24"/>
        </w:rPr>
        <w:t>AkwaIbom</w:t>
      </w:r>
      <w:proofErr w:type="spellEnd"/>
      <w:r w:rsidRPr="00005D26">
        <w:rPr>
          <w:rFonts w:ascii="Times New Roman" w:hAnsi="Times New Roman"/>
          <w:color w:val="000000" w:themeColor="text1"/>
          <w:sz w:val="24"/>
          <w:szCs w:val="24"/>
        </w:rPr>
        <w:t xml:space="preserve"> State Government Science Colleges. </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Style w:val="newsdatedark1"/>
          <w:rFonts w:ascii="Times New Roman" w:hAnsi="Times New Roman"/>
          <w:color w:val="000000" w:themeColor="text1"/>
          <w:sz w:val="24"/>
          <w:szCs w:val="24"/>
        </w:rPr>
        <w:t>Oriahi</w:t>
      </w:r>
      <w:proofErr w:type="spellEnd"/>
      <w:r w:rsidRPr="00005D26">
        <w:rPr>
          <w:rStyle w:val="newsdatedark1"/>
          <w:rFonts w:ascii="Times New Roman" w:hAnsi="Times New Roman"/>
          <w:color w:val="000000" w:themeColor="text1"/>
          <w:sz w:val="24"/>
          <w:szCs w:val="24"/>
        </w:rPr>
        <w:t xml:space="preserve">, C. I. (2009). </w:t>
      </w:r>
      <w:r w:rsidRPr="00005D26">
        <w:rPr>
          <w:rStyle w:val="Strong"/>
          <w:rFonts w:ascii="Times New Roman" w:hAnsi="Times New Roman"/>
          <w:b w:val="0"/>
          <w:color w:val="000000" w:themeColor="text1"/>
          <w:sz w:val="24"/>
          <w:szCs w:val="24"/>
        </w:rPr>
        <w:t xml:space="preserve">Influence of motivation on students’ academic performance. </w:t>
      </w:r>
      <w:r w:rsidRPr="00005D26">
        <w:rPr>
          <w:rStyle w:val="Strong"/>
          <w:rFonts w:ascii="Times New Roman" w:hAnsi="Times New Roman"/>
          <w:b w:val="0"/>
          <w:i/>
          <w:color w:val="000000" w:themeColor="text1"/>
          <w:sz w:val="24"/>
          <w:szCs w:val="24"/>
        </w:rPr>
        <w:t>Journal of the Social Sciences.</w:t>
      </w:r>
      <w:r w:rsidRPr="00005D26">
        <w:rPr>
          <w:rFonts w:ascii="Times New Roman" w:hAnsi="Times New Roman"/>
          <w:color w:val="000000" w:themeColor="text1"/>
          <w:sz w:val="24"/>
          <w:szCs w:val="24"/>
        </w:rPr>
        <w:t xml:space="preserve"> 4 (1)30-3</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Owolabi</w:t>
      </w:r>
      <w:proofErr w:type="spellEnd"/>
      <w:r w:rsidRPr="00005D26">
        <w:rPr>
          <w:rFonts w:ascii="Times New Roman" w:hAnsi="Times New Roman"/>
          <w:color w:val="000000" w:themeColor="text1"/>
          <w:sz w:val="24"/>
          <w:szCs w:val="24"/>
        </w:rPr>
        <w:t xml:space="preserve"> O.T &amp;</w:t>
      </w:r>
      <w:proofErr w:type="spellStart"/>
      <w:r w:rsidRPr="00005D26">
        <w:rPr>
          <w:rFonts w:ascii="Times New Roman" w:hAnsi="Times New Roman"/>
          <w:color w:val="000000" w:themeColor="text1"/>
          <w:sz w:val="24"/>
          <w:szCs w:val="24"/>
        </w:rPr>
        <w:t>Oginni</w:t>
      </w:r>
      <w:proofErr w:type="spellEnd"/>
      <w:r w:rsidRPr="00005D26">
        <w:rPr>
          <w:rFonts w:ascii="Times New Roman" w:hAnsi="Times New Roman"/>
          <w:color w:val="000000" w:themeColor="text1"/>
          <w:sz w:val="24"/>
          <w:szCs w:val="24"/>
        </w:rPr>
        <w:t xml:space="preserve"> O.I (2012) Improvisation of science equipment in Nigeria schools. </w:t>
      </w:r>
      <w:r w:rsidRPr="00005D26">
        <w:rPr>
          <w:rFonts w:ascii="Times New Roman" w:hAnsi="Times New Roman"/>
          <w:i/>
          <w:color w:val="000000" w:themeColor="text1"/>
          <w:sz w:val="24"/>
          <w:szCs w:val="24"/>
        </w:rPr>
        <w:t>Universal Journal of Education and General Studies 1</w:t>
      </w:r>
      <w:r w:rsidR="000A3263" w:rsidRPr="00005D26">
        <w:rPr>
          <w:rFonts w:ascii="Times New Roman" w:hAnsi="Times New Roman"/>
          <w:color w:val="000000" w:themeColor="text1"/>
          <w:sz w:val="24"/>
          <w:szCs w:val="24"/>
        </w:rPr>
        <w:t xml:space="preserve"> (3) 44-</w:t>
      </w:r>
      <w:r w:rsidRPr="00005D26">
        <w:rPr>
          <w:rFonts w:ascii="Times New Roman" w:hAnsi="Times New Roman"/>
          <w:color w:val="000000" w:themeColor="text1"/>
          <w:sz w:val="24"/>
          <w:szCs w:val="24"/>
        </w:rPr>
        <w:t xml:space="preserve">48 </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0E1AD6">
      <w:pPr>
        <w:pStyle w:val="Bibliography"/>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lastRenderedPageBreak/>
        <w:t>Owolabi</w:t>
      </w:r>
      <w:proofErr w:type="spellEnd"/>
      <w:r w:rsidRPr="00005D26">
        <w:rPr>
          <w:rFonts w:ascii="Times New Roman" w:hAnsi="Times New Roman"/>
          <w:color w:val="000000" w:themeColor="text1"/>
          <w:sz w:val="24"/>
          <w:szCs w:val="24"/>
        </w:rPr>
        <w:t xml:space="preserve"> O.T (2009).  </w:t>
      </w:r>
      <w:r w:rsidRPr="00005D26">
        <w:rPr>
          <w:rFonts w:ascii="Times New Roman" w:hAnsi="Times New Roman"/>
          <w:bCs/>
          <w:color w:val="000000" w:themeColor="text1"/>
          <w:sz w:val="24"/>
          <w:szCs w:val="24"/>
        </w:rPr>
        <w:t>Assessing the relative effectiveness of three teaching methods in the measurement of students’ performance in physics.</w:t>
      </w:r>
      <w:r w:rsidRPr="00005D26">
        <w:rPr>
          <w:rFonts w:ascii="Times New Roman" w:hAnsi="Times New Roman"/>
          <w:i/>
          <w:color w:val="000000" w:themeColor="text1"/>
          <w:sz w:val="24"/>
          <w:szCs w:val="24"/>
        </w:rPr>
        <w:t xml:space="preserve"> International Journal of Materials, Methods and Technologies, 1</w:t>
      </w:r>
      <w:proofErr w:type="gramStart"/>
      <w:r w:rsidRPr="00005D26">
        <w:rPr>
          <w:rFonts w:ascii="Times New Roman" w:hAnsi="Times New Roman"/>
          <w:i/>
          <w:color w:val="000000" w:themeColor="text1"/>
          <w:sz w:val="24"/>
          <w:szCs w:val="24"/>
        </w:rPr>
        <w:t>(</w:t>
      </w:r>
      <w:r w:rsidRPr="00005D26">
        <w:rPr>
          <w:rFonts w:ascii="Times New Roman" w:hAnsi="Times New Roman"/>
          <w:color w:val="000000" w:themeColor="text1"/>
          <w:sz w:val="24"/>
          <w:szCs w:val="24"/>
        </w:rPr>
        <w:t xml:space="preserve"> 8</w:t>
      </w:r>
      <w:proofErr w:type="gramEnd"/>
      <w:r w:rsidRPr="00005D26">
        <w:rPr>
          <w:rFonts w:ascii="Times New Roman" w:hAnsi="Times New Roman"/>
          <w:color w:val="000000" w:themeColor="text1"/>
          <w:sz w:val="24"/>
          <w:szCs w:val="24"/>
        </w:rPr>
        <w:t>)116-125</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Pajares</w:t>
      </w:r>
      <w:proofErr w:type="spellEnd"/>
      <w:r w:rsidRPr="00005D26">
        <w:rPr>
          <w:rFonts w:ascii="Times New Roman" w:hAnsi="Times New Roman"/>
          <w:color w:val="000000" w:themeColor="text1"/>
          <w:sz w:val="24"/>
          <w:szCs w:val="24"/>
        </w:rPr>
        <w:t xml:space="preserve">, F. (1996). Self-efficacy beliefs and general mental ability in mathematics problem solving. </w:t>
      </w:r>
      <w:r w:rsidRPr="00005D26">
        <w:rPr>
          <w:rFonts w:ascii="Times New Roman" w:hAnsi="Times New Roman"/>
          <w:i/>
          <w:color w:val="000000" w:themeColor="text1"/>
          <w:sz w:val="24"/>
          <w:szCs w:val="24"/>
        </w:rPr>
        <w:t>Contemporary Educational Psychology 20</w:t>
      </w:r>
      <w:r w:rsidRPr="00005D26">
        <w:rPr>
          <w:rFonts w:ascii="Times New Roman" w:hAnsi="Times New Roman"/>
          <w:color w:val="000000" w:themeColor="text1"/>
          <w:sz w:val="24"/>
          <w:szCs w:val="24"/>
        </w:rPr>
        <w:t xml:space="preserve"> (1) 426 – 443.</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Prima, V., Muhammad, N. A. W., Ahmad, O., </w:t>
      </w:r>
      <w:proofErr w:type="spellStart"/>
      <w:r w:rsidRPr="00005D26">
        <w:rPr>
          <w:rFonts w:ascii="Times New Roman" w:hAnsi="Times New Roman"/>
          <w:color w:val="000000" w:themeColor="text1"/>
          <w:sz w:val="24"/>
          <w:szCs w:val="24"/>
        </w:rPr>
        <w:t>Tutut</w:t>
      </w:r>
      <w:proofErr w:type="spellEnd"/>
      <w:r w:rsidRPr="00005D26">
        <w:rPr>
          <w:rFonts w:ascii="Times New Roman" w:hAnsi="Times New Roman"/>
          <w:color w:val="000000" w:themeColor="text1"/>
          <w:sz w:val="24"/>
          <w:szCs w:val="24"/>
        </w:rPr>
        <w:t>, H. &amp;</w:t>
      </w:r>
      <w:proofErr w:type="spellStart"/>
      <w:r w:rsidRPr="00005D26">
        <w:rPr>
          <w:rFonts w:ascii="Times New Roman" w:hAnsi="Times New Roman"/>
          <w:color w:val="000000" w:themeColor="text1"/>
          <w:sz w:val="24"/>
          <w:szCs w:val="24"/>
        </w:rPr>
        <w:t>Suriya</w:t>
      </w:r>
      <w:proofErr w:type="spellEnd"/>
      <w:r w:rsidRPr="00005D26">
        <w:rPr>
          <w:rFonts w:ascii="Times New Roman" w:hAnsi="Times New Roman"/>
          <w:color w:val="000000" w:themeColor="text1"/>
          <w:sz w:val="24"/>
          <w:szCs w:val="24"/>
        </w:rPr>
        <w:t xml:space="preserve">, K. S. (2010).The relationship between study anxiety and academic performance among engineering students. </w:t>
      </w:r>
      <w:proofErr w:type="spellStart"/>
      <w:r w:rsidRPr="00005D26">
        <w:rPr>
          <w:rFonts w:ascii="Times New Roman" w:hAnsi="Times New Roman"/>
          <w:i/>
          <w:color w:val="000000" w:themeColor="text1"/>
          <w:sz w:val="24"/>
          <w:szCs w:val="24"/>
        </w:rPr>
        <w:t>Procedia</w:t>
      </w:r>
      <w:proofErr w:type="spellEnd"/>
      <w:r w:rsidRPr="00005D26">
        <w:rPr>
          <w:rFonts w:ascii="Times New Roman" w:hAnsi="Times New Roman"/>
          <w:i/>
          <w:color w:val="000000" w:themeColor="text1"/>
          <w:sz w:val="24"/>
          <w:szCs w:val="24"/>
        </w:rPr>
        <w:t xml:space="preserve"> Social and Behavioral Sciences 8</w:t>
      </w:r>
      <w:r w:rsidRPr="00005D26">
        <w:rPr>
          <w:rFonts w:ascii="Times New Roman" w:hAnsi="Times New Roman"/>
          <w:color w:val="000000" w:themeColor="text1"/>
          <w:sz w:val="24"/>
          <w:szCs w:val="24"/>
        </w:rPr>
        <w:t xml:space="preserve"> (1) 490–497</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Renninger</w:t>
      </w:r>
      <w:proofErr w:type="spellEnd"/>
      <w:r w:rsidRPr="00005D26">
        <w:rPr>
          <w:rFonts w:ascii="Times New Roman" w:hAnsi="Times New Roman"/>
          <w:color w:val="000000" w:themeColor="text1"/>
          <w:sz w:val="24"/>
          <w:szCs w:val="24"/>
        </w:rPr>
        <w:t>, K.A. &amp;</w:t>
      </w:r>
      <w:proofErr w:type="spellStart"/>
      <w:r w:rsidRPr="00005D26">
        <w:rPr>
          <w:rFonts w:ascii="Times New Roman" w:hAnsi="Times New Roman"/>
          <w:color w:val="000000" w:themeColor="text1"/>
          <w:sz w:val="24"/>
          <w:szCs w:val="24"/>
        </w:rPr>
        <w:t>Hidi</w:t>
      </w:r>
      <w:proofErr w:type="spellEnd"/>
      <w:r w:rsidRPr="00005D26">
        <w:rPr>
          <w:rFonts w:ascii="Times New Roman" w:hAnsi="Times New Roman"/>
          <w:color w:val="000000" w:themeColor="text1"/>
          <w:sz w:val="24"/>
          <w:szCs w:val="24"/>
        </w:rPr>
        <w:t xml:space="preserve">, S. (2002). Student interest and achievement: Developmental issues raised by a case study. </w:t>
      </w:r>
      <w:r w:rsidRPr="00005D26">
        <w:rPr>
          <w:rFonts w:ascii="Times New Roman" w:hAnsi="Times New Roman"/>
          <w:i/>
          <w:iCs/>
          <w:color w:val="000000" w:themeColor="text1"/>
          <w:sz w:val="24"/>
          <w:szCs w:val="24"/>
        </w:rPr>
        <w:t>Review of Educational Research</w:t>
      </w:r>
      <w:r w:rsidRPr="00005D26">
        <w:rPr>
          <w:rFonts w:ascii="Times New Roman" w:hAnsi="Times New Roman"/>
          <w:color w:val="000000" w:themeColor="text1"/>
          <w:sz w:val="24"/>
          <w:szCs w:val="24"/>
        </w:rPr>
        <w:t xml:space="preserve">, </w:t>
      </w:r>
      <w:r w:rsidRPr="00005D26">
        <w:rPr>
          <w:rFonts w:ascii="Times New Roman" w:hAnsi="Times New Roman"/>
          <w:i/>
          <w:iCs/>
          <w:color w:val="000000" w:themeColor="text1"/>
          <w:sz w:val="24"/>
          <w:szCs w:val="24"/>
        </w:rPr>
        <w:t xml:space="preserve">75(1) </w:t>
      </w:r>
      <w:r w:rsidRPr="00005D26">
        <w:rPr>
          <w:rFonts w:ascii="Times New Roman" w:hAnsi="Times New Roman"/>
          <w:color w:val="000000" w:themeColor="text1"/>
          <w:sz w:val="24"/>
          <w:szCs w:val="24"/>
        </w:rPr>
        <w:t>417–453.</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Robb, M. (2005). </w:t>
      </w:r>
      <w:r w:rsidRPr="00005D26">
        <w:rPr>
          <w:rFonts w:ascii="Times New Roman" w:hAnsi="Times New Roman"/>
          <w:i/>
          <w:iCs/>
          <w:color w:val="000000" w:themeColor="text1"/>
          <w:sz w:val="24"/>
          <w:szCs w:val="24"/>
        </w:rPr>
        <w:t>Influences of anxiety on golf performance: A field test of catastrophe theory</w:t>
      </w:r>
      <w:r w:rsidRPr="00005D26">
        <w:rPr>
          <w:rFonts w:ascii="Times New Roman" w:hAnsi="Times New Roman"/>
          <w:color w:val="000000" w:themeColor="text1"/>
          <w:sz w:val="24"/>
          <w:szCs w:val="24"/>
        </w:rPr>
        <w:t xml:space="preserve">. </w:t>
      </w:r>
      <w:r w:rsidR="002D6BBE">
        <w:rPr>
          <w:rFonts w:ascii="Times New Roman" w:hAnsi="Times New Roman"/>
          <w:color w:val="000000" w:themeColor="text1"/>
          <w:sz w:val="24"/>
          <w:szCs w:val="24"/>
        </w:rPr>
        <w:t>(</w:t>
      </w:r>
      <w:r w:rsidRPr="00005D26">
        <w:rPr>
          <w:rFonts w:ascii="Times New Roman" w:hAnsi="Times New Roman"/>
          <w:color w:val="000000" w:themeColor="text1"/>
          <w:sz w:val="24"/>
          <w:szCs w:val="24"/>
        </w:rPr>
        <w:t>Ph.D. Dissertation</w:t>
      </w:r>
      <w:r w:rsidR="002D6BBE">
        <w:rPr>
          <w:rFonts w:ascii="Times New Roman" w:hAnsi="Times New Roman"/>
          <w:color w:val="000000" w:themeColor="text1"/>
          <w:sz w:val="24"/>
          <w:szCs w:val="24"/>
        </w:rPr>
        <w:t>)</w:t>
      </w:r>
      <w:r w:rsidRPr="00005D26">
        <w:rPr>
          <w:rFonts w:ascii="Times New Roman" w:hAnsi="Times New Roman"/>
          <w:color w:val="000000" w:themeColor="text1"/>
          <w:sz w:val="24"/>
          <w:szCs w:val="24"/>
        </w:rPr>
        <w:t xml:space="preserve">, </w:t>
      </w:r>
      <w:r w:rsidR="002D6BBE">
        <w:rPr>
          <w:rFonts w:ascii="Times New Roman" w:hAnsi="Times New Roman"/>
          <w:color w:val="000000" w:themeColor="text1"/>
          <w:sz w:val="24"/>
          <w:szCs w:val="24"/>
        </w:rPr>
        <w:t>University of Missouri Columbia.</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Ruffin, P. (2007). A real fear: it's more than stage fright, math anxiety can derail academic or professional success, </w:t>
      </w:r>
      <w:hyperlink r:id="rId16" w:history="1">
        <w:r w:rsidR="000A3263" w:rsidRPr="00005D26">
          <w:rPr>
            <w:rStyle w:val="Hyperlink"/>
            <w:rFonts w:ascii="Times New Roman" w:hAnsi="Times New Roman"/>
            <w:i/>
            <w:iCs/>
            <w:color w:val="000000" w:themeColor="text1"/>
            <w:sz w:val="24"/>
            <w:szCs w:val="24"/>
          </w:rPr>
          <w:t>http://findarticles.com/p/articles/mi_m0WMX/is224/ai_n18744928/</w:t>
        </w:r>
      </w:hyperlink>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Ryan, A. M. (2000). Peer groups as a context for the socialization of adolescents’ motivation, engagement, and achievement in school. </w:t>
      </w:r>
      <w:r w:rsidRPr="00005D26">
        <w:rPr>
          <w:rFonts w:ascii="Times New Roman" w:hAnsi="Times New Roman"/>
          <w:i/>
          <w:iCs/>
          <w:color w:val="000000" w:themeColor="text1"/>
          <w:sz w:val="24"/>
          <w:szCs w:val="24"/>
        </w:rPr>
        <w:t>Educational Psychologist, 35</w:t>
      </w:r>
      <w:r w:rsidRPr="00005D26">
        <w:rPr>
          <w:rFonts w:ascii="Times New Roman" w:hAnsi="Times New Roman"/>
          <w:color w:val="000000" w:themeColor="text1"/>
          <w:sz w:val="24"/>
          <w:szCs w:val="24"/>
        </w:rPr>
        <w:t>(1) 101-112.</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Ryan, R.M., &amp;</w:t>
      </w:r>
      <w:proofErr w:type="spellStart"/>
      <w:r w:rsidRPr="00005D26">
        <w:rPr>
          <w:rFonts w:ascii="Times New Roman" w:hAnsi="Times New Roman"/>
          <w:color w:val="000000" w:themeColor="text1"/>
          <w:sz w:val="24"/>
          <w:szCs w:val="24"/>
        </w:rPr>
        <w:t>Deci</w:t>
      </w:r>
      <w:proofErr w:type="spellEnd"/>
      <w:r w:rsidRPr="00005D26">
        <w:rPr>
          <w:rFonts w:ascii="Times New Roman" w:hAnsi="Times New Roman"/>
          <w:color w:val="000000" w:themeColor="text1"/>
          <w:sz w:val="24"/>
          <w:szCs w:val="24"/>
        </w:rPr>
        <w:t xml:space="preserve">, E.L. (2000). Self-determination theory and the facilitationof intrinsic motivation, social development, and well-being. </w:t>
      </w:r>
      <w:r w:rsidRPr="00005D26">
        <w:rPr>
          <w:rFonts w:ascii="Times New Roman" w:hAnsi="Times New Roman"/>
          <w:i/>
          <w:color w:val="000000" w:themeColor="text1"/>
          <w:sz w:val="24"/>
          <w:szCs w:val="24"/>
        </w:rPr>
        <w:t>American Psychologist, 55 (1)</w:t>
      </w:r>
      <w:r w:rsidRPr="00005D26">
        <w:rPr>
          <w:rFonts w:ascii="Times New Roman" w:hAnsi="Times New Roman"/>
          <w:color w:val="000000" w:themeColor="text1"/>
          <w:sz w:val="24"/>
          <w:szCs w:val="24"/>
        </w:rPr>
        <w:t xml:space="preserve"> 68–7</w:t>
      </w: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Sakiyo</w:t>
      </w:r>
      <w:proofErr w:type="spellEnd"/>
      <w:r w:rsidRPr="00005D26">
        <w:rPr>
          <w:rFonts w:ascii="Times New Roman" w:hAnsi="Times New Roman"/>
          <w:color w:val="000000" w:themeColor="text1"/>
          <w:sz w:val="24"/>
          <w:szCs w:val="24"/>
        </w:rPr>
        <w:t>, J., &amp;</w:t>
      </w:r>
      <w:proofErr w:type="spellStart"/>
      <w:r w:rsidRPr="00005D26">
        <w:rPr>
          <w:rFonts w:ascii="Times New Roman" w:hAnsi="Times New Roman"/>
          <w:color w:val="000000" w:themeColor="text1"/>
          <w:sz w:val="24"/>
          <w:szCs w:val="24"/>
        </w:rPr>
        <w:t>Sofeme</w:t>
      </w:r>
      <w:proofErr w:type="spellEnd"/>
      <w:r w:rsidRPr="00005D26">
        <w:rPr>
          <w:rFonts w:ascii="Times New Roman" w:hAnsi="Times New Roman"/>
          <w:color w:val="000000" w:themeColor="text1"/>
          <w:sz w:val="24"/>
          <w:szCs w:val="24"/>
        </w:rPr>
        <w:t xml:space="preserve">, R. J. (2008). Effectiveness of science technology society and traditional science teaching methods on students’ performance in </w:t>
      </w:r>
      <w:proofErr w:type="spellStart"/>
      <w:r w:rsidRPr="00005D26">
        <w:rPr>
          <w:rFonts w:ascii="Times New Roman" w:hAnsi="Times New Roman"/>
          <w:color w:val="000000" w:themeColor="text1"/>
          <w:sz w:val="24"/>
          <w:szCs w:val="24"/>
        </w:rPr>
        <w:t>Yola</w:t>
      </w:r>
      <w:proofErr w:type="spellEnd"/>
      <w:r w:rsidRPr="00005D26">
        <w:rPr>
          <w:rFonts w:ascii="Times New Roman" w:hAnsi="Times New Roman"/>
          <w:color w:val="000000" w:themeColor="text1"/>
          <w:sz w:val="24"/>
          <w:szCs w:val="24"/>
        </w:rPr>
        <w:t xml:space="preserve"> metropolis, Adamawa state. </w:t>
      </w:r>
      <w:r w:rsidRPr="00005D26">
        <w:rPr>
          <w:rFonts w:ascii="Times New Roman" w:hAnsi="Times New Roman"/>
          <w:i/>
          <w:iCs/>
          <w:color w:val="000000" w:themeColor="text1"/>
          <w:sz w:val="24"/>
          <w:szCs w:val="24"/>
        </w:rPr>
        <w:t>Research in Curriculum, 5</w:t>
      </w:r>
      <w:r w:rsidRPr="00005D26">
        <w:rPr>
          <w:rFonts w:ascii="Times New Roman" w:hAnsi="Times New Roman"/>
          <w:color w:val="000000" w:themeColor="text1"/>
          <w:sz w:val="24"/>
          <w:szCs w:val="24"/>
        </w:rPr>
        <w:t>(1) 11-17.</w:t>
      </w:r>
    </w:p>
    <w:p w:rsidR="002A767B" w:rsidRPr="00005D26" w:rsidRDefault="002A767B"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Schiefele</w:t>
      </w:r>
      <w:proofErr w:type="spellEnd"/>
      <w:r w:rsidRPr="00005D26">
        <w:rPr>
          <w:rFonts w:ascii="Times New Roman" w:hAnsi="Times New Roman"/>
          <w:color w:val="000000" w:themeColor="text1"/>
          <w:sz w:val="24"/>
          <w:szCs w:val="24"/>
        </w:rPr>
        <w:t xml:space="preserve">, U. (2001). </w:t>
      </w:r>
      <w:r w:rsidRPr="00005D26">
        <w:rPr>
          <w:rFonts w:ascii="Times New Roman" w:hAnsi="Times New Roman"/>
          <w:i/>
          <w:color w:val="000000" w:themeColor="text1"/>
          <w:sz w:val="24"/>
          <w:szCs w:val="24"/>
        </w:rPr>
        <w:t>The role of interest in motivation and learning</w:t>
      </w:r>
      <w:r w:rsidRPr="00005D26">
        <w:rPr>
          <w:rFonts w:ascii="Times New Roman" w:hAnsi="Times New Roman"/>
          <w:color w:val="000000" w:themeColor="text1"/>
          <w:sz w:val="24"/>
          <w:szCs w:val="24"/>
        </w:rPr>
        <w:t>. Erlbaum: Mahwah N.J.</w:t>
      </w:r>
    </w:p>
    <w:p w:rsidR="00001644" w:rsidRPr="00005D26" w:rsidRDefault="00001644"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001644" w:rsidRPr="00005D26" w:rsidRDefault="00001644"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Souza, H. Barros, I. &amp; Marcos, F. E. (2010). Physics: how do they affect the reality of the classroom and models for change.</w:t>
      </w:r>
      <w:r w:rsidRPr="00005D26">
        <w:rPr>
          <w:rFonts w:ascii="Times New Roman" w:hAnsi="Times New Roman"/>
          <w:i/>
          <w:color w:val="000000" w:themeColor="text1"/>
          <w:sz w:val="24"/>
          <w:szCs w:val="24"/>
        </w:rPr>
        <w:t>http/www.physics.Ohio-stateedu/Jossen/ICPE/</w:t>
      </w:r>
      <w:proofErr w:type="gramStart"/>
      <w:r w:rsidRPr="00005D26">
        <w:rPr>
          <w:rFonts w:ascii="Times New Roman" w:hAnsi="Times New Roman"/>
          <w:i/>
          <w:color w:val="000000" w:themeColor="text1"/>
          <w:sz w:val="24"/>
          <w:szCs w:val="24"/>
        </w:rPr>
        <w:t>02.html.</w:t>
      </w:r>
      <w:proofErr w:type="gramEnd"/>
    </w:p>
    <w:p w:rsidR="000A3263" w:rsidRPr="00005D26" w:rsidRDefault="000A3263" w:rsidP="00DD5DA5">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Soyibo</w:t>
      </w:r>
      <w:proofErr w:type="spellEnd"/>
      <w:r w:rsidRPr="00005D26">
        <w:rPr>
          <w:rFonts w:ascii="Times New Roman" w:hAnsi="Times New Roman"/>
          <w:color w:val="000000" w:themeColor="text1"/>
          <w:sz w:val="24"/>
          <w:szCs w:val="24"/>
        </w:rPr>
        <w:t xml:space="preserve">, K. A. (1985). Comparison of Selected Lagos Students Attitude to Performance on a biology test. In: </w:t>
      </w:r>
      <w:proofErr w:type="spellStart"/>
      <w:r w:rsidRPr="00005D26">
        <w:rPr>
          <w:rFonts w:ascii="Times New Roman" w:hAnsi="Times New Roman"/>
          <w:color w:val="000000" w:themeColor="text1"/>
          <w:sz w:val="24"/>
          <w:szCs w:val="24"/>
        </w:rPr>
        <w:t>Adesoji</w:t>
      </w:r>
      <w:proofErr w:type="spellEnd"/>
      <w:r w:rsidRPr="00005D26">
        <w:rPr>
          <w:rFonts w:ascii="Times New Roman" w:hAnsi="Times New Roman"/>
          <w:color w:val="000000" w:themeColor="text1"/>
          <w:sz w:val="24"/>
          <w:szCs w:val="24"/>
        </w:rPr>
        <w:t xml:space="preserve"> (2008). Managing </w:t>
      </w:r>
      <w:proofErr w:type="gramStart"/>
      <w:r w:rsidRPr="00005D26">
        <w:rPr>
          <w:rFonts w:ascii="Times New Roman" w:hAnsi="Times New Roman"/>
          <w:color w:val="000000" w:themeColor="text1"/>
          <w:sz w:val="24"/>
          <w:szCs w:val="24"/>
        </w:rPr>
        <w:t>students</w:t>
      </w:r>
      <w:proofErr w:type="gramEnd"/>
      <w:r w:rsidRPr="00005D26">
        <w:rPr>
          <w:rFonts w:ascii="Times New Roman" w:hAnsi="Times New Roman"/>
          <w:color w:val="000000" w:themeColor="text1"/>
          <w:sz w:val="24"/>
          <w:szCs w:val="24"/>
        </w:rPr>
        <w:t xml:space="preserve"> attitude towards science through problem solving instructional strategy, </w:t>
      </w:r>
      <w:r w:rsidRPr="00005D26">
        <w:rPr>
          <w:rFonts w:ascii="Times New Roman" w:hAnsi="Times New Roman"/>
          <w:i/>
          <w:color w:val="000000" w:themeColor="text1"/>
          <w:sz w:val="24"/>
          <w:szCs w:val="24"/>
        </w:rPr>
        <w:t>Anthropologist 10</w:t>
      </w:r>
      <w:r w:rsidRPr="00005D26">
        <w:rPr>
          <w:rFonts w:ascii="Times New Roman" w:hAnsi="Times New Roman"/>
          <w:color w:val="000000" w:themeColor="text1"/>
          <w:sz w:val="24"/>
          <w:szCs w:val="24"/>
        </w:rPr>
        <w:t xml:space="preserve"> (1), 21-24.</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Tella</w:t>
      </w:r>
      <w:proofErr w:type="spellEnd"/>
      <w:r w:rsidRPr="00005D26">
        <w:rPr>
          <w:rFonts w:ascii="Times New Roman" w:hAnsi="Times New Roman"/>
          <w:color w:val="000000" w:themeColor="text1"/>
          <w:sz w:val="24"/>
          <w:szCs w:val="24"/>
        </w:rPr>
        <w:t xml:space="preserve">, A. (2003). Study </w:t>
      </w:r>
      <w:r w:rsidR="002D6BBE" w:rsidRPr="00005D26">
        <w:rPr>
          <w:rFonts w:ascii="Times New Roman" w:hAnsi="Times New Roman"/>
          <w:color w:val="000000" w:themeColor="text1"/>
          <w:sz w:val="24"/>
          <w:szCs w:val="24"/>
        </w:rPr>
        <w:t xml:space="preserve">habit, interest in schooling and social competence as </w:t>
      </w:r>
      <w:proofErr w:type="gramStart"/>
      <w:r w:rsidR="002D6BBE" w:rsidRPr="00005D26">
        <w:rPr>
          <w:rFonts w:ascii="Times New Roman" w:hAnsi="Times New Roman"/>
          <w:color w:val="000000" w:themeColor="text1"/>
          <w:sz w:val="24"/>
          <w:szCs w:val="24"/>
        </w:rPr>
        <w:t>predictors</w:t>
      </w:r>
      <w:proofErr w:type="gramEnd"/>
      <w:r w:rsidR="002D6BBE" w:rsidRPr="00005D26">
        <w:rPr>
          <w:rFonts w:ascii="Times New Roman" w:hAnsi="Times New Roman"/>
          <w:color w:val="000000" w:themeColor="text1"/>
          <w:sz w:val="24"/>
          <w:szCs w:val="24"/>
        </w:rPr>
        <w:t xml:space="preserve"> academic achievement among secondary schools studen</w:t>
      </w:r>
      <w:r w:rsidRPr="00005D26">
        <w:rPr>
          <w:rFonts w:ascii="Times New Roman" w:hAnsi="Times New Roman"/>
          <w:color w:val="000000" w:themeColor="text1"/>
          <w:sz w:val="24"/>
          <w:szCs w:val="24"/>
        </w:rPr>
        <w:t xml:space="preserve">ts in Ibadan. </w:t>
      </w:r>
      <w:r w:rsidRPr="00005D26">
        <w:rPr>
          <w:rFonts w:ascii="Times New Roman" w:hAnsi="Times New Roman"/>
          <w:i/>
          <w:color w:val="000000" w:themeColor="text1"/>
          <w:sz w:val="24"/>
          <w:szCs w:val="24"/>
        </w:rPr>
        <w:t>Maiduguri Journal of Educational Studies</w:t>
      </w:r>
      <w:r w:rsidR="002D6BBE">
        <w:rPr>
          <w:rFonts w:ascii="Times New Roman" w:hAnsi="Times New Roman"/>
          <w:i/>
          <w:color w:val="000000" w:themeColor="text1"/>
          <w:sz w:val="24"/>
          <w:szCs w:val="24"/>
        </w:rPr>
        <w:t>,</w:t>
      </w:r>
      <w:r w:rsidRPr="00005D26">
        <w:rPr>
          <w:rFonts w:ascii="Times New Roman" w:hAnsi="Times New Roman"/>
          <w:color w:val="000000" w:themeColor="text1"/>
          <w:sz w:val="24"/>
          <w:szCs w:val="24"/>
        </w:rPr>
        <w:t>6 (1) 42 – 29.</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Tella</w:t>
      </w:r>
      <w:proofErr w:type="spellEnd"/>
      <w:r w:rsidRPr="00005D26">
        <w:rPr>
          <w:rFonts w:ascii="Times New Roman" w:hAnsi="Times New Roman"/>
          <w:color w:val="000000" w:themeColor="text1"/>
          <w:sz w:val="24"/>
          <w:szCs w:val="24"/>
        </w:rPr>
        <w:t xml:space="preserve">, A. </w:t>
      </w:r>
      <w:proofErr w:type="spellStart"/>
      <w:r w:rsidRPr="00005D26">
        <w:rPr>
          <w:rFonts w:ascii="Times New Roman" w:hAnsi="Times New Roman"/>
          <w:color w:val="000000" w:themeColor="text1"/>
          <w:sz w:val="24"/>
          <w:szCs w:val="24"/>
        </w:rPr>
        <w:t>Jr&amp;Tella</w:t>
      </w:r>
      <w:proofErr w:type="spellEnd"/>
      <w:r w:rsidRPr="00005D26">
        <w:rPr>
          <w:rFonts w:ascii="Times New Roman" w:hAnsi="Times New Roman"/>
          <w:color w:val="000000" w:themeColor="text1"/>
          <w:sz w:val="24"/>
          <w:szCs w:val="24"/>
        </w:rPr>
        <w:t xml:space="preserve">, A. (2005). Locus of </w:t>
      </w:r>
      <w:r w:rsidR="002D6BBE" w:rsidRPr="00005D26">
        <w:rPr>
          <w:rFonts w:ascii="Times New Roman" w:hAnsi="Times New Roman"/>
          <w:color w:val="000000" w:themeColor="text1"/>
          <w:sz w:val="24"/>
          <w:szCs w:val="24"/>
        </w:rPr>
        <w:t>control and self-efficacy as determinant of academic achievement among secondary school students</w:t>
      </w:r>
      <w:r w:rsidRPr="00005D26">
        <w:rPr>
          <w:rFonts w:ascii="Times New Roman" w:hAnsi="Times New Roman"/>
          <w:color w:val="000000" w:themeColor="text1"/>
          <w:sz w:val="24"/>
          <w:szCs w:val="24"/>
        </w:rPr>
        <w:t xml:space="preserve"> in </w:t>
      </w:r>
      <w:proofErr w:type="spellStart"/>
      <w:r w:rsidRPr="00005D26">
        <w:rPr>
          <w:rFonts w:ascii="Times New Roman" w:hAnsi="Times New Roman"/>
          <w:color w:val="000000" w:themeColor="text1"/>
          <w:sz w:val="24"/>
          <w:szCs w:val="24"/>
        </w:rPr>
        <w:t>Osun</w:t>
      </w:r>
      <w:proofErr w:type="spellEnd"/>
      <w:r w:rsidRPr="00005D26">
        <w:rPr>
          <w:rFonts w:ascii="Times New Roman" w:hAnsi="Times New Roman"/>
          <w:color w:val="000000" w:themeColor="text1"/>
          <w:sz w:val="24"/>
          <w:szCs w:val="24"/>
        </w:rPr>
        <w:t xml:space="preserve"> State Unity Schools. </w:t>
      </w:r>
      <w:r w:rsidRPr="00D263FB">
        <w:rPr>
          <w:rFonts w:ascii="Times New Roman" w:hAnsi="Times New Roman"/>
          <w:i/>
          <w:color w:val="000000" w:themeColor="text1"/>
          <w:sz w:val="24"/>
          <w:szCs w:val="24"/>
        </w:rPr>
        <w:t>Journal of Oyo State College of Education</w:t>
      </w:r>
      <w:r w:rsidR="00D263FB">
        <w:rPr>
          <w:rFonts w:ascii="Times New Roman" w:hAnsi="Times New Roman"/>
          <w:color w:val="000000" w:themeColor="text1"/>
          <w:sz w:val="24"/>
          <w:szCs w:val="24"/>
        </w:rPr>
        <w:t>,</w:t>
      </w:r>
      <w:r w:rsidR="00DB1F97">
        <w:rPr>
          <w:rFonts w:ascii="Times New Roman" w:hAnsi="Times New Roman"/>
          <w:color w:val="000000" w:themeColor="text1"/>
          <w:sz w:val="24"/>
          <w:szCs w:val="24"/>
        </w:rPr>
        <w:t xml:space="preserve"> 12 (3)</w:t>
      </w:r>
      <w:r w:rsidRPr="00005D26">
        <w:rPr>
          <w:rFonts w:ascii="Times New Roman" w:hAnsi="Times New Roman"/>
          <w:color w:val="000000" w:themeColor="text1"/>
          <w:sz w:val="24"/>
          <w:szCs w:val="24"/>
        </w:rPr>
        <w:t xml:space="preserve"> 15-21.</w:t>
      </w:r>
    </w:p>
    <w:p w:rsidR="002A767B" w:rsidRPr="00005D26" w:rsidRDefault="002A767B" w:rsidP="00713830">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lastRenderedPageBreak/>
        <w:t>Vahedi</w:t>
      </w:r>
      <w:proofErr w:type="spellEnd"/>
      <w:r w:rsidRPr="00005D26">
        <w:rPr>
          <w:rFonts w:ascii="Times New Roman" w:hAnsi="Times New Roman"/>
          <w:color w:val="000000" w:themeColor="text1"/>
          <w:sz w:val="24"/>
          <w:szCs w:val="24"/>
        </w:rPr>
        <w:t>, S. &amp;</w:t>
      </w:r>
      <w:proofErr w:type="spellStart"/>
      <w:r w:rsidRPr="00005D26">
        <w:rPr>
          <w:rFonts w:ascii="Times New Roman" w:hAnsi="Times New Roman"/>
          <w:color w:val="000000" w:themeColor="text1"/>
          <w:sz w:val="24"/>
          <w:szCs w:val="24"/>
        </w:rPr>
        <w:t>Yari</w:t>
      </w:r>
      <w:proofErr w:type="spellEnd"/>
      <w:r w:rsidRPr="00005D26">
        <w:rPr>
          <w:rFonts w:ascii="Times New Roman" w:hAnsi="Times New Roman"/>
          <w:color w:val="000000" w:themeColor="text1"/>
          <w:sz w:val="24"/>
          <w:szCs w:val="24"/>
        </w:rPr>
        <w:t xml:space="preserve">, M. (2014). Role of cognitive and emotional factors on educational achievement of high school students in physics. </w:t>
      </w:r>
      <w:r w:rsidRPr="00005D26">
        <w:rPr>
          <w:rFonts w:ascii="Times New Roman" w:hAnsi="Times New Roman"/>
          <w:i/>
          <w:color w:val="000000" w:themeColor="text1"/>
          <w:sz w:val="24"/>
          <w:szCs w:val="24"/>
        </w:rPr>
        <w:t xml:space="preserve">European Online Journal of Natural and Social Sciences, 3 </w:t>
      </w:r>
      <w:r w:rsidRPr="00005D26">
        <w:rPr>
          <w:rFonts w:ascii="Times New Roman" w:hAnsi="Times New Roman"/>
          <w:color w:val="000000" w:themeColor="text1"/>
          <w:sz w:val="24"/>
          <w:szCs w:val="24"/>
        </w:rPr>
        <w:t>(3) 572-579</w:t>
      </w:r>
    </w:p>
    <w:p w:rsidR="000A3263" w:rsidRPr="00005D26" w:rsidRDefault="000A3263" w:rsidP="00713830">
      <w:pPr>
        <w:autoSpaceDE w:val="0"/>
        <w:autoSpaceDN w:val="0"/>
        <w:adjustRightInd w:val="0"/>
        <w:spacing w:after="0" w:line="240" w:lineRule="auto"/>
        <w:ind w:left="720" w:hanging="720"/>
        <w:jc w:val="both"/>
        <w:rPr>
          <w:rFonts w:ascii="Times New Roman" w:hAnsi="Times New Roman"/>
          <w:color w:val="000000" w:themeColor="text1"/>
          <w:sz w:val="24"/>
          <w:szCs w:val="24"/>
        </w:rPr>
      </w:pPr>
    </w:p>
    <w:p w:rsidR="002A767B" w:rsidRPr="00005D26" w:rsidRDefault="002A767B" w:rsidP="000E1AD6">
      <w:pPr>
        <w:spacing w:line="240" w:lineRule="auto"/>
        <w:ind w:left="720" w:hanging="720"/>
        <w:jc w:val="both"/>
        <w:rPr>
          <w:rStyle w:val="HTMLCite"/>
          <w:rFonts w:ascii="Times New Roman" w:hAnsi="Times New Roman"/>
          <w:i w:val="0"/>
          <w:color w:val="000000" w:themeColor="text1"/>
          <w:sz w:val="24"/>
          <w:szCs w:val="24"/>
        </w:rPr>
      </w:pPr>
      <w:proofErr w:type="spellStart"/>
      <w:r w:rsidRPr="00005D26">
        <w:rPr>
          <w:rStyle w:val="HTMLCite"/>
          <w:rFonts w:ascii="Times New Roman" w:hAnsi="Times New Roman"/>
          <w:i w:val="0"/>
          <w:color w:val="000000" w:themeColor="text1"/>
          <w:sz w:val="24"/>
          <w:szCs w:val="24"/>
        </w:rPr>
        <w:t>Wigfield</w:t>
      </w:r>
      <w:proofErr w:type="spellEnd"/>
      <w:r w:rsidRPr="00005D26">
        <w:rPr>
          <w:rStyle w:val="HTMLCite"/>
          <w:rFonts w:ascii="Times New Roman" w:hAnsi="Times New Roman"/>
          <w:i w:val="0"/>
          <w:color w:val="000000" w:themeColor="text1"/>
          <w:sz w:val="24"/>
          <w:szCs w:val="24"/>
        </w:rPr>
        <w:t xml:space="preserve">, A.; Guthrie, J.T.; </w:t>
      </w:r>
      <w:proofErr w:type="spellStart"/>
      <w:r w:rsidRPr="00005D26">
        <w:rPr>
          <w:rStyle w:val="HTMLCite"/>
          <w:rFonts w:ascii="Times New Roman" w:hAnsi="Times New Roman"/>
          <w:i w:val="0"/>
          <w:color w:val="000000" w:themeColor="text1"/>
          <w:sz w:val="24"/>
          <w:szCs w:val="24"/>
        </w:rPr>
        <w:t>Tonks</w:t>
      </w:r>
      <w:proofErr w:type="spellEnd"/>
      <w:r w:rsidRPr="00005D26">
        <w:rPr>
          <w:rStyle w:val="HTMLCite"/>
          <w:rFonts w:ascii="Times New Roman" w:hAnsi="Times New Roman"/>
          <w:i w:val="0"/>
          <w:color w:val="000000" w:themeColor="text1"/>
          <w:sz w:val="24"/>
          <w:szCs w:val="24"/>
        </w:rPr>
        <w:t>, S.&amp;</w:t>
      </w:r>
      <w:proofErr w:type="spellStart"/>
      <w:r w:rsidRPr="00005D26">
        <w:rPr>
          <w:rStyle w:val="HTMLCite"/>
          <w:rFonts w:ascii="Times New Roman" w:hAnsi="Times New Roman"/>
          <w:i w:val="0"/>
          <w:color w:val="000000" w:themeColor="text1"/>
          <w:sz w:val="24"/>
          <w:szCs w:val="24"/>
        </w:rPr>
        <w:t>Perencevich</w:t>
      </w:r>
      <w:proofErr w:type="spellEnd"/>
      <w:r w:rsidRPr="00005D26">
        <w:rPr>
          <w:rStyle w:val="HTMLCite"/>
          <w:rFonts w:ascii="Times New Roman" w:hAnsi="Times New Roman"/>
          <w:i w:val="0"/>
          <w:color w:val="000000" w:themeColor="text1"/>
          <w:sz w:val="24"/>
          <w:szCs w:val="24"/>
        </w:rPr>
        <w:t>, K.C. (2004)</w:t>
      </w:r>
      <w:r w:rsidRPr="00005D26">
        <w:rPr>
          <w:rStyle w:val="HTMLCite"/>
          <w:rFonts w:ascii="Times New Roman" w:hAnsi="Times New Roman"/>
          <w:color w:val="000000" w:themeColor="text1"/>
          <w:sz w:val="24"/>
          <w:szCs w:val="24"/>
        </w:rPr>
        <w:t xml:space="preserve">. </w:t>
      </w:r>
      <w:r w:rsidRPr="00005D26">
        <w:rPr>
          <w:rStyle w:val="HTMLCite"/>
          <w:rFonts w:ascii="Times New Roman" w:hAnsi="Times New Roman"/>
          <w:i w:val="0"/>
          <w:color w:val="000000" w:themeColor="text1"/>
          <w:sz w:val="24"/>
          <w:szCs w:val="24"/>
        </w:rPr>
        <w:t>Children's motivation for reading: Domain specificity and instructional influences.</w:t>
      </w:r>
      <w:r w:rsidRPr="00005D26">
        <w:rPr>
          <w:rStyle w:val="HTMLCite"/>
          <w:rFonts w:ascii="Times New Roman" w:hAnsi="Times New Roman"/>
          <w:color w:val="000000" w:themeColor="text1"/>
          <w:sz w:val="24"/>
          <w:szCs w:val="24"/>
        </w:rPr>
        <w:t xml:space="preserve"> Journal of Educational Research, </w:t>
      </w:r>
      <w:r w:rsidRPr="00005D26">
        <w:rPr>
          <w:rStyle w:val="HTMLCite"/>
          <w:rFonts w:ascii="Times New Roman" w:hAnsi="Times New Roman"/>
          <w:bCs/>
          <w:color w:val="000000" w:themeColor="text1"/>
          <w:sz w:val="24"/>
          <w:szCs w:val="24"/>
        </w:rPr>
        <w:t>97</w:t>
      </w:r>
      <w:r w:rsidRPr="00005D26">
        <w:rPr>
          <w:rStyle w:val="HTMLCite"/>
          <w:rFonts w:ascii="Times New Roman" w:hAnsi="Times New Roman"/>
          <w:color w:val="000000" w:themeColor="text1"/>
          <w:sz w:val="24"/>
          <w:szCs w:val="24"/>
        </w:rPr>
        <w:t>(2) 299–309.</w:t>
      </w:r>
    </w:p>
    <w:p w:rsidR="002A767B" w:rsidRPr="00005D26" w:rsidRDefault="002A767B"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Yara</w:t>
      </w:r>
      <w:proofErr w:type="spellEnd"/>
      <w:r w:rsidRPr="00005D26">
        <w:rPr>
          <w:rFonts w:ascii="Times New Roman" w:hAnsi="Times New Roman"/>
          <w:color w:val="000000" w:themeColor="text1"/>
          <w:sz w:val="24"/>
          <w:szCs w:val="24"/>
        </w:rPr>
        <w:t xml:space="preserve">, P.O. (2009). Relationship between teachers’ attitude and students’ academic achievement in mathematics in some selected senior secondary schools in South-West in Nigeria. </w:t>
      </w:r>
      <w:r w:rsidRPr="00005D26">
        <w:rPr>
          <w:rFonts w:ascii="Times New Roman" w:hAnsi="Times New Roman"/>
          <w:i/>
          <w:iCs/>
          <w:color w:val="000000" w:themeColor="text1"/>
          <w:sz w:val="24"/>
          <w:szCs w:val="24"/>
        </w:rPr>
        <w:t>European Journal ofSocial Sciences</w:t>
      </w:r>
      <w:r w:rsidRPr="00005D26">
        <w:rPr>
          <w:rFonts w:ascii="Times New Roman" w:hAnsi="Times New Roman"/>
          <w:color w:val="000000" w:themeColor="text1"/>
          <w:sz w:val="24"/>
          <w:szCs w:val="24"/>
        </w:rPr>
        <w:t xml:space="preserve">, </w:t>
      </w:r>
      <w:r w:rsidRPr="00005D26">
        <w:rPr>
          <w:rFonts w:ascii="Times New Roman" w:hAnsi="Times New Roman"/>
          <w:i/>
          <w:iCs/>
          <w:color w:val="000000" w:themeColor="text1"/>
          <w:sz w:val="24"/>
          <w:szCs w:val="24"/>
        </w:rPr>
        <w:t>11 (3)</w:t>
      </w:r>
      <w:r w:rsidRPr="00005D26">
        <w:rPr>
          <w:rFonts w:ascii="Times New Roman" w:hAnsi="Times New Roman"/>
          <w:color w:val="000000" w:themeColor="text1"/>
          <w:sz w:val="24"/>
          <w:szCs w:val="24"/>
        </w:rPr>
        <w:t>, 364-368.</w:t>
      </w:r>
    </w:p>
    <w:p w:rsidR="000A3263" w:rsidRPr="00005D26" w:rsidRDefault="000A3263" w:rsidP="000E1AD6">
      <w:pPr>
        <w:autoSpaceDE w:val="0"/>
        <w:autoSpaceDN w:val="0"/>
        <w:adjustRightInd w:val="0"/>
        <w:spacing w:after="0" w:line="240" w:lineRule="auto"/>
        <w:ind w:left="1440" w:hanging="1440"/>
        <w:jc w:val="both"/>
        <w:rPr>
          <w:rFonts w:ascii="Times New Roman" w:hAnsi="Times New Roman"/>
          <w:color w:val="000000" w:themeColor="text1"/>
          <w:sz w:val="24"/>
          <w:szCs w:val="24"/>
        </w:rPr>
      </w:pPr>
    </w:p>
    <w:p w:rsidR="002A767B" w:rsidRPr="00005D26" w:rsidRDefault="002A767B" w:rsidP="00DD5DA5">
      <w:pPr>
        <w:spacing w:line="240" w:lineRule="auto"/>
        <w:ind w:left="720" w:hanging="72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Zimmerman, B. (2000). Self-efficacy: an essential motive to learn. </w:t>
      </w:r>
      <w:r w:rsidRPr="00005D26">
        <w:rPr>
          <w:rFonts w:ascii="Times New Roman" w:hAnsi="Times New Roman"/>
          <w:i/>
          <w:color w:val="000000" w:themeColor="text1"/>
          <w:sz w:val="24"/>
          <w:szCs w:val="24"/>
        </w:rPr>
        <w:t>Contemporary Educational Psychology</w:t>
      </w:r>
      <w:r w:rsidRPr="00005D26">
        <w:rPr>
          <w:rFonts w:ascii="Times New Roman" w:hAnsi="Times New Roman"/>
          <w:color w:val="000000" w:themeColor="text1"/>
          <w:sz w:val="24"/>
          <w:szCs w:val="24"/>
        </w:rPr>
        <w:t xml:space="preserve"> 25(1) 82-91.</w:t>
      </w:r>
    </w:p>
    <w:p w:rsidR="00DD5DA5" w:rsidRPr="00005D26" w:rsidRDefault="00DD5DA5" w:rsidP="000E1AD6">
      <w:pPr>
        <w:autoSpaceDE w:val="0"/>
        <w:autoSpaceDN w:val="0"/>
        <w:adjustRightInd w:val="0"/>
        <w:spacing w:after="0" w:line="240" w:lineRule="auto"/>
        <w:rPr>
          <w:rFonts w:ascii="Times New Roman" w:hAnsi="Times New Roman"/>
          <w:b/>
          <w:bCs/>
          <w:color w:val="000000" w:themeColor="text1"/>
          <w:sz w:val="24"/>
          <w:szCs w:val="24"/>
        </w:rPr>
      </w:pPr>
    </w:p>
    <w:p w:rsidR="00AE5EDE" w:rsidRPr="00005D26" w:rsidRDefault="00AE5EDE" w:rsidP="004C3DCE">
      <w:pPr>
        <w:jc w:val="center"/>
        <w:rPr>
          <w:rFonts w:ascii="Times New Roman" w:hAnsi="Times New Roman"/>
          <w:b/>
          <w:color w:val="000000" w:themeColor="text1"/>
          <w:sz w:val="24"/>
          <w:szCs w:val="24"/>
        </w:rPr>
      </w:pPr>
    </w:p>
    <w:p w:rsidR="00AE5EDE" w:rsidRPr="00005D26" w:rsidRDefault="00AE5EDE" w:rsidP="004C3DCE">
      <w:pPr>
        <w:jc w:val="center"/>
        <w:rPr>
          <w:rFonts w:ascii="Times New Roman" w:hAnsi="Times New Roman"/>
          <w:b/>
          <w:color w:val="000000" w:themeColor="text1"/>
          <w:sz w:val="24"/>
          <w:szCs w:val="24"/>
        </w:rPr>
      </w:pPr>
    </w:p>
    <w:p w:rsidR="00AE5EDE" w:rsidRPr="00005D26" w:rsidRDefault="00AE5EDE"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4C3DCE">
      <w:pPr>
        <w:jc w:val="center"/>
        <w:rPr>
          <w:rFonts w:ascii="Times New Roman" w:hAnsi="Times New Roman"/>
          <w:b/>
          <w:color w:val="000000" w:themeColor="text1"/>
          <w:sz w:val="24"/>
          <w:szCs w:val="24"/>
        </w:rPr>
      </w:pPr>
    </w:p>
    <w:p w:rsidR="00CB3D22" w:rsidRPr="00005D26" w:rsidRDefault="00CB3D22" w:rsidP="006C1F3B">
      <w:pPr>
        <w:rPr>
          <w:rFonts w:ascii="Times New Roman" w:hAnsi="Times New Roman"/>
          <w:b/>
          <w:color w:val="000000" w:themeColor="text1"/>
          <w:sz w:val="24"/>
          <w:szCs w:val="24"/>
        </w:rPr>
      </w:pPr>
    </w:p>
    <w:p w:rsidR="00030613" w:rsidRDefault="00030613" w:rsidP="006C1F3B">
      <w:pPr>
        <w:jc w:val="center"/>
        <w:rPr>
          <w:rFonts w:ascii="Times New Roman" w:hAnsi="Times New Roman"/>
          <w:b/>
          <w:color w:val="000000" w:themeColor="text1"/>
          <w:sz w:val="24"/>
          <w:szCs w:val="24"/>
        </w:rPr>
      </w:pPr>
    </w:p>
    <w:p w:rsidR="00030613" w:rsidRDefault="00030613" w:rsidP="006C1F3B">
      <w:pPr>
        <w:jc w:val="center"/>
        <w:rPr>
          <w:rFonts w:ascii="Times New Roman" w:hAnsi="Times New Roman"/>
          <w:b/>
          <w:color w:val="000000" w:themeColor="text1"/>
          <w:sz w:val="24"/>
          <w:szCs w:val="24"/>
        </w:rPr>
      </w:pPr>
    </w:p>
    <w:p w:rsidR="006C1F3B" w:rsidRPr="00005D26" w:rsidRDefault="006C1F3B" w:rsidP="006C1F3B">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APPENDIX A</w:t>
      </w:r>
    </w:p>
    <w:p w:rsidR="006C1F3B" w:rsidRPr="00005D26" w:rsidRDefault="006C1F3B" w:rsidP="006C1F3B">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Population distribution of SSII Students in public secondary schools in the seven (7) local government areas of Zone B education zone of Benue State </w:t>
      </w:r>
    </w:p>
    <w:p w:rsidR="006C1F3B" w:rsidRPr="00005D26" w:rsidRDefault="006C1F3B" w:rsidP="006C1F3B">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 (2015/2016 Academic Session)</w:t>
      </w:r>
    </w:p>
    <w:tbl>
      <w:tblPr>
        <w:tblStyle w:val="TableGrid"/>
        <w:tblW w:w="0" w:type="auto"/>
        <w:tblLook w:val="04A0" w:firstRow="1" w:lastRow="0" w:firstColumn="1" w:lastColumn="0" w:noHBand="0" w:noVBand="1"/>
      </w:tblPr>
      <w:tblGrid>
        <w:gridCol w:w="704"/>
        <w:gridCol w:w="2978"/>
        <w:gridCol w:w="2900"/>
        <w:gridCol w:w="2994"/>
      </w:tblGrid>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S/N</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Name of LGA</w:t>
            </w:r>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Number  of  Schools</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Number of SSII Students</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1</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Makurdi</w:t>
            </w:r>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20</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1666</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2</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Buruku</w:t>
            </w:r>
            <w:proofErr w:type="spellEnd"/>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10</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541</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3</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Gboko</w:t>
            </w:r>
            <w:proofErr w:type="spellEnd"/>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27</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2389</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4</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Guma</w:t>
            </w:r>
            <w:proofErr w:type="spellEnd"/>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10</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258</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5</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Gwer</w:t>
            </w:r>
            <w:proofErr w:type="spellEnd"/>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10</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661</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6</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Gwer</w:t>
            </w:r>
            <w:proofErr w:type="spellEnd"/>
            <w:r w:rsidRPr="00005D26">
              <w:rPr>
                <w:rFonts w:ascii="Times New Roman" w:hAnsi="Times New Roman"/>
                <w:color w:val="000000" w:themeColor="text1"/>
                <w:sz w:val="24"/>
                <w:szCs w:val="24"/>
              </w:rPr>
              <w:t>-west</w:t>
            </w:r>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169</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7</w:t>
            </w: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Tarkaa</w:t>
            </w:r>
            <w:proofErr w:type="spellEnd"/>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7</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521</w:t>
            </w:r>
          </w:p>
        </w:tc>
      </w:tr>
      <w:tr w:rsidR="006C1F3B" w:rsidRPr="00005D26" w:rsidTr="00FF3C97">
        <w:tc>
          <w:tcPr>
            <w:tcW w:w="704"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rPr>
                <w:rFonts w:ascii="Times New Roman" w:hAnsi="Times New Roman"/>
                <w:b/>
                <w:color w:val="000000" w:themeColor="text1"/>
                <w:sz w:val="24"/>
                <w:szCs w:val="24"/>
              </w:rPr>
            </w:pPr>
          </w:p>
        </w:tc>
        <w:tc>
          <w:tcPr>
            <w:tcW w:w="29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Total</w:t>
            </w:r>
          </w:p>
        </w:tc>
        <w:tc>
          <w:tcPr>
            <w:tcW w:w="2900"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89</w:t>
            </w:r>
          </w:p>
        </w:tc>
        <w:tc>
          <w:tcPr>
            <w:tcW w:w="299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6 205</w:t>
            </w:r>
          </w:p>
        </w:tc>
      </w:tr>
    </w:tbl>
    <w:p w:rsidR="006C1F3B" w:rsidRPr="00005D26" w:rsidRDefault="006C1F3B" w:rsidP="006C1F3B">
      <w:pPr>
        <w:spacing w:line="240" w:lineRule="auto"/>
        <w:rPr>
          <w:rFonts w:ascii="Times New Roman" w:hAnsi="Times New Roman"/>
          <w:b/>
          <w:color w:val="000000" w:themeColor="text1"/>
          <w:sz w:val="24"/>
          <w:szCs w:val="24"/>
        </w:rPr>
      </w:pPr>
    </w:p>
    <w:p w:rsidR="006C1F3B" w:rsidRPr="00005D26" w:rsidRDefault="006C1F3B" w:rsidP="006C1F3B">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SOURCE: Directorate of Planning, Research, Statistics and Computer, Benue State Teaching Service Board, Makurdi.</w:t>
      </w:r>
    </w:p>
    <w:p w:rsidR="006C1F3B" w:rsidRPr="00005D26" w:rsidRDefault="006C1F3B" w:rsidP="006C1F3B">
      <w:pPr>
        <w:jc w:val="center"/>
        <w:rPr>
          <w:rFonts w:ascii="Times New Roman" w:hAnsi="Times New Roman"/>
          <w:b/>
          <w:color w:val="000000" w:themeColor="text1"/>
          <w:sz w:val="24"/>
          <w:szCs w:val="24"/>
        </w:rPr>
      </w:pPr>
    </w:p>
    <w:p w:rsidR="006C1F3B" w:rsidRPr="00005D26" w:rsidRDefault="006C1F3B" w:rsidP="006C1F3B">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Sample Distribution </w:t>
      </w:r>
    </w:p>
    <w:tbl>
      <w:tblPr>
        <w:tblStyle w:val="TableGrid"/>
        <w:tblW w:w="0" w:type="auto"/>
        <w:tblLook w:val="04A0" w:firstRow="1" w:lastRow="0" w:firstColumn="1" w:lastColumn="0" w:noHBand="0" w:noVBand="1"/>
      </w:tblPr>
      <w:tblGrid>
        <w:gridCol w:w="681"/>
        <w:gridCol w:w="1763"/>
        <w:gridCol w:w="2254"/>
        <w:gridCol w:w="2478"/>
        <w:gridCol w:w="2400"/>
      </w:tblGrid>
      <w:tr w:rsidR="006C1F3B" w:rsidRPr="00005D26" w:rsidTr="00FF3C97">
        <w:tc>
          <w:tcPr>
            <w:tcW w:w="681"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S/N</w:t>
            </w:r>
          </w:p>
        </w:tc>
        <w:tc>
          <w:tcPr>
            <w:tcW w:w="1763"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Name of LGA</w:t>
            </w:r>
          </w:p>
        </w:tc>
        <w:tc>
          <w:tcPr>
            <w:tcW w:w="225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Number of  Schools</w:t>
            </w:r>
          </w:p>
        </w:tc>
        <w:tc>
          <w:tcPr>
            <w:tcW w:w="24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Number of SSII Students</w:t>
            </w:r>
          </w:p>
        </w:tc>
        <w:tc>
          <w:tcPr>
            <w:tcW w:w="2400"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Sample of Students</w:t>
            </w:r>
          </w:p>
          <w:p w:rsidR="006C1F3B" w:rsidRPr="00005D26" w:rsidRDefault="006C1F3B" w:rsidP="00FF3C97">
            <w:pPr>
              <w:jc w:val="center"/>
              <w:rPr>
                <w:rFonts w:ascii="Times New Roman" w:hAnsi="Times New Roman"/>
                <w:b/>
                <w:color w:val="000000" w:themeColor="text1"/>
                <w:sz w:val="24"/>
                <w:szCs w:val="24"/>
              </w:rPr>
            </w:pPr>
          </w:p>
        </w:tc>
      </w:tr>
      <w:tr w:rsidR="006C1F3B" w:rsidRPr="00005D26" w:rsidTr="00FF3C97">
        <w:tc>
          <w:tcPr>
            <w:tcW w:w="681"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1</w:t>
            </w:r>
          </w:p>
        </w:tc>
        <w:tc>
          <w:tcPr>
            <w:tcW w:w="1763"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Gboko</w:t>
            </w:r>
            <w:proofErr w:type="spellEnd"/>
          </w:p>
        </w:tc>
        <w:tc>
          <w:tcPr>
            <w:tcW w:w="225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27</w:t>
            </w:r>
          </w:p>
        </w:tc>
        <w:tc>
          <w:tcPr>
            <w:tcW w:w="24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2389</w:t>
            </w:r>
          </w:p>
        </w:tc>
        <w:tc>
          <w:tcPr>
            <w:tcW w:w="2400"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176</w:t>
            </w:r>
          </w:p>
        </w:tc>
      </w:tr>
      <w:tr w:rsidR="006C1F3B" w:rsidRPr="00005D26" w:rsidTr="00FF3C97">
        <w:tc>
          <w:tcPr>
            <w:tcW w:w="681"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2</w:t>
            </w:r>
          </w:p>
        </w:tc>
        <w:tc>
          <w:tcPr>
            <w:tcW w:w="1763"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Tarkaa</w:t>
            </w:r>
            <w:proofErr w:type="spellEnd"/>
          </w:p>
        </w:tc>
        <w:tc>
          <w:tcPr>
            <w:tcW w:w="225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7</w:t>
            </w:r>
          </w:p>
        </w:tc>
        <w:tc>
          <w:tcPr>
            <w:tcW w:w="24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521</w:t>
            </w:r>
          </w:p>
        </w:tc>
        <w:tc>
          <w:tcPr>
            <w:tcW w:w="2400"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38</w:t>
            </w:r>
          </w:p>
        </w:tc>
      </w:tr>
      <w:tr w:rsidR="006C1F3B" w:rsidRPr="00005D26" w:rsidTr="00FF3C97">
        <w:tc>
          <w:tcPr>
            <w:tcW w:w="681"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3</w:t>
            </w:r>
          </w:p>
        </w:tc>
        <w:tc>
          <w:tcPr>
            <w:tcW w:w="1763"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Makurdi</w:t>
            </w:r>
          </w:p>
        </w:tc>
        <w:tc>
          <w:tcPr>
            <w:tcW w:w="225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20</w:t>
            </w:r>
          </w:p>
        </w:tc>
        <w:tc>
          <w:tcPr>
            <w:tcW w:w="24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1666</w:t>
            </w:r>
          </w:p>
        </w:tc>
        <w:tc>
          <w:tcPr>
            <w:tcW w:w="2400"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122</w:t>
            </w:r>
          </w:p>
        </w:tc>
      </w:tr>
      <w:tr w:rsidR="006C1F3B" w:rsidRPr="00005D26" w:rsidTr="00FF3C97">
        <w:tc>
          <w:tcPr>
            <w:tcW w:w="681"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4</w:t>
            </w:r>
          </w:p>
        </w:tc>
        <w:tc>
          <w:tcPr>
            <w:tcW w:w="1763"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proofErr w:type="spellStart"/>
            <w:r w:rsidRPr="00005D26">
              <w:rPr>
                <w:rFonts w:ascii="Times New Roman" w:hAnsi="Times New Roman"/>
                <w:color w:val="000000" w:themeColor="text1"/>
                <w:sz w:val="24"/>
                <w:szCs w:val="24"/>
              </w:rPr>
              <w:t>Buruku</w:t>
            </w:r>
            <w:proofErr w:type="spellEnd"/>
          </w:p>
        </w:tc>
        <w:tc>
          <w:tcPr>
            <w:tcW w:w="225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10</w:t>
            </w:r>
          </w:p>
        </w:tc>
        <w:tc>
          <w:tcPr>
            <w:tcW w:w="24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541</w:t>
            </w:r>
          </w:p>
        </w:tc>
        <w:tc>
          <w:tcPr>
            <w:tcW w:w="2400"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40</w:t>
            </w:r>
          </w:p>
        </w:tc>
      </w:tr>
      <w:tr w:rsidR="006C1F3B" w:rsidRPr="00005D26" w:rsidTr="00FF3C97">
        <w:tc>
          <w:tcPr>
            <w:tcW w:w="681"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rPr>
                <w:rFonts w:ascii="Times New Roman" w:hAnsi="Times New Roman"/>
                <w:b/>
                <w:color w:val="000000" w:themeColor="text1"/>
                <w:sz w:val="24"/>
                <w:szCs w:val="24"/>
              </w:rPr>
            </w:pPr>
          </w:p>
        </w:tc>
        <w:tc>
          <w:tcPr>
            <w:tcW w:w="1763"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Total</w:t>
            </w:r>
          </w:p>
        </w:tc>
        <w:tc>
          <w:tcPr>
            <w:tcW w:w="2254"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64</w:t>
            </w:r>
          </w:p>
        </w:tc>
        <w:tc>
          <w:tcPr>
            <w:tcW w:w="2478" w:type="dxa"/>
            <w:tcBorders>
              <w:top w:val="single" w:sz="4" w:space="0" w:color="auto"/>
              <w:left w:val="single" w:sz="4" w:space="0" w:color="auto"/>
              <w:bottom w:val="single" w:sz="4" w:space="0" w:color="auto"/>
              <w:right w:val="single" w:sz="4" w:space="0" w:color="auto"/>
            </w:tcBorders>
            <w:hideMark/>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5117</w:t>
            </w:r>
          </w:p>
        </w:tc>
        <w:tc>
          <w:tcPr>
            <w:tcW w:w="2400" w:type="dxa"/>
            <w:tcBorders>
              <w:top w:val="single" w:sz="4" w:space="0" w:color="auto"/>
              <w:left w:val="single" w:sz="4" w:space="0" w:color="auto"/>
              <w:bottom w:val="single" w:sz="4" w:space="0" w:color="auto"/>
              <w:right w:val="single" w:sz="4" w:space="0" w:color="auto"/>
            </w:tcBorders>
          </w:tcPr>
          <w:p w:rsidR="006C1F3B" w:rsidRPr="00005D26" w:rsidRDefault="006C1F3B" w:rsidP="00FF3C97">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t>376</w:t>
            </w:r>
          </w:p>
        </w:tc>
      </w:tr>
    </w:tbl>
    <w:p w:rsidR="006C1F3B" w:rsidRPr="00005D26" w:rsidRDefault="006C1F3B" w:rsidP="006C1F3B">
      <w:pPr>
        <w:autoSpaceDE w:val="0"/>
        <w:autoSpaceDN w:val="0"/>
        <w:adjustRightInd w:val="0"/>
        <w:spacing w:after="0" w:line="360" w:lineRule="auto"/>
        <w:jc w:val="center"/>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360" w:lineRule="auto"/>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360" w:lineRule="auto"/>
        <w:jc w:val="center"/>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360" w:lineRule="auto"/>
        <w:jc w:val="center"/>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360" w:lineRule="auto"/>
        <w:jc w:val="center"/>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360" w:lineRule="auto"/>
        <w:jc w:val="center"/>
        <w:rPr>
          <w:rFonts w:ascii="Times New Roman" w:hAnsi="Times New Roman"/>
          <w:b/>
          <w:color w:val="000000" w:themeColor="text1"/>
          <w:sz w:val="24"/>
          <w:szCs w:val="24"/>
        </w:rPr>
      </w:pPr>
    </w:p>
    <w:p w:rsidR="006C1F3B" w:rsidRPr="00005D26" w:rsidRDefault="006C1F3B" w:rsidP="006C1F3B">
      <w:pPr>
        <w:rPr>
          <w:rFonts w:ascii="Times New Roman" w:hAnsi="Times New Roman"/>
          <w:b/>
          <w:color w:val="000000" w:themeColor="text1"/>
          <w:sz w:val="24"/>
          <w:szCs w:val="24"/>
        </w:rPr>
      </w:pPr>
      <w:r w:rsidRPr="00005D26">
        <w:rPr>
          <w:rFonts w:ascii="Times New Roman" w:hAnsi="Times New Roman"/>
          <w:b/>
          <w:color w:val="000000" w:themeColor="text1"/>
          <w:sz w:val="24"/>
          <w:szCs w:val="24"/>
        </w:rPr>
        <w:br w:type="page"/>
      </w:r>
    </w:p>
    <w:p w:rsidR="006C1F3B" w:rsidRPr="00005D26" w:rsidRDefault="006C1F3B" w:rsidP="006C1F3B">
      <w:pPr>
        <w:autoSpaceDE w:val="0"/>
        <w:autoSpaceDN w:val="0"/>
        <w:adjustRightInd w:val="0"/>
        <w:spacing w:after="0" w:line="360" w:lineRule="auto"/>
        <w:jc w:val="center"/>
        <w:rPr>
          <w:rFonts w:ascii="Times New Roman" w:hAnsi="Times New Roman"/>
          <w:b/>
          <w:color w:val="000000" w:themeColor="text1"/>
          <w:sz w:val="28"/>
          <w:szCs w:val="28"/>
        </w:rPr>
      </w:pPr>
      <w:r w:rsidRPr="00005D26">
        <w:rPr>
          <w:rFonts w:ascii="Times New Roman" w:hAnsi="Times New Roman"/>
          <w:b/>
          <w:color w:val="000000" w:themeColor="text1"/>
          <w:sz w:val="28"/>
          <w:szCs w:val="28"/>
        </w:rPr>
        <w:lastRenderedPageBreak/>
        <w:t>APPENDIX B</w:t>
      </w:r>
    </w:p>
    <w:p w:rsidR="006C1F3B" w:rsidRPr="00005D26" w:rsidRDefault="006C1F3B" w:rsidP="006C1F3B">
      <w:pPr>
        <w:autoSpaceDE w:val="0"/>
        <w:autoSpaceDN w:val="0"/>
        <w:adjustRightInd w:val="0"/>
        <w:spacing w:after="0" w:line="36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 INSTRUMENTS FOR DATA COLLECTION</w:t>
      </w:r>
    </w:p>
    <w:p w:rsidR="006C1F3B" w:rsidRPr="00005D26" w:rsidRDefault="006C1F3B" w:rsidP="006C1F3B">
      <w:pPr>
        <w:autoSpaceDE w:val="0"/>
        <w:autoSpaceDN w:val="0"/>
        <w:adjustRightInd w:val="0"/>
        <w:spacing w:after="0" w:line="360" w:lineRule="auto"/>
        <w:ind w:left="5040" w:firstLine="720"/>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360" w:lineRule="auto"/>
        <w:ind w:left="5040" w:firstLine="720"/>
        <w:rPr>
          <w:rFonts w:ascii="Times New Roman" w:hAnsi="Times New Roman"/>
          <w:color w:val="000000" w:themeColor="text1"/>
          <w:sz w:val="24"/>
          <w:szCs w:val="24"/>
        </w:rPr>
      </w:pPr>
      <w:r w:rsidRPr="00005D26">
        <w:rPr>
          <w:rFonts w:ascii="Times New Roman" w:hAnsi="Times New Roman"/>
          <w:color w:val="000000" w:themeColor="text1"/>
          <w:sz w:val="24"/>
          <w:szCs w:val="24"/>
        </w:rPr>
        <w:t>Department of Science Education</w:t>
      </w:r>
    </w:p>
    <w:p w:rsidR="006C1F3B" w:rsidRPr="00005D26" w:rsidRDefault="006C1F3B" w:rsidP="006C1F3B">
      <w:pPr>
        <w:autoSpaceDE w:val="0"/>
        <w:autoSpaceDN w:val="0"/>
        <w:adjustRightInd w:val="0"/>
        <w:spacing w:after="0" w:line="360" w:lineRule="auto"/>
        <w:ind w:left="5040" w:firstLine="720"/>
        <w:rPr>
          <w:rFonts w:ascii="Times New Roman" w:hAnsi="Times New Roman"/>
          <w:color w:val="000000" w:themeColor="text1"/>
          <w:sz w:val="24"/>
          <w:szCs w:val="24"/>
        </w:rPr>
      </w:pPr>
      <w:r w:rsidRPr="00005D26">
        <w:rPr>
          <w:rFonts w:ascii="Times New Roman" w:hAnsi="Times New Roman"/>
          <w:color w:val="000000" w:themeColor="text1"/>
          <w:sz w:val="24"/>
          <w:szCs w:val="24"/>
        </w:rPr>
        <w:t>Faculty of Education</w:t>
      </w:r>
    </w:p>
    <w:p w:rsidR="006C1F3B" w:rsidRPr="00005D26" w:rsidRDefault="006C1F3B" w:rsidP="006C1F3B">
      <w:pPr>
        <w:autoSpaceDE w:val="0"/>
        <w:autoSpaceDN w:val="0"/>
        <w:adjustRightInd w:val="0"/>
        <w:spacing w:after="0" w:line="360" w:lineRule="auto"/>
        <w:ind w:left="5040" w:firstLine="720"/>
        <w:rPr>
          <w:rFonts w:ascii="Times New Roman" w:hAnsi="Times New Roman"/>
          <w:color w:val="000000" w:themeColor="text1"/>
          <w:sz w:val="24"/>
          <w:szCs w:val="24"/>
        </w:rPr>
      </w:pPr>
      <w:r w:rsidRPr="00005D26">
        <w:rPr>
          <w:rFonts w:ascii="Times New Roman" w:hAnsi="Times New Roman"/>
          <w:color w:val="000000" w:themeColor="text1"/>
          <w:sz w:val="24"/>
          <w:szCs w:val="24"/>
        </w:rPr>
        <w:t>University of Nigeria, Nsukka</w:t>
      </w:r>
    </w:p>
    <w:p w:rsidR="006C1F3B" w:rsidRPr="00005D26" w:rsidRDefault="006C1F3B" w:rsidP="006C1F3B">
      <w:pPr>
        <w:autoSpaceDE w:val="0"/>
        <w:autoSpaceDN w:val="0"/>
        <w:adjustRightInd w:val="0"/>
        <w:spacing w:after="0" w:line="360" w:lineRule="auto"/>
        <w:ind w:left="5040" w:firstLine="720"/>
        <w:rPr>
          <w:rFonts w:ascii="Times New Roman" w:hAnsi="Times New Roman"/>
          <w:color w:val="000000" w:themeColor="text1"/>
          <w:sz w:val="24"/>
          <w:szCs w:val="24"/>
        </w:rPr>
      </w:pPr>
      <w:r w:rsidRPr="00005D26">
        <w:rPr>
          <w:rFonts w:ascii="Times New Roman" w:hAnsi="Times New Roman"/>
          <w:color w:val="000000" w:themeColor="text1"/>
          <w:sz w:val="24"/>
          <w:szCs w:val="24"/>
        </w:rPr>
        <w:t>17th October, 2016.</w:t>
      </w:r>
    </w:p>
    <w:p w:rsidR="006C1F3B" w:rsidRPr="00005D26" w:rsidRDefault="006C1F3B" w:rsidP="006C1F3B">
      <w:pPr>
        <w:autoSpaceDE w:val="0"/>
        <w:autoSpaceDN w:val="0"/>
        <w:adjustRightInd w:val="0"/>
        <w:spacing w:after="0" w:line="360"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Dear Sir/Madam,</w:t>
      </w:r>
    </w:p>
    <w:p w:rsidR="006C1F3B" w:rsidRPr="00005D26" w:rsidRDefault="006C1F3B" w:rsidP="006C1F3B">
      <w:pPr>
        <w:autoSpaceDE w:val="0"/>
        <w:autoSpaceDN w:val="0"/>
        <w:adjustRightInd w:val="0"/>
        <w:spacing w:after="0" w:line="360" w:lineRule="auto"/>
        <w:jc w:val="center"/>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REQUEST FOR VALIDATION OF RESEARCH INSTRUMENT.</w:t>
      </w: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am a postgraduate student of the above-named department in the faculty ofEducation, University of Nigeria, Nsukka. I am currently conducting a research work onthe topic: “</w:t>
      </w:r>
      <w:r w:rsidRPr="00005D26">
        <w:rPr>
          <w:rFonts w:ascii="Times New Roman" w:hAnsi="Times New Roman"/>
          <w:b/>
          <w:bCs/>
          <w:color w:val="000000" w:themeColor="text1"/>
          <w:sz w:val="24"/>
          <w:szCs w:val="24"/>
        </w:rPr>
        <w:t xml:space="preserve">Students’ psychosocial factors as predictors of their academic achievement in physics”. </w:t>
      </w:r>
      <w:r w:rsidRPr="00005D26">
        <w:rPr>
          <w:rFonts w:ascii="Times New Roman" w:hAnsi="Times New Roman"/>
          <w:color w:val="000000" w:themeColor="text1"/>
          <w:sz w:val="24"/>
          <w:szCs w:val="24"/>
        </w:rPr>
        <w:t>I wish to request for your assistance in the validation of my research instrument.You are</w:t>
      </w:r>
      <w:r w:rsidR="00BA6C4D">
        <w:rPr>
          <w:rFonts w:ascii="Times New Roman" w:hAnsi="Times New Roman"/>
          <w:color w:val="000000" w:themeColor="text1"/>
          <w:sz w:val="24"/>
          <w:szCs w:val="24"/>
        </w:rPr>
        <w:t xml:space="preserve"> requested</w:t>
      </w:r>
      <w:r w:rsidRPr="00005D26">
        <w:rPr>
          <w:rFonts w:ascii="Times New Roman" w:hAnsi="Times New Roman"/>
          <w:color w:val="000000" w:themeColor="text1"/>
          <w:sz w:val="24"/>
          <w:szCs w:val="24"/>
        </w:rPr>
        <w:t xml:space="preserve"> to vet the instrument in terms of;</w:t>
      </w: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Clarity of items</w:t>
      </w: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ii. Simplicity of vocabulary and</w:t>
      </w: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iii. Relevance of items to the purpose of the study</w:t>
      </w: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You are also requested to express your comments and suggestions for improvingthe quality of the instruments.</w:t>
      </w: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360" w:lineRule="auto"/>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Attached is a draft copy of the instrument, purpose of study, Research questionsand Hypotheses.</w:t>
      </w:r>
    </w:p>
    <w:p w:rsidR="006C1F3B" w:rsidRPr="00005D26" w:rsidRDefault="006C1F3B" w:rsidP="006C1F3B">
      <w:pPr>
        <w:autoSpaceDE w:val="0"/>
        <w:autoSpaceDN w:val="0"/>
        <w:adjustRightInd w:val="0"/>
        <w:spacing w:after="0" w:line="360"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Yours faithfully,</w:t>
      </w:r>
    </w:p>
    <w:p w:rsidR="006C1F3B" w:rsidRPr="00005D26" w:rsidRDefault="006C1F3B" w:rsidP="006C1F3B">
      <w:pPr>
        <w:autoSpaceDE w:val="0"/>
        <w:autoSpaceDN w:val="0"/>
        <w:adjustRightInd w:val="0"/>
        <w:spacing w:after="0" w:line="360" w:lineRule="auto"/>
        <w:ind w:left="5040" w:firstLine="720"/>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360" w:lineRule="auto"/>
        <w:rPr>
          <w:rFonts w:ascii="Times New Roman" w:hAnsi="Times New Roman"/>
          <w:b/>
          <w:bCs/>
          <w:color w:val="000000" w:themeColor="text1"/>
          <w:sz w:val="24"/>
          <w:szCs w:val="24"/>
        </w:rPr>
      </w:pPr>
      <w:proofErr w:type="spellStart"/>
      <w:r w:rsidRPr="00005D26">
        <w:rPr>
          <w:rFonts w:ascii="Times New Roman" w:hAnsi="Times New Roman"/>
          <w:b/>
          <w:bCs/>
          <w:color w:val="000000" w:themeColor="text1"/>
          <w:sz w:val="24"/>
          <w:szCs w:val="24"/>
        </w:rPr>
        <w:t>Ageda</w:t>
      </w:r>
      <w:proofErr w:type="spellEnd"/>
      <w:r w:rsidRPr="00005D26">
        <w:rPr>
          <w:rFonts w:ascii="Times New Roman" w:hAnsi="Times New Roman"/>
          <w:b/>
          <w:bCs/>
          <w:color w:val="000000" w:themeColor="text1"/>
          <w:sz w:val="24"/>
          <w:szCs w:val="24"/>
        </w:rPr>
        <w:t xml:space="preserve">, </w:t>
      </w:r>
      <w:proofErr w:type="spellStart"/>
      <w:r w:rsidRPr="00005D26">
        <w:rPr>
          <w:rFonts w:ascii="Times New Roman" w:hAnsi="Times New Roman"/>
          <w:b/>
          <w:bCs/>
          <w:color w:val="000000" w:themeColor="text1"/>
          <w:sz w:val="24"/>
          <w:szCs w:val="24"/>
        </w:rPr>
        <w:t>Terpase</w:t>
      </w:r>
      <w:proofErr w:type="spellEnd"/>
      <w:r w:rsidRPr="00005D26">
        <w:rPr>
          <w:rFonts w:ascii="Times New Roman" w:hAnsi="Times New Roman"/>
          <w:b/>
          <w:bCs/>
          <w:color w:val="000000" w:themeColor="text1"/>
          <w:sz w:val="24"/>
          <w:szCs w:val="24"/>
        </w:rPr>
        <w:t xml:space="preserve"> Abraham.</w:t>
      </w:r>
    </w:p>
    <w:p w:rsidR="006C1F3B" w:rsidRPr="00005D26" w:rsidRDefault="006C1F3B" w:rsidP="006C1F3B">
      <w:pPr>
        <w:autoSpaceDE w:val="0"/>
        <w:autoSpaceDN w:val="0"/>
        <w:adjustRightInd w:val="0"/>
        <w:spacing w:after="0" w:line="360" w:lineRule="auto"/>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PG/</w:t>
      </w:r>
      <w:proofErr w:type="spellStart"/>
      <w:r w:rsidRPr="00005D26">
        <w:rPr>
          <w:rFonts w:ascii="Times New Roman" w:hAnsi="Times New Roman"/>
          <w:b/>
          <w:bCs/>
          <w:color w:val="000000" w:themeColor="text1"/>
          <w:sz w:val="24"/>
          <w:szCs w:val="24"/>
        </w:rPr>
        <w:t>M.Ed</w:t>
      </w:r>
      <w:proofErr w:type="spellEnd"/>
      <w:r w:rsidRPr="00005D26">
        <w:rPr>
          <w:rFonts w:ascii="Times New Roman" w:hAnsi="Times New Roman"/>
          <w:b/>
          <w:bCs/>
          <w:color w:val="000000" w:themeColor="text1"/>
          <w:sz w:val="24"/>
          <w:szCs w:val="24"/>
        </w:rPr>
        <w:t>/14/67903</w:t>
      </w:r>
    </w:p>
    <w:p w:rsidR="006C1F3B" w:rsidRPr="00005D26" w:rsidRDefault="006C1F3B" w:rsidP="006C1F3B">
      <w:pPr>
        <w:spacing w:line="240" w:lineRule="auto"/>
        <w:jc w:val="center"/>
        <w:rPr>
          <w:rFonts w:ascii="Times New Roman" w:hAnsi="Times New Roman"/>
          <w:b/>
          <w:color w:val="000000" w:themeColor="text1"/>
          <w:sz w:val="24"/>
          <w:szCs w:val="24"/>
        </w:rPr>
      </w:pPr>
    </w:p>
    <w:p w:rsidR="006C1F3B" w:rsidRPr="00005D26" w:rsidRDefault="006C1F3B" w:rsidP="006C1F3B">
      <w:pPr>
        <w:spacing w:line="240" w:lineRule="auto"/>
        <w:jc w:val="center"/>
        <w:rPr>
          <w:rFonts w:ascii="Times New Roman" w:hAnsi="Times New Roman"/>
          <w:b/>
          <w:color w:val="000000" w:themeColor="text1"/>
          <w:sz w:val="24"/>
          <w:szCs w:val="24"/>
        </w:rPr>
      </w:pPr>
    </w:p>
    <w:p w:rsidR="006C1F3B" w:rsidRPr="00005D26" w:rsidRDefault="006C1F3B" w:rsidP="006C1F3B">
      <w:pPr>
        <w:spacing w:line="240" w:lineRule="auto"/>
        <w:rPr>
          <w:rFonts w:ascii="Times New Roman" w:hAnsi="Times New Roman"/>
          <w:b/>
          <w:color w:val="000000" w:themeColor="text1"/>
          <w:sz w:val="24"/>
          <w:szCs w:val="24"/>
        </w:rPr>
      </w:pPr>
    </w:p>
    <w:p w:rsidR="00441F3D" w:rsidRDefault="00441F3D">
      <w:pPr>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rsidR="006C1F3B" w:rsidRPr="00005D26" w:rsidRDefault="006C1F3B" w:rsidP="006C1F3B">
      <w:pPr>
        <w:spacing w:line="240" w:lineRule="auto"/>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STUDENTS’ PSYCHOSOCIAL FACTORS’ QUESTIONNAIRE (SPFQ)</w:t>
      </w:r>
    </w:p>
    <w:p w:rsidR="006C1F3B" w:rsidRPr="00005D26" w:rsidRDefault="00EA338B" w:rsidP="006C1F3B">
      <w:pPr>
        <w:spacing w:line="240" w:lineRule="auto"/>
        <w:rPr>
          <w:rFonts w:ascii="Times New Roman" w:hAnsi="Times New Roman"/>
          <w:b/>
          <w:color w:val="000000" w:themeColor="text1"/>
          <w:sz w:val="24"/>
          <w:szCs w:val="24"/>
        </w:rPr>
      </w:pPr>
      <w:r>
        <w:rPr>
          <w:rFonts w:ascii="Times New Roman" w:hAnsi="Times New Roman"/>
          <w:noProof/>
          <w:color w:val="000000" w:themeColor="text1"/>
          <w:sz w:val="24"/>
          <w:szCs w:val="24"/>
        </w:rPr>
        <w:pict>
          <v:shape id="_x0000_s1129" type="#_x0000_t202" style="position:absolute;margin-left:328.5pt;margin-top:22.7pt;width:17.25pt;height:12.75pt;z-index:251869184">
            <v:textbox>
              <w:txbxContent>
                <w:p w:rsidR="002564B8" w:rsidRDefault="002564B8" w:rsidP="006C1F3B"/>
              </w:txbxContent>
            </v:textbox>
          </v:shape>
        </w:pict>
      </w:r>
      <w:r>
        <w:rPr>
          <w:rFonts w:ascii="Times New Roman" w:hAnsi="Times New Roman"/>
          <w:noProof/>
          <w:color w:val="000000" w:themeColor="text1"/>
          <w:sz w:val="24"/>
          <w:szCs w:val="24"/>
        </w:rPr>
        <w:pict>
          <v:shape id="_x0000_s1128" type="#_x0000_t202" style="position:absolute;margin-left:259.5pt;margin-top:22.7pt;width:17.25pt;height:12.75pt;z-index:251868160">
            <v:textbox>
              <w:txbxContent>
                <w:p w:rsidR="002564B8" w:rsidRDefault="002564B8" w:rsidP="006C1F3B"/>
              </w:txbxContent>
            </v:textbox>
          </v:shape>
        </w:pict>
      </w:r>
      <w:r w:rsidR="006C1F3B" w:rsidRPr="00005D26">
        <w:rPr>
          <w:rFonts w:ascii="Times New Roman" w:hAnsi="Times New Roman"/>
          <w:b/>
          <w:color w:val="000000" w:themeColor="text1"/>
          <w:sz w:val="24"/>
          <w:szCs w:val="24"/>
        </w:rPr>
        <w:t>SECTION A: PERSONAL INFORMATION OF RESPONDENTS</w:t>
      </w:r>
    </w:p>
    <w:p w:rsidR="006C1F3B" w:rsidRPr="00005D26" w:rsidRDefault="006C1F3B" w:rsidP="006C1F3B">
      <w:pPr>
        <w:spacing w:line="240"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School Name …………………. </w:t>
      </w:r>
      <w:r w:rsidRPr="00005D26">
        <w:rPr>
          <w:rFonts w:ascii="Times New Roman" w:hAnsi="Times New Roman"/>
          <w:color w:val="000000" w:themeColor="text1"/>
          <w:sz w:val="24"/>
          <w:szCs w:val="24"/>
        </w:rPr>
        <w:tab/>
      </w:r>
      <w:r w:rsidRPr="00005D26">
        <w:rPr>
          <w:rFonts w:ascii="Times New Roman" w:hAnsi="Times New Roman"/>
          <w:color w:val="000000" w:themeColor="text1"/>
          <w:sz w:val="24"/>
          <w:szCs w:val="24"/>
        </w:rPr>
        <w:tab/>
        <w:t>Sex:  A          Male, B          Female</w:t>
      </w:r>
    </w:p>
    <w:p w:rsidR="006C1F3B" w:rsidRPr="00005D26" w:rsidRDefault="006C1F3B" w:rsidP="006C1F3B">
      <w:pPr>
        <w:spacing w:line="240"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Student’s Class………………….                Students’ Identification Number …………………</w:t>
      </w:r>
    </w:p>
    <w:p w:rsidR="006C1F3B" w:rsidRPr="00005D26" w:rsidRDefault="006C1F3B" w:rsidP="006C1F3B">
      <w:pPr>
        <w:spacing w:line="240" w:lineRule="auto"/>
        <w:jc w:val="both"/>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SECTION B: Interest, Attitude, Motivation, Self-efficacy, Locus of control, Anxiety and Peer pressure </w:t>
      </w:r>
    </w:p>
    <w:p w:rsidR="006C1F3B" w:rsidRPr="00005D26" w:rsidRDefault="006C1F3B" w:rsidP="006C1F3B">
      <w:pPr>
        <w:spacing w:line="240" w:lineRule="auto"/>
        <w:jc w:val="both"/>
        <w:rPr>
          <w:rFonts w:ascii="Times New Roman" w:hAnsi="Times New Roman"/>
          <w:color w:val="000000" w:themeColor="text1"/>
          <w:sz w:val="24"/>
          <w:szCs w:val="24"/>
        </w:rPr>
      </w:pPr>
      <w:r w:rsidRPr="00005D26">
        <w:rPr>
          <w:rFonts w:ascii="Times New Roman" w:hAnsi="Times New Roman"/>
          <w:b/>
          <w:color w:val="000000" w:themeColor="text1"/>
          <w:sz w:val="24"/>
          <w:szCs w:val="24"/>
        </w:rPr>
        <w:t>KEY: SA = strongly agree, a = agree, D = disagree, SD = strongly disagree</w:t>
      </w:r>
      <w:r w:rsidRPr="00005D26">
        <w:rPr>
          <w:rFonts w:ascii="Times New Roman" w:hAnsi="Times New Roman"/>
          <w:color w:val="000000" w:themeColor="text1"/>
          <w:sz w:val="24"/>
          <w:szCs w:val="24"/>
        </w:rPr>
        <w:t>.</w:t>
      </w:r>
    </w:p>
    <w:p w:rsidR="006C1F3B" w:rsidRPr="00005D26" w:rsidRDefault="006C1F3B" w:rsidP="006C1F3B">
      <w:pPr>
        <w:spacing w:line="240"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Please tick (√) as you consider appropriate.</w:t>
      </w:r>
    </w:p>
    <w:p w:rsidR="006C1F3B" w:rsidRPr="00005D26" w:rsidRDefault="006C1F3B" w:rsidP="006C1F3B">
      <w:pPr>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CLUSTER I</w:t>
      </w:r>
      <w:proofErr w:type="gramStart"/>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rPr>
        <w:t>STUDENTS’</w:t>
      </w:r>
      <w:proofErr w:type="gramEnd"/>
      <w:r w:rsidRPr="00005D26">
        <w:rPr>
          <w:rFonts w:ascii="Times New Roman" w:hAnsi="Times New Roman"/>
          <w:color w:val="000000" w:themeColor="text1"/>
          <w:sz w:val="24"/>
          <w:szCs w:val="24"/>
        </w:rPr>
        <w:t xml:space="preserve"> PHYSICS INTEREST SCALE</w:t>
      </w:r>
    </w:p>
    <w:tbl>
      <w:tblPr>
        <w:tblStyle w:val="TableGrid"/>
        <w:tblW w:w="10080" w:type="dxa"/>
        <w:tblLook w:val="04A0" w:firstRow="1" w:lastRow="0" w:firstColumn="1" w:lastColumn="0" w:noHBand="0" w:noVBand="1"/>
      </w:tblPr>
      <w:tblGrid>
        <w:gridCol w:w="864"/>
        <w:gridCol w:w="6912"/>
        <w:gridCol w:w="576"/>
        <w:gridCol w:w="576"/>
        <w:gridCol w:w="576"/>
        <w:gridCol w:w="576"/>
      </w:tblGrid>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S/N</w:t>
            </w:r>
          </w:p>
        </w:tc>
        <w:tc>
          <w:tcPr>
            <w:tcW w:w="6912" w:type="dxa"/>
          </w:tcPr>
          <w:p w:rsidR="006C1F3B" w:rsidRPr="00005D26" w:rsidRDefault="006C1F3B" w:rsidP="00FF3C97">
            <w:pPr>
              <w:spacing w:line="276" w:lineRule="auto"/>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ITEM STATEMENT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SD</w:t>
            </w: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often solve physics problems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2</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prefer  solving physics problems without calculator</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3</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solve physics problems because I enjoy it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To me solving physics problems helps me to understand physics the more.</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5</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enjoy reading my physics note and textbook</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6</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am always eager to engage in discussions involving physics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7</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learn more on physics alone</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8</w:t>
            </w:r>
          </w:p>
        </w:tc>
        <w:tc>
          <w:tcPr>
            <w:tcW w:w="6912" w:type="dxa"/>
          </w:tcPr>
          <w:p w:rsidR="006C1F3B" w:rsidRPr="00005D26" w:rsidRDefault="006C1F3B" w:rsidP="00FF3C97">
            <w:pPr>
              <w:autoSpaceDE w:val="0"/>
              <w:autoSpaceDN w:val="0"/>
              <w:adjustRightInd w:val="0"/>
              <w:rPr>
                <w:rFonts w:ascii="Times New Roman" w:hAnsi="Times New Roman"/>
                <w:color w:val="000000" w:themeColor="text1"/>
                <w:sz w:val="24"/>
                <w:szCs w:val="24"/>
              </w:rPr>
            </w:pPr>
            <w:r w:rsidRPr="00005D26">
              <w:rPr>
                <w:rFonts w:ascii="Times New Roman" w:hAnsi="Times New Roman"/>
                <w:color w:val="000000" w:themeColor="text1"/>
                <w:sz w:val="24"/>
                <w:szCs w:val="24"/>
              </w:rPr>
              <w:t>I always ask my physics teachers questions on topics I could not understand inclasses</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spacing w:after="0" w:line="240" w:lineRule="auto"/>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CLUSTER II</w:t>
      </w:r>
      <w:proofErr w:type="gramStart"/>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rPr>
        <w:t>STUDENTS’</w:t>
      </w:r>
      <w:proofErr w:type="gramEnd"/>
      <w:r w:rsidRPr="00005D26">
        <w:rPr>
          <w:rFonts w:ascii="Times New Roman" w:hAnsi="Times New Roman"/>
          <w:color w:val="000000" w:themeColor="text1"/>
          <w:sz w:val="24"/>
          <w:szCs w:val="24"/>
        </w:rPr>
        <w:t xml:space="preserve"> PHYSICS ATTITUDE SCALE</w:t>
      </w:r>
    </w:p>
    <w:tbl>
      <w:tblPr>
        <w:tblStyle w:val="TableGrid"/>
        <w:tblW w:w="10080" w:type="dxa"/>
        <w:tblLook w:val="04A0" w:firstRow="1" w:lastRow="0" w:firstColumn="1" w:lastColumn="0" w:noHBand="0" w:noVBand="1"/>
      </w:tblPr>
      <w:tblGrid>
        <w:gridCol w:w="864"/>
        <w:gridCol w:w="6912"/>
        <w:gridCol w:w="576"/>
        <w:gridCol w:w="576"/>
        <w:gridCol w:w="576"/>
        <w:gridCol w:w="576"/>
      </w:tblGrid>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S/N</w:t>
            </w:r>
          </w:p>
        </w:tc>
        <w:tc>
          <w:tcPr>
            <w:tcW w:w="6912" w:type="dxa"/>
          </w:tcPr>
          <w:p w:rsidR="006C1F3B" w:rsidRPr="00005D26" w:rsidRDefault="006C1F3B" w:rsidP="00FF3C97">
            <w:pPr>
              <w:spacing w:line="276" w:lineRule="auto"/>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ITEM STATEMENT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SD</w:t>
            </w: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9</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The things I learn in physics are interesting to me</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10</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like physics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11</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Physics is an easy subject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12</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Physics is a boring subject to me</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13</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like attending physics classes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14</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 will like a study a physics related course at the higher institution </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15</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will not want any exams or test on physics</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16</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Most of the topics in physics are interesting to me</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spacing w:line="360" w:lineRule="auto"/>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CLUSTER III</w:t>
      </w:r>
      <w:proofErr w:type="gramStart"/>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rPr>
        <w:t>STUDENTS’</w:t>
      </w:r>
      <w:proofErr w:type="gramEnd"/>
      <w:r w:rsidRPr="00005D26">
        <w:rPr>
          <w:rFonts w:ascii="Times New Roman" w:hAnsi="Times New Roman"/>
          <w:color w:val="000000" w:themeColor="text1"/>
          <w:sz w:val="24"/>
          <w:szCs w:val="24"/>
        </w:rPr>
        <w:t xml:space="preserve"> PHYSICS MOTIVATION SCALE</w:t>
      </w:r>
    </w:p>
    <w:tbl>
      <w:tblPr>
        <w:tblStyle w:val="TableGrid"/>
        <w:tblW w:w="10188" w:type="dxa"/>
        <w:tblLook w:val="04A0" w:firstRow="1" w:lastRow="0" w:firstColumn="1" w:lastColumn="0" w:noHBand="0" w:noVBand="1"/>
      </w:tblPr>
      <w:tblGrid>
        <w:gridCol w:w="864"/>
        <w:gridCol w:w="7164"/>
        <w:gridCol w:w="630"/>
        <w:gridCol w:w="540"/>
        <w:gridCol w:w="450"/>
        <w:gridCol w:w="540"/>
      </w:tblGrid>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S/N</w:t>
            </w:r>
          </w:p>
        </w:tc>
        <w:tc>
          <w:tcPr>
            <w:tcW w:w="7164" w:type="dxa"/>
          </w:tcPr>
          <w:p w:rsidR="006C1F3B" w:rsidRPr="00005D26" w:rsidRDefault="006C1F3B" w:rsidP="00FF3C97">
            <w:pPr>
              <w:spacing w:line="276" w:lineRule="auto"/>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ITEM STATEMENT</w:t>
            </w:r>
          </w:p>
        </w:tc>
        <w:tc>
          <w:tcPr>
            <w:tcW w:w="630"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SA</w:t>
            </w: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A</w:t>
            </w:r>
          </w:p>
        </w:tc>
        <w:tc>
          <w:tcPr>
            <w:tcW w:w="450"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w:t>
            </w: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SD</w:t>
            </w: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17</w:t>
            </w:r>
          </w:p>
        </w:tc>
        <w:tc>
          <w:tcPr>
            <w:tcW w:w="71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 need to perform well in physics in order to pass my SSCE </w:t>
            </w:r>
          </w:p>
        </w:tc>
        <w:tc>
          <w:tcPr>
            <w:tcW w:w="63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c>
          <w:tcPr>
            <w:tcW w:w="45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18</w:t>
            </w:r>
          </w:p>
        </w:tc>
        <w:tc>
          <w:tcPr>
            <w:tcW w:w="71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need to perform well in physics to gain admission into the higher institution</w:t>
            </w:r>
          </w:p>
        </w:tc>
        <w:tc>
          <w:tcPr>
            <w:tcW w:w="63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c>
          <w:tcPr>
            <w:tcW w:w="45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19</w:t>
            </w:r>
          </w:p>
        </w:tc>
        <w:tc>
          <w:tcPr>
            <w:tcW w:w="71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need physics to improve my logical thinking</w:t>
            </w:r>
          </w:p>
        </w:tc>
        <w:tc>
          <w:tcPr>
            <w:tcW w:w="63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c>
          <w:tcPr>
            <w:tcW w:w="45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20</w:t>
            </w:r>
          </w:p>
        </w:tc>
        <w:tc>
          <w:tcPr>
            <w:tcW w:w="71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 want higher scores in </w:t>
            </w:r>
            <w:proofErr w:type="spellStart"/>
            <w:r w:rsidRPr="00005D26">
              <w:rPr>
                <w:rFonts w:ascii="Times New Roman" w:hAnsi="Times New Roman"/>
                <w:color w:val="000000" w:themeColor="text1"/>
                <w:sz w:val="24"/>
                <w:szCs w:val="24"/>
              </w:rPr>
              <w:t>physicsso</w:t>
            </w:r>
            <w:proofErr w:type="spellEnd"/>
            <w:r w:rsidRPr="00005D26">
              <w:rPr>
                <w:rFonts w:ascii="Times New Roman" w:hAnsi="Times New Roman"/>
                <w:color w:val="000000" w:themeColor="text1"/>
                <w:sz w:val="24"/>
                <w:szCs w:val="24"/>
              </w:rPr>
              <w:t xml:space="preserve"> that others will respect me</w:t>
            </w:r>
          </w:p>
        </w:tc>
        <w:tc>
          <w:tcPr>
            <w:tcW w:w="63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c>
          <w:tcPr>
            <w:tcW w:w="45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21</w:t>
            </w:r>
          </w:p>
        </w:tc>
        <w:tc>
          <w:tcPr>
            <w:tcW w:w="71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always try to answer questions correctly during physics class so that others can applaud me</w:t>
            </w:r>
          </w:p>
        </w:tc>
        <w:tc>
          <w:tcPr>
            <w:tcW w:w="63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c>
          <w:tcPr>
            <w:tcW w:w="450" w:type="dxa"/>
          </w:tcPr>
          <w:p w:rsidR="006C1F3B" w:rsidRPr="00005D26" w:rsidRDefault="006C1F3B" w:rsidP="00FF3C97">
            <w:pPr>
              <w:spacing w:line="276" w:lineRule="auto"/>
              <w:rPr>
                <w:rFonts w:ascii="Times New Roman" w:hAnsi="Times New Roman"/>
                <w:color w:val="000000" w:themeColor="text1"/>
                <w:sz w:val="24"/>
                <w:szCs w:val="24"/>
              </w:rPr>
            </w:pPr>
          </w:p>
        </w:tc>
        <w:tc>
          <w:tcPr>
            <w:tcW w:w="540"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22</w:t>
            </w:r>
          </w:p>
        </w:tc>
        <w:tc>
          <w:tcPr>
            <w:tcW w:w="71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need physics to become a good scientist in the future</w:t>
            </w:r>
          </w:p>
        </w:tc>
        <w:tc>
          <w:tcPr>
            <w:tcW w:w="630" w:type="dxa"/>
          </w:tcPr>
          <w:p w:rsidR="006C1F3B" w:rsidRPr="00005D26" w:rsidRDefault="006C1F3B" w:rsidP="00FF3C97">
            <w:pPr>
              <w:rPr>
                <w:rFonts w:ascii="Times New Roman" w:hAnsi="Times New Roman"/>
                <w:color w:val="000000" w:themeColor="text1"/>
                <w:sz w:val="24"/>
                <w:szCs w:val="24"/>
              </w:rPr>
            </w:pPr>
          </w:p>
        </w:tc>
        <w:tc>
          <w:tcPr>
            <w:tcW w:w="540" w:type="dxa"/>
          </w:tcPr>
          <w:p w:rsidR="006C1F3B" w:rsidRPr="00005D26" w:rsidRDefault="006C1F3B" w:rsidP="00FF3C97">
            <w:pPr>
              <w:rPr>
                <w:rFonts w:ascii="Times New Roman" w:hAnsi="Times New Roman"/>
                <w:color w:val="000000" w:themeColor="text1"/>
                <w:sz w:val="24"/>
                <w:szCs w:val="24"/>
              </w:rPr>
            </w:pPr>
          </w:p>
        </w:tc>
        <w:tc>
          <w:tcPr>
            <w:tcW w:w="450" w:type="dxa"/>
          </w:tcPr>
          <w:p w:rsidR="006C1F3B" w:rsidRPr="00005D26" w:rsidRDefault="006C1F3B" w:rsidP="00FF3C97">
            <w:pPr>
              <w:rPr>
                <w:rFonts w:ascii="Times New Roman" w:hAnsi="Times New Roman"/>
                <w:color w:val="000000" w:themeColor="text1"/>
                <w:sz w:val="24"/>
                <w:szCs w:val="24"/>
              </w:rPr>
            </w:pPr>
          </w:p>
        </w:tc>
        <w:tc>
          <w:tcPr>
            <w:tcW w:w="5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23</w:t>
            </w:r>
          </w:p>
        </w:tc>
        <w:tc>
          <w:tcPr>
            <w:tcW w:w="71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will want the teacher’s reward so I try my best to perform well in physics test/exams</w:t>
            </w:r>
          </w:p>
        </w:tc>
        <w:tc>
          <w:tcPr>
            <w:tcW w:w="630" w:type="dxa"/>
          </w:tcPr>
          <w:p w:rsidR="006C1F3B" w:rsidRPr="00005D26" w:rsidRDefault="006C1F3B" w:rsidP="00FF3C97">
            <w:pPr>
              <w:rPr>
                <w:rFonts w:ascii="Times New Roman" w:hAnsi="Times New Roman"/>
                <w:color w:val="000000" w:themeColor="text1"/>
                <w:sz w:val="24"/>
                <w:szCs w:val="24"/>
              </w:rPr>
            </w:pPr>
          </w:p>
        </w:tc>
        <w:tc>
          <w:tcPr>
            <w:tcW w:w="540" w:type="dxa"/>
          </w:tcPr>
          <w:p w:rsidR="006C1F3B" w:rsidRPr="00005D26" w:rsidRDefault="006C1F3B" w:rsidP="00FF3C97">
            <w:pPr>
              <w:rPr>
                <w:rFonts w:ascii="Times New Roman" w:hAnsi="Times New Roman"/>
                <w:color w:val="000000" w:themeColor="text1"/>
                <w:sz w:val="24"/>
                <w:szCs w:val="24"/>
              </w:rPr>
            </w:pPr>
          </w:p>
        </w:tc>
        <w:tc>
          <w:tcPr>
            <w:tcW w:w="450" w:type="dxa"/>
          </w:tcPr>
          <w:p w:rsidR="006C1F3B" w:rsidRPr="00005D26" w:rsidRDefault="006C1F3B" w:rsidP="00FF3C97">
            <w:pPr>
              <w:rPr>
                <w:rFonts w:ascii="Times New Roman" w:hAnsi="Times New Roman"/>
                <w:color w:val="000000" w:themeColor="text1"/>
                <w:sz w:val="24"/>
                <w:szCs w:val="24"/>
              </w:rPr>
            </w:pPr>
          </w:p>
        </w:tc>
        <w:tc>
          <w:tcPr>
            <w:tcW w:w="5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24</w:t>
            </w:r>
          </w:p>
        </w:tc>
        <w:tc>
          <w:tcPr>
            <w:tcW w:w="7164" w:type="dxa"/>
          </w:tcPr>
          <w:p w:rsidR="006C1F3B" w:rsidRPr="00005D26" w:rsidRDefault="006C1F3B" w:rsidP="00FF3C97">
            <w:pPr>
              <w:autoSpaceDE w:val="0"/>
              <w:autoSpaceDN w:val="0"/>
              <w:adjustRightInd w:val="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My parents always encourage me to study physics very well</w:t>
            </w:r>
          </w:p>
        </w:tc>
        <w:tc>
          <w:tcPr>
            <w:tcW w:w="630" w:type="dxa"/>
          </w:tcPr>
          <w:p w:rsidR="006C1F3B" w:rsidRPr="00005D26" w:rsidRDefault="006C1F3B" w:rsidP="00FF3C97">
            <w:pPr>
              <w:rPr>
                <w:rFonts w:ascii="Times New Roman" w:hAnsi="Times New Roman"/>
                <w:color w:val="000000" w:themeColor="text1"/>
                <w:sz w:val="24"/>
                <w:szCs w:val="24"/>
              </w:rPr>
            </w:pPr>
          </w:p>
        </w:tc>
        <w:tc>
          <w:tcPr>
            <w:tcW w:w="540" w:type="dxa"/>
          </w:tcPr>
          <w:p w:rsidR="006C1F3B" w:rsidRPr="00005D26" w:rsidRDefault="006C1F3B" w:rsidP="00FF3C97">
            <w:pPr>
              <w:rPr>
                <w:rFonts w:ascii="Times New Roman" w:hAnsi="Times New Roman"/>
                <w:color w:val="000000" w:themeColor="text1"/>
                <w:sz w:val="24"/>
                <w:szCs w:val="24"/>
              </w:rPr>
            </w:pPr>
          </w:p>
        </w:tc>
        <w:tc>
          <w:tcPr>
            <w:tcW w:w="450" w:type="dxa"/>
          </w:tcPr>
          <w:p w:rsidR="006C1F3B" w:rsidRPr="00005D26" w:rsidRDefault="006C1F3B" w:rsidP="00FF3C97">
            <w:pPr>
              <w:rPr>
                <w:rFonts w:ascii="Times New Roman" w:hAnsi="Times New Roman"/>
                <w:color w:val="000000" w:themeColor="text1"/>
                <w:sz w:val="24"/>
                <w:szCs w:val="24"/>
              </w:rPr>
            </w:pPr>
          </w:p>
        </w:tc>
        <w:tc>
          <w:tcPr>
            <w:tcW w:w="540"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spacing w:line="360" w:lineRule="auto"/>
        <w:rPr>
          <w:rFonts w:ascii="Times New Roman" w:hAnsi="Times New Roman"/>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CLUSTER IV</w:t>
      </w:r>
      <w:proofErr w:type="gramStart"/>
      <w:r w:rsidRPr="00005D26">
        <w:rPr>
          <w:rFonts w:ascii="Times New Roman" w:hAnsi="Times New Roman"/>
          <w:b/>
          <w:color w:val="000000" w:themeColor="text1"/>
          <w:sz w:val="24"/>
          <w:szCs w:val="24"/>
        </w:rPr>
        <w:t>:</w:t>
      </w:r>
      <w:r w:rsidRPr="00005D26">
        <w:rPr>
          <w:rFonts w:ascii="Times New Roman" w:hAnsi="Times New Roman"/>
          <w:color w:val="000000" w:themeColor="text1"/>
          <w:sz w:val="24"/>
          <w:szCs w:val="24"/>
        </w:rPr>
        <w:t>STUDENTS’</w:t>
      </w:r>
      <w:proofErr w:type="gramEnd"/>
      <w:r w:rsidRPr="00005D26">
        <w:rPr>
          <w:rFonts w:ascii="Times New Roman" w:hAnsi="Times New Roman"/>
          <w:color w:val="000000" w:themeColor="text1"/>
          <w:sz w:val="24"/>
          <w:szCs w:val="24"/>
        </w:rPr>
        <w:t xml:space="preserve"> PHYSICS SELF-EFFICACY SCALE</w:t>
      </w:r>
    </w:p>
    <w:tbl>
      <w:tblPr>
        <w:tblStyle w:val="TableGrid"/>
        <w:tblW w:w="10080" w:type="dxa"/>
        <w:tblLook w:val="04A0" w:firstRow="1" w:lastRow="0" w:firstColumn="1" w:lastColumn="0" w:noHBand="0" w:noVBand="1"/>
      </w:tblPr>
      <w:tblGrid>
        <w:gridCol w:w="864"/>
        <w:gridCol w:w="6912"/>
        <w:gridCol w:w="576"/>
        <w:gridCol w:w="576"/>
        <w:gridCol w:w="576"/>
        <w:gridCol w:w="576"/>
      </w:tblGrid>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S/N</w:t>
            </w:r>
          </w:p>
        </w:tc>
        <w:tc>
          <w:tcPr>
            <w:tcW w:w="6912" w:type="dxa"/>
          </w:tcPr>
          <w:p w:rsidR="006C1F3B" w:rsidRPr="00005D26" w:rsidRDefault="006C1F3B" w:rsidP="00FF3C97">
            <w:pPr>
              <w:spacing w:line="276" w:lineRule="auto"/>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ITEM STATEMENT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SD</w:t>
            </w: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25</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I can do well in physics tests and exams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26</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I can complete all the assignments in physics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27</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always feel confident when taking physics tests and exams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28</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I will be able to perform well in physics in my future course of study</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29</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I can become one of the best physicists in my time</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30</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physics is a very simple subject</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31</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I can study physics on my own</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32</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I feel confident to lead a physics group discussion in class</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jc w:val="center"/>
        <w:rPr>
          <w:rFonts w:ascii="Times New Roman" w:hAnsi="Times New Roman"/>
          <w:b/>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CLUSTER V: </w:t>
      </w:r>
      <w:r w:rsidRPr="00005D26">
        <w:rPr>
          <w:rFonts w:ascii="Times New Roman" w:hAnsi="Times New Roman"/>
          <w:color w:val="000000" w:themeColor="text1"/>
          <w:sz w:val="24"/>
          <w:szCs w:val="24"/>
        </w:rPr>
        <w:t>STUDENTS’ PHYSICS LOCUS OF CONTROL SCALE</w:t>
      </w:r>
    </w:p>
    <w:tbl>
      <w:tblPr>
        <w:tblStyle w:val="TableGrid"/>
        <w:tblW w:w="10080" w:type="dxa"/>
        <w:tblLook w:val="04A0" w:firstRow="1" w:lastRow="0" w:firstColumn="1" w:lastColumn="0" w:noHBand="0" w:noVBand="1"/>
      </w:tblPr>
      <w:tblGrid>
        <w:gridCol w:w="864"/>
        <w:gridCol w:w="6912"/>
        <w:gridCol w:w="576"/>
        <w:gridCol w:w="576"/>
        <w:gridCol w:w="576"/>
        <w:gridCol w:w="576"/>
      </w:tblGrid>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S/N</w:t>
            </w:r>
          </w:p>
        </w:tc>
        <w:tc>
          <w:tcPr>
            <w:tcW w:w="6912" w:type="dxa"/>
          </w:tcPr>
          <w:p w:rsidR="006C1F3B" w:rsidRPr="00005D26" w:rsidRDefault="006C1F3B" w:rsidP="00FF3C97">
            <w:pPr>
              <w:spacing w:line="276" w:lineRule="auto"/>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ITEM STATEMENT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SD</w:t>
            </w: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33</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good score I usually have in physics is due to my efforts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34</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The good score I usually have in physics is due to my abilities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35</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My score in physics is usually due </w:t>
            </w:r>
            <w:proofErr w:type="spellStart"/>
            <w:r w:rsidRPr="00005D26">
              <w:rPr>
                <w:rFonts w:ascii="Times New Roman" w:hAnsi="Times New Roman"/>
                <w:color w:val="000000" w:themeColor="text1"/>
                <w:sz w:val="24"/>
                <w:szCs w:val="24"/>
              </w:rPr>
              <w:t>toluck</w:t>
            </w:r>
            <w:proofErr w:type="spellEnd"/>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36</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the physics teacher is responsible for my inability to perform well in the subject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37</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my friends are responsible for my inability to perform well in physics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38</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my parents are responsible for my inability to perform well in physics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39</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believe no matter how much effort I put in studying my performance in physics will remain the same</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40</w:t>
            </w:r>
          </w:p>
        </w:tc>
        <w:tc>
          <w:tcPr>
            <w:tcW w:w="6912" w:type="dxa"/>
          </w:tcPr>
          <w:p w:rsidR="006C1F3B" w:rsidRPr="00005D26" w:rsidRDefault="006C1F3B" w:rsidP="00FF3C97">
            <w:pPr>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Lack of relevant materials/facilities in school contribute to my poor result in physics</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 xml:space="preserve">CLUSTER VI: </w:t>
      </w:r>
      <w:r w:rsidRPr="00005D26">
        <w:rPr>
          <w:rFonts w:ascii="Times New Roman" w:hAnsi="Times New Roman"/>
          <w:color w:val="000000" w:themeColor="text1"/>
          <w:sz w:val="24"/>
          <w:szCs w:val="24"/>
        </w:rPr>
        <w:t>STUDENTS’ PHYSICSANXIETY SCALE</w:t>
      </w:r>
    </w:p>
    <w:tbl>
      <w:tblPr>
        <w:tblStyle w:val="TableGrid"/>
        <w:tblW w:w="10080" w:type="dxa"/>
        <w:tblLook w:val="04A0" w:firstRow="1" w:lastRow="0" w:firstColumn="1" w:lastColumn="0" w:noHBand="0" w:noVBand="1"/>
      </w:tblPr>
      <w:tblGrid>
        <w:gridCol w:w="864"/>
        <w:gridCol w:w="6912"/>
        <w:gridCol w:w="576"/>
        <w:gridCol w:w="576"/>
        <w:gridCol w:w="576"/>
        <w:gridCol w:w="576"/>
      </w:tblGrid>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S/N</w:t>
            </w:r>
          </w:p>
        </w:tc>
        <w:tc>
          <w:tcPr>
            <w:tcW w:w="6912" w:type="dxa"/>
          </w:tcPr>
          <w:p w:rsidR="006C1F3B" w:rsidRPr="00005D26" w:rsidRDefault="006C1F3B" w:rsidP="00FF3C97">
            <w:pPr>
              <w:spacing w:line="276" w:lineRule="auto"/>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ITEM STATEMENT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SD</w:t>
            </w: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41</w:t>
            </w:r>
          </w:p>
        </w:tc>
        <w:tc>
          <w:tcPr>
            <w:tcW w:w="6912" w:type="dxa"/>
          </w:tcPr>
          <w:p w:rsidR="006C1F3B" w:rsidRPr="00005D26" w:rsidRDefault="006C1F3B" w:rsidP="00FF3C97">
            <w:pPr>
              <w:tabs>
                <w:tab w:val="left" w:pos="0"/>
              </w:tabs>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always feel nervous when writing physics tests/exams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42</w:t>
            </w:r>
          </w:p>
        </w:tc>
        <w:tc>
          <w:tcPr>
            <w:tcW w:w="6912" w:type="dxa"/>
          </w:tcPr>
          <w:p w:rsidR="006C1F3B" w:rsidRPr="00005D26" w:rsidRDefault="006C1F3B" w:rsidP="00FF3C97">
            <w:pPr>
              <w:tabs>
                <w:tab w:val="left" w:pos="0"/>
              </w:tabs>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always have some fears when the physics teacher enters class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43</w:t>
            </w:r>
          </w:p>
        </w:tc>
        <w:tc>
          <w:tcPr>
            <w:tcW w:w="6912" w:type="dxa"/>
          </w:tcPr>
          <w:p w:rsidR="006C1F3B" w:rsidRPr="00005D26" w:rsidRDefault="006C1F3B" w:rsidP="00FF3C97">
            <w:pPr>
              <w:autoSpaceDE w:val="0"/>
              <w:autoSpaceDN w:val="0"/>
              <w:adjustRightInd w:val="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often feel uneasiness when my classmates are discussing about physics concepts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44</w:t>
            </w:r>
          </w:p>
        </w:tc>
        <w:tc>
          <w:tcPr>
            <w:tcW w:w="6912" w:type="dxa"/>
          </w:tcPr>
          <w:p w:rsidR="006C1F3B" w:rsidRPr="00005D26" w:rsidRDefault="006C1F3B" w:rsidP="00FF3C97">
            <w:pPr>
              <w:autoSpaceDE w:val="0"/>
              <w:autoSpaceDN w:val="0"/>
              <w:adjustRightInd w:val="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I always feel I will fail physics exams which is not too good for my kind of person</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45</w:t>
            </w:r>
          </w:p>
        </w:tc>
        <w:tc>
          <w:tcPr>
            <w:tcW w:w="6912" w:type="dxa"/>
          </w:tcPr>
          <w:p w:rsidR="006C1F3B" w:rsidRPr="00005D26" w:rsidRDefault="006C1F3B" w:rsidP="00FF3C97">
            <w:pPr>
              <w:autoSpaceDE w:val="0"/>
              <w:autoSpaceDN w:val="0"/>
              <w:adjustRightInd w:val="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 always feel nervous before a tutorial class on physics </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46</w:t>
            </w:r>
          </w:p>
        </w:tc>
        <w:tc>
          <w:tcPr>
            <w:tcW w:w="6912" w:type="dxa"/>
          </w:tcPr>
          <w:p w:rsidR="006C1F3B" w:rsidRPr="00005D26" w:rsidRDefault="006C1F3B" w:rsidP="00FF3C97">
            <w:pPr>
              <w:autoSpaceDE w:val="0"/>
              <w:autoSpaceDN w:val="0"/>
              <w:adjustRightInd w:val="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 always panic when the physics teacher asks questions in class </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47</w:t>
            </w:r>
          </w:p>
        </w:tc>
        <w:tc>
          <w:tcPr>
            <w:tcW w:w="6912" w:type="dxa"/>
          </w:tcPr>
          <w:p w:rsidR="006C1F3B" w:rsidRPr="00005D26" w:rsidRDefault="006C1F3B" w:rsidP="00FF3C97">
            <w:pPr>
              <w:autoSpaceDE w:val="0"/>
              <w:autoSpaceDN w:val="0"/>
              <w:adjustRightInd w:val="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 always forget what I have read during physics test/exams </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48</w:t>
            </w:r>
          </w:p>
        </w:tc>
        <w:tc>
          <w:tcPr>
            <w:tcW w:w="6912" w:type="dxa"/>
          </w:tcPr>
          <w:p w:rsidR="006C1F3B" w:rsidRPr="00005D26" w:rsidRDefault="006C1F3B" w:rsidP="00FF3C97">
            <w:pPr>
              <w:autoSpaceDE w:val="0"/>
              <w:autoSpaceDN w:val="0"/>
              <w:adjustRightInd w:val="0"/>
              <w:jc w:val="both"/>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I often feel helpless while doing my physics assignments </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rPr>
          <w:rFonts w:ascii="Times New Roman" w:hAnsi="Times New Roman"/>
          <w:color w:val="000000" w:themeColor="text1"/>
          <w:sz w:val="24"/>
          <w:szCs w:val="24"/>
        </w:rPr>
      </w:pPr>
    </w:p>
    <w:p w:rsidR="006C1F3B" w:rsidRPr="00005D26" w:rsidRDefault="006C1F3B" w:rsidP="006C1F3B">
      <w:pPr>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CLUSTER VII: </w:t>
      </w:r>
      <w:r w:rsidRPr="00005D26">
        <w:rPr>
          <w:rFonts w:ascii="Times New Roman" w:hAnsi="Times New Roman"/>
          <w:color w:val="000000" w:themeColor="text1"/>
          <w:sz w:val="24"/>
          <w:szCs w:val="24"/>
        </w:rPr>
        <w:t>STUDENTS’ PEER PRESSURE RATING SCALE</w:t>
      </w:r>
    </w:p>
    <w:tbl>
      <w:tblPr>
        <w:tblStyle w:val="TableGrid"/>
        <w:tblW w:w="10080" w:type="dxa"/>
        <w:tblLook w:val="04A0" w:firstRow="1" w:lastRow="0" w:firstColumn="1" w:lastColumn="0" w:noHBand="0" w:noVBand="1"/>
      </w:tblPr>
      <w:tblGrid>
        <w:gridCol w:w="864"/>
        <w:gridCol w:w="6912"/>
        <w:gridCol w:w="576"/>
        <w:gridCol w:w="576"/>
        <w:gridCol w:w="576"/>
        <w:gridCol w:w="576"/>
      </w:tblGrid>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S/N</w:t>
            </w:r>
          </w:p>
        </w:tc>
        <w:tc>
          <w:tcPr>
            <w:tcW w:w="6912" w:type="dxa"/>
          </w:tcPr>
          <w:p w:rsidR="006C1F3B" w:rsidRPr="00005D26" w:rsidRDefault="006C1F3B" w:rsidP="00FF3C97">
            <w:pPr>
              <w:spacing w:line="276" w:lineRule="auto"/>
              <w:jc w:val="center"/>
              <w:rPr>
                <w:rFonts w:ascii="Times New Roman" w:hAnsi="Times New Roman"/>
                <w:color w:val="000000" w:themeColor="text1"/>
                <w:sz w:val="24"/>
                <w:szCs w:val="24"/>
              </w:rPr>
            </w:pPr>
            <w:r w:rsidRPr="00005D26">
              <w:rPr>
                <w:rFonts w:ascii="Times New Roman" w:hAnsi="Times New Roman"/>
                <w:color w:val="000000" w:themeColor="text1"/>
                <w:sz w:val="24"/>
                <w:szCs w:val="24"/>
              </w:rPr>
              <w:t>ITEM STATEMENT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A</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D</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SD</w:t>
            </w: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49</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Roman" w:hAnsi="Times-Roman" w:cs="Times-Roman"/>
                <w:color w:val="000000" w:themeColor="text1"/>
                <w:sz w:val="24"/>
                <w:szCs w:val="24"/>
              </w:rPr>
              <w:t>The kind of cloths I put on depend on what my friends like</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50</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Most of the </w:t>
            </w:r>
            <w:proofErr w:type="spellStart"/>
            <w:r w:rsidRPr="00005D26">
              <w:rPr>
                <w:rFonts w:ascii="Times New Roman" w:hAnsi="Times New Roman"/>
                <w:color w:val="000000" w:themeColor="text1"/>
                <w:sz w:val="24"/>
                <w:szCs w:val="24"/>
              </w:rPr>
              <w:t>thingsI</w:t>
            </w:r>
            <w:proofErr w:type="spellEnd"/>
            <w:r w:rsidRPr="00005D26">
              <w:rPr>
                <w:rFonts w:ascii="Times New Roman" w:hAnsi="Times New Roman"/>
                <w:color w:val="000000" w:themeColor="text1"/>
                <w:sz w:val="24"/>
                <w:szCs w:val="24"/>
              </w:rPr>
              <w:t xml:space="preserve"> do depend on suggestions from my friends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51</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I often absent myself from school whenever my friends are absent</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52</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Often times my friends and  I hang out to watch movies during school hours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53</w:t>
            </w:r>
          </w:p>
        </w:tc>
        <w:tc>
          <w:tcPr>
            <w:tcW w:w="6912" w:type="dxa"/>
          </w:tcPr>
          <w:p w:rsidR="006C1F3B" w:rsidRPr="00005D26" w:rsidRDefault="006C1F3B" w:rsidP="00FF3C97">
            <w:pPr>
              <w:autoSpaceDE w:val="0"/>
              <w:autoSpaceDN w:val="0"/>
              <w:adjustRightInd w:val="0"/>
              <w:rPr>
                <w:rFonts w:ascii="Times-Roman" w:hAnsi="Times-Roman" w:cs="Times-Roman"/>
                <w:color w:val="000000" w:themeColor="text1"/>
                <w:sz w:val="24"/>
                <w:szCs w:val="24"/>
              </w:rPr>
            </w:pPr>
            <w:r w:rsidRPr="00005D26">
              <w:rPr>
                <w:rFonts w:ascii="Times-Roman" w:hAnsi="Times-Roman" w:cs="Times-Roman"/>
                <w:color w:val="000000" w:themeColor="text1"/>
                <w:sz w:val="24"/>
                <w:szCs w:val="24"/>
              </w:rPr>
              <w:t>Most times I abandoned my assignment/homework just to have fun with my peers.</w:t>
            </w: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 New Roman" w:hAnsi="Times New Roman"/>
                <w:color w:val="000000" w:themeColor="text1"/>
                <w:sz w:val="24"/>
                <w:szCs w:val="24"/>
              </w:rPr>
              <w:t>54</w:t>
            </w:r>
          </w:p>
        </w:tc>
        <w:tc>
          <w:tcPr>
            <w:tcW w:w="6912" w:type="dxa"/>
          </w:tcPr>
          <w:p w:rsidR="006C1F3B" w:rsidRPr="00005D26" w:rsidRDefault="006C1F3B" w:rsidP="00FF3C97">
            <w:pPr>
              <w:spacing w:line="276" w:lineRule="auto"/>
              <w:rPr>
                <w:rFonts w:ascii="Times New Roman" w:hAnsi="Times New Roman"/>
                <w:color w:val="000000" w:themeColor="text1"/>
                <w:sz w:val="24"/>
                <w:szCs w:val="24"/>
              </w:rPr>
            </w:pPr>
            <w:r w:rsidRPr="00005D26">
              <w:rPr>
                <w:rFonts w:ascii="Times-Roman" w:hAnsi="Times-Roman" w:cs="Times-Roman"/>
                <w:color w:val="000000" w:themeColor="text1"/>
                <w:sz w:val="24"/>
                <w:szCs w:val="24"/>
              </w:rPr>
              <w:t xml:space="preserve">Most times I stay away from class just to play/catch fun with </w:t>
            </w:r>
            <w:proofErr w:type="spellStart"/>
            <w:r w:rsidRPr="00005D26">
              <w:rPr>
                <w:rFonts w:ascii="Times-Roman" w:hAnsi="Times-Roman" w:cs="Times-Roman"/>
                <w:color w:val="000000" w:themeColor="text1"/>
                <w:sz w:val="24"/>
                <w:szCs w:val="24"/>
              </w:rPr>
              <w:t>myfriends</w:t>
            </w:r>
            <w:proofErr w:type="spellEnd"/>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c>
          <w:tcPr>
            <w:tcW w:w="576" w:type="dxa"/>
          </w:tcPr>
          <w:p w:rsidR="006C1F3B" w:rsidRPr="00005D26" w:rsidRDefault="006C1F3B" w:rsidP="00FF3C97">
            <w:pPr>
              <w:spacing w:line="276" w:lineRule="auto"/>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55</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 xml:space="preserve">My friends always advice we leave school before dismissal </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64"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56</w:t>
            </w:r>
          </w:p>
        </w:tc>
        <w:tc>
          <w:tcPr>
            <w:tcW w:w="6912"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Often times when my friends and  I hang out we are punished for one offence or the other</w:t>
            </w: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c>
          <w:tcPr>
            <w:tcW w:w="576"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br w:type="page"/>
      </w:r>
    </w:p>
    <w:p w:rsidR="006C1F3B" w:rsidRPr="00005D26" w:rsidRDefault="006C1F3B" w:rsidP="006C1F3B">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lastRenderedPageBreak/>
        <w:t>STUDENTS’ PHYSICS ACADEMIC ACHIEVEMENT PROFORMA (SPAAP) FOR SENIORSECONDARY TWO (SSII) FOR THE 2015/2016 ACADEMIC SESSION</w:t>
      </w:r>
    </w:p>
    <w:tbl>
      <w:tblPr>
        <w:tblStyle w:val="TableGrid"/>
        <w:tblW w:w="4680" w:type="dxa"/>
        <w:tblLayout w:type="fixed"/>
        <w:tblLook w:val="04A0" w:firstRow="1" w:lastRow="0" w:firstColumn="1" w:lastColumn="0" w:noHBand="0" w:noVBand="1"/>
      </w:tblPr>
      <w:tblGrid>
        <w:gridCol w:w="810"/>
        <w:gridCol w:w="2430"/>
        <w:gridCol w:w="1440"/>
      </w:tblGrid>
      <w:tr w:rsidR="006C1F3B" w:rsidRPr="00005D26" w:rsidTr="00FF3C97">
        <w:trPr>
          <w:trHeight w:val="800"/>
        </w:trPr>
        <w:tc>
          <w:tcPr>
            <w:tcW w:w="810" w:type="dxa"/>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S/N</w:t>
            </w:r>
          </w:p>
        </w:tc>
        <w:tc>
          <w:tcPr>
            <w:tcW w:w="2430" w:type="dxa"/>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 xml:space="preserve">Student Id No. </w:t>
            </w:r>
          </w:p>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Or  Name</w:t>
            </w:r>
          </w:p>
        </w:tc>
        <w:tc>
          <w:tcPr>
            <w:tcW w:w="1440" w:type="dxa"/>
          </w:tcPr>
          <w:p w:rsidR="006C1F3B" w:rsidRPr="00005D26" w:rsidRDefault="006C1F3B" w:rsidP="00FF3C97">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Annual Score</w:t>
            </w: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3</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4</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5</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6</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7</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8</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9</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10</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11</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12</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13</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14</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15</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16</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17</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18</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19</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20</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21</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22</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23</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24</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r w:rsidR="006C1F3B" w:rsidRPr="00005D26" w:rsidTr="00FF3C97">
        <w:tc>
          <w:tcPr>
            <w:tcW w:w="810" w:type="dxa"/>
          </w:tcPr>
          <w:p w:rsidR="006C1F3B" w:rsidRPr="00005D26" w:rsidRDefault="006C1F3B" w:rsidP="00FF3C97">
            <w:pPr>
              <w:rPr>
                <w:rFonts w:ascii="Times New Roman" w:hAnsi="Times New Roman"/>
                <w:color w:val="000000" w:themeColor="text1"/>
                <w:sz w:val="24"/>
                <w:szCs w:val="24"/>
              </w:rPr>
            </w:pPr>
            <w:r w:rsidRPr="00005D26">
              <w:rPr>
                <w:rFonts w:ascii="Times New Roman" w:hAnsi="Times New Roman"/>
                <w:color w:val="000000" w:themeColor="text1"/>
                <w:sz w:val="24"/>
                <w:szCs w:val="24"/>
              </w:rPr>
              <w:t>25</w:t>
            </w:r>
          </w:p>
        </w:tc>
        <w:tc>
          <w:tcPr>
            <w:tcW w:w="2430" w:type="dxa"/>
          </w:tcPr>
          <w:p w:rsidR="006C1F3B" w:rsidRPr="00005D26" w:rsidRDefault="006C1F3B" w:rsidP="00FF3C97">
            <w:pPr>
              <w:rPr>
                <w:rFonts w:ascii="Times New Roman" w:hAnsi="Times New Roman"/>
                <w:color w:val="000000" w:themeColor="text1"/>
                <w:sz w:val="24"/>
                <w:szCs w:val="24"/>
              </w:rPr>
            </w:pPr>
          </w:p>
        </w:tc>
        <w:tc>
          <w:tcPr>
            <w:tcW w:w="1440" w:type="dxa"/>
          </w:tcPr>
          <w:p w:rsidR="006C1F3B" w:rsidRPr="00005D26" w:rsidRDefault="006C1F3B" w:rsidP="00FF3C97">
            <w:pPr>
              <w:rPr>
                <w:rFonts w:ascii="Times New Roman" w:hAnsi="Times New Roman"/>
                <w:color w:val="000000" w:themeColor="text1"/>
                <w:sz w:val="24"/>
                <w:szCs w:val="24"/>
              </w:rPr>
            </w:pPr>
          </w:p>
        </w:tc>
      </w:tr>
    </w:tbl>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24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360" w:lineRule="auto"/>
        <w:jc w:val="center"/>
        <w:rPr>
          <w:rFonts w:ascii="Times New Roman" w:hAnsi="Times New Roman"/>
          <w:b/>
          <w:bCs/>
          <w:color w:val="000000" w:themeColor="text1"/>
          <w:sz w:val="24"/>
          <w:szCs w:val="24"/>
        </w:rPr>
      </w:pPr>
    </w:p>
    <w:p w:rsidR="006C1F3B" w:rsidRPr="00005D26" w:rsidRDefault="006C1F3B" w:rsidP="006C1F3B">
      <w:pPr>
        <w:autoSpaceDE w:val="0"/>
        <w:autoSpaceDN w:val="0"/>
        <w:adjustRightInd w:val="0"/>
        <w:spacing w:after="0" w:line="360" w:lineRule="auto"/>
        <w:jc w:val="center"/>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APPENDIX C</w:t>
      </w:r>
    </w:p>
    <w:p w:rsidR="006C1F3B" w:rsidRPr="00005D26" w:rsidRDefault="006C1F3B" w:rsidP="006C1F3B">
      <w:pPr>
        <w:autoSpaceDE w:val="0"/>
        <w:autoSpaceDN w:val="0"/>
        <w:adjustRightInd w:val="0"/>
        <w:spacing w:after="0" w:line="360" w:lineRule="auto"/>
        <w:jc w:val="center"/>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(RELIABILITY OUTPUTS)</w:t>
      </w:r>
    </w:p>
    <w:p w:rsidR="006C1F3B" w:rsidRPr="00005D26" w:rsidRDefault="006C1F3B" w:rsidP="006C1F3B">
      <w:pPr>
        <w:autoSpaceDE w:val="0"/>
        <w:autoSpaceDN w:val="0"/>
        <w:adjustRightInd w:val="0"/>
        <w:spacing w:after="0" w:line="240" w:lineRule="auto"/>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Reliability</w:t>
      </w:r>
    </w:p>
    <w:p w:rsidR="006C1F3B" w:rsidRPr="00005D26" w:rsidRDefault="006C1F3B" w:rsidP="006C1F3B">
      <w:pPr>
        <w:pStyle w:val="ListParagraph"/>
        <w:autoSpaceDE w:val="0"/>
        <w:autoSpaceDN w:val="0"/>
        <w:adjustRightInd w:val="0"/>
        <w:spacing w:after="0" w:line="240" w:lineRule="auto"/>
        <w:ind w:left="1080"/>
        <w:rPr>
          <w:rFonts w:ascii="Times New Roman" w:hAnsi="Times New Roman" w:cs="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Times New Roman" w:hAnsi="Times New Roman"/>
          <w:b/>
          <w:bCs/>
          <w:color w:val="000000" w:themeColor="text1"/>
          <w:sz w:val="24"/>
          <w:szCs w:val="24"/>
        </w:rPr>
      </w:pPr>
      <w:r w:rsidRPr="00005D26">
        <w:rPr>
          <w:rFonts w:ascii="Times New Roman" w:hAnsi="Times New Roman"/>
          <w:b/>
          <w:bCs/>
          <w:color w:val="000000" w:themeColor="text1"/>
          <w:sz w:val="24"/>
          <w:szCs w:val="24"/>
        </w:rPr>
        <w:t>Scale: students' physics interest</w:t>
      </w:r>
    </w:p>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1243"/>
        <w:gridCol w:w="1109"/>
        <w:gridCol w:w="1109"/>
      </w:tblGrid>
      <w:tr w:rsidR="006C1F3B" w:rsidRPr="00005D26" w:rsidTr="00FF3C97">
        <w:trPr>
          <w:cantSplit/>
        </w:trPr>
        <w:tc>
          <w:tcPr>
            <w:tcW w:w="4385"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7"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4"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4"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5"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bl>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tbl>
      <w:tblPr>
        <w:tblW w:w="29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1"/>
        <w:gridCol w:w="1280"/>
      </w:tblGrid>
      <w:tr w:rsidR="006C1F3B" w:rsidRPr="00005D26" w:rsidTr="00FF3C97">
        <w:trPr>
          <w:cantSplit/>
        </w:trPr>
        <w:tc>
          <w:tcPr>
            <w:tcW w:w="2941" w:type="dxa"/>
            <w:gridSpan w:val="2"/>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cantSplit/>
        </w:trPr>
        <w:tc>
          <w:tcPr>
            <w:tcW w:w="1661"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cantSplit/>
        </w:trPr>
        <w:tc>
          <w:tcPr>
            <w:tcW w:w="1661" w:type="dxa"/>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.775</w:t>
            </w:r>
          </w:p>
        </w:tc>
        <w:tc>
          <w:tcPr>
            <w:tcW w:w="1280" w:type="dxa"/>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Reliability</w:t>
      </w:r>
    </w:p>
    <w:p w:rsidR="006C1F3B" w:rsidRPr="00005D26" w:rsidRDefault="006C1F3B" w:rsidP="006C1F3B">
      <w:pPr>
        <w:pStyle w:val="ListParagraph"/>
        <w:autoSpaceDE w:val="0"/>
        <w:autoSpaceDN w:val="0"/>
        <w:adjustRightInd w:val="0"/>
        <w:spacing w:after="0" w:line="240" w:lineRule="auto"/>
        <w:ind w:left="1080"/>
        <w:rPr>
          <w:rFonts w:ascii="Courier New" w:hAnsi="Courier New" w:cs="Courier New"/>
          <w:color w:val="000000" w:themeColor="text1"/>
          <w:sz w:val="20"/>
          <w:szCs w:val="20"/>
        </w:rPr>
      </w:pPr>
    </w:p>
    <w:p w:rsidR="006C1F3B" w:rsidRPr="00005D26" w:rsidRDefault="006C1F3B" w:rsidP="006C1F3B">
      <w:pPr>
        <w:pStyle w:val="ListParagraph"/>
        <w:autoSpaceDE w:val="0"/>
        <w:autoSpaceDN w:val="0"/>
        <w:adjustRightInd w:val="0"/>
        <w:spacing w:after="0" w:line="240" w:lineRule="auto"/>
        <w:ind w:left="1080"/>
        <w:rPr>
          <w:rFonts w:ascii="Courier New" w:hAnsi="Courier New" w:cs="Courier New"/>
          <w:color w:val="000000" w:themeColor="text1"/>
          <w:sz w:val="20"/>
          <w:szCs w:val="20"/>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Scale: students' physics attitude</w:t>
      </w:r>
    </w:p>
    <w:p w:rsidR="006C1F3B" w:rsidRPr="00005D26" w:rsidRDefault="006C1F3B" w:rsidP="006C1F3B">
      <w:pPr>
        <w:pStyle w:val="ListParagraph"/>
        <w:autoSpaceDE w:val="0"/>
        <w:autoSpaceDN w:val="0"/>
        <w:adjustRightInd w:val="0"/>
        <w:spacing w:after="0" w:line="240" w:lineRule="auto"/>
        <w:ind w:left="1080"/>
        <w:rPr>
          <w:rFonts w:ascii="Arial" w:hAnsi="Arial" w:cs="Arial"/>
          <w:color w:val="000000" w:themeColor="text1"/>
          <w:sz w:val="26"/>
          <w:szCs w:val="26"/>
        </w:rPr>
      </w:pP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1243"/>
        <w:gridCol w:w="1109"/>
        <w:gridCol w:w="1109"/>
      </w:tblGrid>
      <w:tr w:rsidR="006C1F3B" w:rsidRPr="00005D26" w:rsidTr="00FF3C97">
        <w:trPr>
          <w:cantSplit/>
        </w:trPr>
        <w:tc>
          <w:tcPr>
            <w:tcW w:w="4386"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8"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6"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bl>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tbl>
      <w:tblPr>
        <w:tblW w:w="29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61"/>
        <w:gridCol w:w="1280"/>
      </w:tblGrid>
      <w:tr w:rsidR="006C1F3B" w:rsidRPr="00005D26" w:rsidTr="00FF3C97">
        <w:trPr>
          <w:cantSplit/>
        </w:trPr>
        <w:tc>
          <w:tcPr>
            <w:tcW w:w="2940" w:type="dxa"/>
            <w:gridSpan w:val="2"/>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cantSplit/>
        </w:trPr>
        <w:tc>
          <w:tcPr>
            <w:tcW w:w="1660"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cantSplit/>
        </w:trPr>
        <w:tc>
          <w:tcPr>
            <w:tcW w:w="1660" w:type="dxa"/>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.736</w:t>
            </w:r>
          </w:p>
        </w:tc>
        <w:tc>
          <w:tcPr>
            <w:tcW w:w="1280" w:type="dxa"/>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w:t>
            </w:r>
          </w:p>
        </w:tc>
      </w:tr>
    </w:tbl>
    <w:p w:rsidR="006C1F3B" w:rsidRPr="00005D26" w:rsidRDefault="006C1F3B" w:rsidP="006C1F3B">
      <w:pPr>
        <w:pStyle w:val="ListParagraph"/>
        <w:autoSpaceDE w:val="0"/>
        <w:autoSpaceDN w:val="0"/>
        <w:adjustRightInd w:val="0"/>
        <w:spacing w:after="0" w:line="240" w:lineRule="auto"/>
        <w:ind w:left="1080"/>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Reliability</w:t>
      </w: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Scale: students' physics motivation</w:t>
      </w: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736"/>
        <w:gridCol w:w="507"/>
        <w:gridCol w:w="773"/>
        <w:gridCol w:w="336"/>
        <w:gridCol w:w="1109"/>
      </w:tblGrid>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8" w:type="dxa"/>
            <w:gridSpan w:val="3"/>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gridSpan w:val="2"/>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gridSpan w:val="2"/>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gridSpan w:val="2"/>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gridSpan w:val="2"/>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r w:rsidR="006C1F3B" w:rsidRPr="00005D26" w:rsidTr="00FF3C97">
        <w:trPr>
          <w:gridAfter w:val="2"/>
          <w:wAfter w:w="1445" w:type="dxa"/>
          <w:cantSplit/>
        </w:trPr>
        <w:tc>
          <w:tcPr>
            <w:tcW w:w="294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gridSpan w:val="2"/>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.753</w:t>
            </w:r>
          </w:p>
        </w:tc>
        <w:tc>
          <w:tcPr>
            <w:tcW w:w="1280" w:type="dxa"/>
            <w:gridSpan w:val="2"/>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w:t>
            </w:r>
          </w:p>
        </w:tc>
      </w:tr>
    </w:tbl>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Reliability</w:t>
      </w:r>
    </w:p>
    <w:p w:rsidR="006C1F3B" w:rsidRPr="00005D26" w:rsidRDefault="006C1F3B" w:rsidP="006C1F3B">
      <w:pPr>
        <w:pStyle w:val="ListParagraph"/>
        <w:autoSpaceDE w:val="0"/>
        <w:autoSpaceDN w:val="0"/>
        <w:adjustRightInd w:val="0"/>
        <w:spacing w:after="0" w:line="240" w:lineRule="auto"/>
        <w:ind w:left="1080"/>
        <w:rPr>
          <w:rFonts w:ascii="Arial" w:hAnsi="Arial" w:cs="Arial"/>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Scale: students' physics self-efficacy</w:t>
      </w:r>
    </w:p>
    <w:p w:rsidR="006C1F3B" w:rsidRPr="00005D26" w:rsidRDefault="006C1F3B" w:rsidP="006C1F3B">
      <w:pPr>
        <w:pStyle w:val="ListParagraph"/>
        <w:autoSpaceDE w:val="0"/>
        <w:autoSpaceDN w:val="0"/>
        <w:adjustRightInd w:val="0"/>
        <w:spacing w:after="0" w:line="240" w:lineRule="auto"/>
        <w:ind w:left="1080"/>
        <w:rPr>
          <w:rFonts w:ascii="Arial" w:hAnsi="Arial" w:cs="Arial"/>
          <w:color w:val="000000" w:themeColor="text1"/>
          <w:sz w:val="26"/>
          <w:szCs w:val="26"/>
        </w:rPr>
      </w:pP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736"/>
        <w:gridCol w:w="507"/>
        <w:gridCol w:w="773"/>
        <w:gridCol w:w="336"/>
        <w:gridCol w:w="1109"/>
      </w:tblGrid>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8" w:type="dxa"/>
            <w:gridSpan w:val="3"/>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gridSpan w:val="2"/>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gridSpan w:val="2"/>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gridSpan w:val="2"/>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gridSpan w:val="2"/>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r w:rsidR="006C1F3B" w:rsidRPr="00005D26" w:rsidTr="00FF3C97">
        <w:trPr>
          <w:gridAfter w:val="2"/>
          <w:wAfter w:w="1445" w:type="dxa"/>
          <w:cantSplit/>
        </w:trPr>
        <w:tc>
          <w:tcPr>
            <w:tcW w:w="294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gridSpan w:val="2"/>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.687</w:t>
            </w:r>
          </w:p>
        </w:tc>
        <w:tc>
          <w:tcPr>
            <w:tcW w:w="1280" w:type="dxa"/>
            <w:gridSpan w:val="2"/>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w:t>
            </w:r>
          </w:p>
        </w:tc>
      </w:tr>
    </w:tbl>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Reliability</w:t>
      </w:r>
    </w:p>
    <w:p w:rsidR="006C1F3B" w:rsidRPr="00005D26" w:rsidRDefault="006C1F3B" w:rsidP="006C1F3B">
      <w:pPr>
        <w:pStyle w:val="ListParagraph"/>
        <w:autoSpaceDE w:val="0"/>
        <w:autoSpaceDN w:val="0"/>
        <w:adjustRightInd w:val="0"/>
        <w:spacing w:after="0" w:line="240" w:lineRule="auto"/>
        <w:ind w:left="1080"/>
        <w:rPr>
          <w:rFonts w:ascii="Courier New" w:hAnsi="Courier New" w:cs="Courier New"/>
          <w:color w:val="000000" w:themeColor="text1"/>
          <w:sz w:val="20"/>
          <w:szCs w:val="20"/>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Scale: students’ locus of control</w:t>
      </w: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736"/>
        <w:gridCol w:w="507"/>
        <w:gridCol w:w="773"/>
        <w:gridCol w:w="336"/>
        <w:gridCol w:w="1109"/>
      </w:tblGrid>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8" w:type="dxa"/>
            <w:gridSpan w:val="3"/>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gridSpan w:val="2"/>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gridSpan w:val="2"/>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gridSpan w:val="2"/>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gridSpan w:val="2"/>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r w:rsidR="006C1F3B" w:rsidRPr="00005D26" w:rsidTr="00FF3C97">
        <w:trPr>
          <w:gridAfter w:val="2"/>
          <w:wAfter w:w="1445" w:type="dxa"/>
          <w:cantSplit/>
        </w:trPr>
        <w:tc>
          <w:tcPr>
            <w:tcW w:w="294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gridSpan w:val="2"/>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.812</w:t>
            </w:r>
          </w:p>
        </w:tc>
        <w:tc>
          <w:tcPr>
            <w:tcW w:w="1280" w:type="dxa"/>
            <w:gridSpan w:val="2"/>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w:t>
            </w:r>
          </w:p>
        </w:tc>
      </w:tr>
    </w:tbl>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Reliability</w:t>
      </w: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Scale: students' peer pressure</w:t>
      </w:r>
    </w:p>
    <w:p w:rsidR="006C1F3B" w:rsidRPr="00005D26" w:rsidRDefault="006C1F3B" w:rsidP="006C1F3B">
      <w:pPr>
        <w:pStyle w:val="ListParagraph"/>
        <w:autoSpaceDE w:val="0"/>
        <w:autoSpaceDN w:val="0"/>
        <w:adjustRightInd w:val="0"/>
        <w:spacing w:after="0" w:line="240" w:lineRule="auto"/>
        <w:ind w:left="1080"/>
        <w:rPr>
          <w:rFonts w:ascii="Arial" w:hAnsi="Arial" w:cs="Arial"/>
          <w:color w:val="000000" w:themeColor="text1"/>
          <w:sz w:val="26"/>
          <w:szCs w:val="26"/>
        </w:rPr>
      </w:pP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736"/>
        <w:gridCol w:w="507"/>
        <w:gridCol w:w="773"/>
        <w:gridCol w:w="336"/>
        <w:gridCol w:w="1109"/>
      </w:tblGrid>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8" w:type="dxa"/>
            <w:gridSpan w:val="3"/>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gridSpan w:val="2"/>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gridSpan w:val="2"/>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gridSpan w:val="2"/>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gridSpan w:val="2"/>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r w:rsidR="006C1F3B" w:rsidRPr="00005D26" w:rsidTr="00FF3C97">
        <w:trPr>
          <w:gridAfter w:val="2"/>
          <w:wAfter w:w="1445" w:type="dxa"/>
          <w:cantSplit/>
        </w:trPr>
        <w:tc>
          <w:tcPr>
            <w:tcW w:w="294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gridSpan w:val="2"/>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.884</w:t>
            </w:r>
          </w:p>
        </w:tc>
        <w:tc>
          <w:tcPr>
            <w:tcW w:w="1280" w:type="dxa"/>
            <w:gridSpan w:val="2"/>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w:t>
            </w:r>
          </w:p>
        </w:tc>
      </w:tr>
    </w:tbl>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Reliability</w:t>
      </w:r>
    </w:p>
    <w:p w:rsidR="006C1F3B" w:rsidRPr="00005D26" w:rsidRDefault="006C1F3B" w:rsidP="006C1F3B">
      <w:pPr>
        <w:pStyle w:val="ListParagraph"/>
        <w:autoSpaceDE w:val="0"/>
        <w:autoSpaceDN w:val="0"/>
        <w:adjustRightInd w:val="0"/>
        <w:spacing w:after="0" w:line="240" w:lineRule="auto"/>
        <w:ind w:left="1080"/>
        <w:rPr>
          <w:rFonts w:ascii="Courier New" w:hAnsi="Courier New" w:cs="Courier New"/>
          <w:color w:val="000000" w:themeColor="text1"/>
          <w:sz w:val="20"/>
          <w:szCs w:val="20"/>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Scale: students’ academic anxiety</w:t>
      </w: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736"/>
        <w:gridCol w:w="507"/>
        <w:gridCol w:w="773"/>
        <w:gridCol w:w="336"/>
        <w:gridCol w:w="1109"/>
      </w:tblGrid>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8" w:type="dxa"/>
            <w:gridSpan w:val="3"/>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gridSpan w:val="2"/>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gridSpan w:val="2"/>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gridSpan w:val="2"/>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gridSpan w:val="2"/>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r w:rsidR="006C1F3B" w:rsidRPr="00005D26" w:rsidTr="00FF3C97">
        <w:trPr>
          <w:gridAfter w:val="2"/>
          <w:wAfter w:w="1445" w:type="dxa"/>
          <w:cantSplit/>
        </w:trPr>
        <w:tc>
          <w:tcPr>
            <w:tcW w:w="294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gridSpan w:val="2"/>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.821</w:t>
            </w:r>
          </w:p>
        </w:tc>
        <w:tc>
          <w:tcPr>
            <w:tcW w:w="1280" w:type="dxa"/>
            <w:gridSpan w:val="2"/>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w:t>
            </w:r>
          </w:p>
        </w:tc>
      </w:tr>
    </w:tbl>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Reliability</w:t>
      </w: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Scale: ALL VARIABLES</w:t>
      </w:r>
    </w:p>
    <w:p w:rsidR="006C1F3B" w:rsidRPr="00005D26" w:rsidRDefault="006C1F3B" w:rsidP="006C1F3B">
      <w:pPr>
        <w:pStyle w:val="ListParagraph"/>
        <w:autoSpaceDE w:val="0"/>
        <w:autoSpaceDN w:val="0"/>
        <w:adjustRightInd w:val="0"/>
        <w:spacing w:after="0" w:line="400" w:lineRule="atLeast"/>
        <w:ind w:left="1080"/>
        <w:rPr>
          <w:rFonts w:ascii="Times New Roman" w:hAnsi="Times New Roman" w:cs="Times New Roman"/>
          <w:color w:val="000000" w:themeColor="text1"/>
          <w:sz w:val="24"/>
          <w:szCs w:val="24"/>
        </w:rPr>
      </w:pPr>
    </w:p>
    <w:tbl>
      <w:tblPr>
        <w:tblW w:w="43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5"/>
        <w:gridCol w:w="736"/>
        <w:gridCol w:w="507"/>
        <w:gridCol w:w="773"/>
        <w:gridCol w:w="336"/>
        <w:gridCol w:w="1109"/>
      </w:tblGrid>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Case Processing Summary</w:t>
            </w:r>
          </w:p>
        </w:tc>
      </w:tr>
      <w:tr w:rsidR="006C1F3B" w:rsidRPr="00005D26" w:rsidTr="00FF3C97">
        <w:trPr>
          <w:cantSplit/>
        </w:trPr>
        <w:tc>
          <w:tcPr>
            <w:tcW w:w="2168" w:type="dxa"/>
            <w:gridSpan w:val="3"/>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
        </w:tc>
        <w:tc>
          <w:tcPr>
            <w:tcW w:w="1109"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925"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Cases</w:t>
            </w:r>
          </w:p>
        </w:tc>
        <w:tc>
          <w:tcPr>
            <w:tcW w:w="1243" w:type="dxa"/>
            <w:gridSpan w:val="2"/>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Valid</w:t>
            </w:r>
          </w:p>
        </w:tc>
        <w:tc>
          <w:tcPr>
            <w:tcW w:w="1109" w:type="dxa"/>
            <w:gridSpan w:val="2"/>
            <w:tcBorders>
              <w:top w:val="single" w:sz="16" w:space="0" w:color="000000"/>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proofErr w:type="spellStart"/>
            <w:r w:rsidRPr="00005D26">
              <w:rPr>
                <w:rFonts w:ascii="Arial" w:hAnsi="Arial" w:cs="Arial"/>
                <w:color w:val="000000" w:themeColor="text1"/>
                <w:sz w:val="18"/>
                <w:szCs w:val="18"/>
              </w:rPr>
              <w:t>Excluded</w:t>
            </w:r>
            <w:r w:rsidRPr="00005D26">
              <w:rPr>
                <w:rFonts w:ascii="Arial" w:hAnsi="Arial" w:cs="Arial"/>
                <w:color w:val="000000" w:themeColor="text1"/>
                <w:sz w:val="18"/>
                <w:szCs w:val="18"/>
                <w:vertAlign w:val="superscript"/>
              </w:rPr>
              <w:t>a</w:t>
            </w:r>
            <w:proofErr w:type="spellEnd"/>
          </w:p>
        </w:tc>
        <w:tc>
          <w:tcPr>
            <w:tcW w:w="1109" w:type="dxa"/>
            <w:gridSpan w:val="2"/>
            <w:tcBorders>
              <w:top w:val="nil"/>
              <w:left w:val="single" w:sz="16" w:space="0" w:color="000000"/>
              <w:bottom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c>
          <w:tcPr>
            <w:tcW w:w="1109" w:type="dxa"/>
            <w:tcBorders>
              <w:top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w:t>
            </w:r>
          </w:p>
        </w:tc>
      </w:tr>
      <w:tr w:rsidR="006C1F3B" w:rsidRPr="00005D26" w:rsidTr="00FF3C97">
        <w:trPr>
          <w:cantSplit/>
        </w:trPr>
        <w:tc>
          <w:tcPr>
            <w:tcW w:w="925"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3" w:type="dxa"/>
            <w:gridSpan w:val="2"/>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109" w:type="dxa"/>
            <w:gridSpan w:val="2"/>
            <w:tcBorders>
              <w:top w:val="nil"/>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w:t>
            </w:r>
          </w:p>
        </w:tc>
        <w:tc>
          <w:tcPr>
            <w:tcW w:w="1109" w:type="dxa"/>
            <w:tcBorders>
              <w:top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4386"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 xml:space="preserve">a. </w:t>
            </w:r>
            <w:proofErr w:type="spellStart"/>
            <w:r w:rsidRPr="00005D26">
              <w:rPr>
                <w:rFonts w:ascii="Arial" w:hAnsi="Arial" w:cs="Arial"/>
                <w:color w:val="000000" w:themeColor="text1"/>
                <w:sz w:val="18"/>
                <w:szCs w:val="18"/>
              </w:rPr>
              <w:t>Listwise</w:t>
            </w:r>
            <w:proofErr w:type="spellEnd"/>
            <w:r w:rsidRPr="00005D26">
              <w:rPr>
                <w:rFonts w:ascii="Arial" w:hAnsi="Arial" w:cs="Arial"/>
                <w:color w:val="000000" w:themeColor="text1"/>
                <w:sz w:val="18"/>
                <w:szCs w:val="18"/>
              </w:rPr>
              <w:t xml:space="preserve"> deletion based on all variables in the procedure.</w:t>
            </w:r>
          </w:p>
        </w:tc>
      </w:tr>
      <w:tr w:rsidR="006C1F3B" w:rsidRPr="00005D26" w:rsidTr="00FF3C97">
        <w:trPr>
          <w:gridAfter w:val="2"/>
          <w:wAfter w:w="1445" w:type="dxa"/>
          <w:cantSplit/>
        </w:trPr>
        <w:tc>
          <w:tcPr>
            <w:tcW w:w="294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Reliability Statistics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Cronbach's Alpha</w:t>
            </w:r>
          </w:p>
        </w:tc>
        <w:tc>
          <w:tcPr>
            <w:tcW w:w="1280" w:type="dxa"/>
            <w:gridSpan w:val="2"/>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 of Items</w:t>
            </w:r>
          </w:p>
        </w:tc>
      </w:tr>
      <w:tr w:rsidR="006C1F3B" w:rsidRPr="00005D26" w:rsidTr="00FF3C97">
        <w:trPr>
          <w:gridAfter w:val="2"/>
          <w:wAfter w:w="1445" w:type="dxa"/>
          <w:cantSplit/>
        </w:trPr>
        <w:tc>
          <w:tcPr>
            <w:tcW w:w="1661" w:type="dxa"/>
            <w:gridSpan w:val="2"/>
            <w:tcBorders>
              <w:top w:val="single" w:sz="16" w:space="0" w:color="000000"/>
              <w:left w:val="single" w:sz="16" w:space="0" w:color="000000"/>
              <w:bottom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.843</w:t>
            </w:r>
          </w:p>
        </w:tc>
        <w:tc>
          <w:tcPr>
            <w:tcW w:w="1280" w:type="dxa"/>
            <w:gridSpan w:val="2"/>
            <w:tcBorders>
              <w:top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56</w:t>
            </w:r>
          </w:p>
        </w:tc>
      </w:tr>
    </w:tbl>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6C1F3B" w:rsidRPr="00005D26" w:rsidRDefault="006C1F3B" w:rsidP="006C1F3B">
      <w:pPr>
        <w:jc w:val="center"/>
        <w:rPr>
          <w:rFonts w:ascii="Times New Roman" w:hAnsi="Times New Roman"/>
          <w:b/>
          <w:color w:val="000000" w:themeColor="text1"/>
          <w:sz w:val="28"/>
          <w:szCs w:val="28"/>
        </w:rPr>
      </w:pPr>
      <w:r w:rsidRPr="00005D26">
        <w:rPr>
          <w:rFonts w:ascii="Times New Roman" w:hAnsi="Times New Roman"/>
          <w:b/>
          <w:color w:val="000000" w:themeColor="text1"/>
          <w:sz w:val="28"/>
          <w:szCs w:val="28"/>
        </w:rPr>
        <w:t>Appendix D</w:t>
      </w:r>
    </w:p>
    <w:p w:rsidR="006C1F3B" w:rsidRPr="00005D26" w:rsidRDefault="006C1F3B" w:rsidP="006C1F3B">
      <w:pPr>
        <w:jc w:val="center"/>
        <w:rPr>
          <w:rFonts w:ascii="Times New Roman" w:hAnsi="Times New Roman"/>
          <w:b/>
          <w:color w:val="000000" w:themeColor="text1"/>
          <w:sz w:val="24"/>
          <w:szCs w:val="24"/>
        </w:rPr>
      </w:pPr>
      <w:r w:rsidRPr="00005D26">
        <w:rPr>
          <w:rFonts w:ascii="Times New Roman" w:hAnsi="Times New Roman"/>
          <w:b/>
          <w:color w:val="000000" w:themeColor="text1"/>
          <w:sz w:val="24"/>
          <w:szCs w:val="24"/>
        </w:rPr>
        <w:t>Output of Data Analysis</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Courier New" w:hAnsi="Courier New" w:cs="Courier New"/>
          <w:color w:val="000000" w:themeColor="text1"/>
          <w:sz w:val="20"/>
          <w:szCs w:val="20"/>
        </w:rPr>
      </w:pPr>
    </w:p>
    <w:p w:rsidR="006C1F3B" w:rsidRPr="00005D26" w:rsidRDefault="006C1F3B" w:rsidP="006C1F3B">
      <w:pPr>
        <w:autoSpaceDE w:val="0"/>
        <w:autoSpaceDN w:val="0"/>
        <w:adjustRightInd w:val="0"/>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1 and Hypothesis 1</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Regression</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0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38"/>
        <w:gridCol w:w="1075"/>
        <w:gridCol w:w="1563"/>
        <w:gridCol w:w="1075"/>
      </w:tblGrid>
      <w:tr w:rsidR="006C1F3B" w:rsidRPr="00005D26" w:rsidTr="00FF3C97">
        <w:trPr>
          <w:cantSplit/>
        </w:trPr>
        <w:tc>
          <w:tcPr>
            <w:tcW w:w="805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Descriptive Statistics</w:t>
            </w:r>
          </w:p>
        </w:tc>
      </w:tr>
      <w:tr w:rsidR="006C1F3B" w:rsidRPr="00005D26" w:rsidTr="00FF3C97">
        <w:trPr>
          <w:cantSplit/>
        </w:trPr>
        <w:tc>
          <w:tcPr>
            <w:tcW w:w="4338" w:type="dxa"/>
            <w:tcBorders>
              <w:top w:val="single" w:sz="16" w:space="0" w:color="000000"/>
              <w:left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075"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w:t>
            </w:r>
          </w:p>
        </w:tc>
        <w:tc>
          <w:tcPr>
            <w:tcW w:w="156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Deviation</w:t>
            </w:r>
          </w:p>
        </w:tc>
        <w:tc>
          <w:tcPr>
            <w:tcW w:w="1075"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r>
      <w:tr w:rsidR="006C1F3B" w:rsidRPr="00005D26" w:rsidTr="00FF3C97">
        <w:trPr>
          <w:cantSplit/>
        </w:trPr>
        <w:tc>
          <w:tcPr>
            <w:tcW w:w="4338" w:type="dxa"/>
            <w:tcBorders>
              <w:top w:val="single" w:sz="16" w:space="0" w:color="000000"/>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075"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26.72</w:t>
            </w:r>
          </w:p>
        </w:tc>
        <w:tc>
          <w:tcPr>
            <w:tcW w:w="156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3.338</w:t>
            </w:r>
          </w:p>
        </w:tc>
        <w:tc>
          <w:tcPr>
            <w:tcW w:w="1075"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27.30</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4.307</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1075"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26.49</w:t>
            </w:r>
          </w:p>
        </w:tc>
        <w:tc>
          <w:tcPr>
            <w:tcW w:w="156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3.765</w:t>
            </w:r>
          </w:p>
        </w:tc>
        <w:tc>
          <w:tcPr>
            <w:tcW w:w="1075"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9"/>
        <w:gridCol w:w="2689"/>
        <w:gridCol w:w="1613"/>
        <w:gridCol w:w="1109"/>
        <w:gridCol w:w="1109"/>
      </w:tblGrid>
      <w:tr w:rsidR="006C1F3B" w:rsidRPr="00005D26" w:rsidTr="00FF3C97">
        <w:trPr>
          <w:cantSplit/>
        </w:trPr>
        <w:tc>
          <w:tcPr>
            <w:tcW w:w="8688" w:type="dxa"/>
            <w:gridSpan w:val="5"/>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Correlations</w:t>
            </w:r>
          </w:p>
        </w:tc>
      </w:tr>
      <w:tr w:rsidR="006C1F3B" w:rsidRPr="00005D26" w:rsidTr="00FF3C97">
        <w:trPr>
          <w:cantSplit/>
        </w:trPr>
        <w:tc>
          <w:tcPr>
            <w:tcW w:w="4857"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613"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Interest</w:t>
            </w:r>
          </w:p>
        </w:tc>
      </w:tr>
      <w:tr w:rsidR="006C1F3B" w:rsidRPr="00005D26" w:rsidTr="00FF3C97">
        <w:trPr>
          <w:cantSplit/>
        </w:trPr>
        <w:tc>
          <w:tcPr>
            <w:tcW w:w="2168" w:type="dxa"/>
            <w:vMerge w:val="restart"/>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Pearson Correlation</w:t>
            </w:r>
          </w:p>
        </w:tc>
        <w:tc>
          <w:tcPr>
            <w:tcW w:w="2689"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.535</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.651</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.535</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.459</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.651</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.459</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2168" w:type="dxa"/>
            <w:vMerge w:val="restart"/>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Sig. (1-tailed)</w:t>
            </w: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2168" w:type="dxa"/>
            <w:vMerge w:val="restart"/>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N</w:t>
            </w: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1613"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9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1"/>
        <w:gridCol w:w="723"/>
        <w:gridCol w:w="1026"/>
        <w:gridCol w:w="1194"/>
        <w:gridCol w:w="1159"/>
        <w:gridCol w:w="1092"/>
        <w:gridCol w:w="1109"/>
        <w:gridCol w:w="605"/>
        <w:gridCol w:w="689"/>
        <w:gridCol w:w="1092"/>
      </w:tblGrid>
      <w:tr w:rsidR="006C1F3B" w:rsidRPr="00005D26" w:rsidTr="00FF3C97">
        <w:trPr>
          <w:cantSplit/>
        </w:trPr>
        <w:tc>
          <w:tcPr>
            <w:tcW w:w="9576" w:type="dxa"/>
            <w:gridSpan w:val="1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Model Summary</w:t>
            </w:r>
          </w:p>
        </w:tc>
      </w:tr>
      <w:tr w:rsidR="006C1F3B" w:rsidRPr="00005D26" w:rsidTr="00FF3C97">
        <w:trPr>
          <w:cantSplit/>
        </w:trPr>
        <w:tc>
          <w:tcPr>
            <w:tcW w:w="890" w:type="dxa"/>
            <w:vMerge w:val="restart"/>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722" w:type="dxa"/>
            <w:vMerge w:val="restart"/>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w:t>
            </w:r>
          </w:p>
        </w:tc>
        <w:tc>
          <w:tcPr>
            <w:tcW w:w="1025"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w:t>
            </w:r>
          </w:p>
        </w:tc>
        <w:tc>
          <w:tcPr>
            <w:tcW w:w="1193"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Adjusted R Square</w:t>
            </w:r>
          </w:p>
        </w:tc>
        <w:tc>
          <w:tcPr>
            <w:tcW w:w="1159"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 of the Estimate</w:t>
            </w:r>
          </w:p>
        </w:tc>
        <w:tc>
          <w:tcPr>
            <w:tcW w:w="4587" w:type="dxa"/>
            <w:gridSpan w:val="5"/>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Change Statistics</w:t>
            </w:r>
          </w:p>
        </w:tc>
      </w:tr>
      <w:tr w:rsidR="006C1F3B" w:rsidRPr="00005D26" w:rsidTr="00FF3C97">
        <w:trPr>
          <w:cantSplit/>
        </w:trPr>
        <w:tc>
          <w:tcPr>
            <w:tcW w:w="890" w:type="dxa"/>
            <w:vMerge/>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722" w:type="dxa"/>
            <w:vMerge/>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025"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93"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59"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092"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 Change</w:t>
            </w:r>
          </w:p>
        </w:tc>
        <w:tc>
          <w:tcPr>
            <w:tcW w:w="1109"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 Change</w:t>
            </w:r>
          </w:p>
        </w:tc>
        <w:tc>
          <w:tcPr>
            <w:tcW w:w="605"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df1</w:t>
            </w:r>
          </w:p>
        </w:tc>
        <w:tc>
          <w:tcPr>
            <w:tcW w:w="689"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df2</w:t>
            </w:r>
          </w:p>
        </w:tc>
        <w:tc>
          <w:tcPr>
            <w:tcW w:w="1092" w:type="dxa"/>
            <w:tcBorders>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 F Change</w:t>
            </w:r>
          </w:p>
        </w:tc>
      </w:tr>
      <w:tr w:rsidR="006C1F3B" w:rsidRPr="00005D26" w:rsidTr="00FF3C97">
        <w:trPr>
          <w:cantSplit/>
        </w:trPr>
        <w:tc>
          <w:tcPr>
            <w:tcW w:w="89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722"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.703</w:t>
            </w:r>
            <w:r w:rsidRPr="00005D26">
              <w:rPr>
                <w:rFonts w:ascii="Arial" w:hAnsi="Arial" w:cs="Arial"/>
                <w:color w:val="000000" w:themeColor="text1"/>
                <w:sz w:val="18"/>
                <w:szCs w:val="18"/>
                <w:vertAlign w:val="superscript"/>
              </w:rPr>
              <w:t>a</w:t>
            </w:r>
          </w:p>
        </w:tc>
        <w:tc>
          <w:tcPr>
            <w:tcW w:w="1025"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.494</w:t>
            </w:r>
          </w:p>
        </w:tc>
        <w:tc>
          <w:tcPr>
            <w:tcW w:w="119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.491</w:t>
            </w:r>
          </w:p>
        </w:tc>
        <w:tc>
          <w:tcPr>
            <w:tcW w:w="115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2.381</w:t>
            </w:r>
          </w:p>
        </w:tc>
        <w:tc>
          <w:tcPr>
            <w:tcW w:w="1092"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.494</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181.635</w:t>
            </w:r>
          </w:p>
        </w:tc>
        <w:tc>
          <w:tcPr>
            <w:tcW w:w="605"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w:t>
            </w:r>
          </w:p>
        </w:tc>
        <w:tc>
          <w:tcPr>
            <w:tcW w:w="68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372</w:t>
            </w:r>
          </w:p>
        </w:tc>
        <w:tc>
          <w:tcPr>
            <w:tcW w:w="1092"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9576" w:type="dxa"/>
            <w:gridSpan w:val="1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Predictors: (Constant), Interest, Attitude</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ANOVA</w:t>
            </w:r>
            <w:r w:rsidRPr="00005D26">
              <w:rPr>
                <w:rFonts w:ascii="Arial" w:hAnsi="Arial" w:cs="Arial"/>
                <w:b/>
                <w:bCs/>
                <w:color w:val="000000" w:themeColor="text1"/>
                <w:sz w:val="18"/>
                <w:szCs w:val="18"/>
                <w:vertAlign w:val="superscript"/>
              </w:rPr>
              <w:t>a</w:t>
            </w:r>
            <w:proofErr w:type="spellEnd"/>
          </w:p>
        </w:tc>
      </w:tr>
      <w:tr w:rsidR="006C1F3B" w:rsidRPr="00005D26" w:rsidTr="00FF3C97">
        <w:trPr>
          <w:cantSplit/>
        </w:trPr>
        <w:tc>
          <w:tcPr>
            <w:tcW w:w="2201"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1614"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Sum of Squares</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color w:val="000000" w:themeColor="text1"/>
                <w:sz w:val="18"/>
                <w:szCs w:val="18"/>
              </w:rPr>
              <w:t>Df</w:t>
            </w:r>
            <w:proofErr w:type="spellEnd"/>
          </w:p>
        </w:tc>
        <w:tc>
          <w:tcPr>
            <w:tcW w:w="1530"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 Square</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394"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Regression</w:t>
            </w:r>
          </w:p>
        </w:tc>
        <w:tc>
          <w:tcPr>
            <w:tcW w:w="1614"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2059.273</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w:t>
            </w:r>
          </w:p>
        </w:tc>
        <w:tc>
          <w:tcPr>
            <w:tcW w:w="1530"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1029.637</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181.635</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r w:rsidRPr="00005D26">
              <w:rPr>
                <w:rFonts w:ascii="Arial" w:hAnsi="Arial" w:cs="Arial"/>
                <w:color w:val="000000" w:themeColor="text1"/>
                <w:sz w:val="18"/>
                <w:szCs w:val="18"/>
                <w:vertAlign w:val="superscript"/>
              </w:rPr>
              <w:t>b</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394"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Residual</w:t>
            </w:r>
          </w:p>
        </w:tc>
        <w:tc>
          <w:tcPr>
            <w:tcW w:w="1614"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2108.764</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372</w:t>
            </w:r>
          </w:p>
        </w:tc>
        <w:tc>
          <w:tcPr>
            <w:tcW w:w="153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5.669</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614"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4168.037</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374</w:t>
            </w:r>
          </w:p>
        </w:tc>
        <w:tc>
          <w:tcPr>
            <w:tcW w:w="1530"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b. Predictors: (Constant), Interest, Attitude</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278"/>
        <w:gridCol w:w="1462"/>
        <w:gridCol w:w="1462"/>
        <w:gridCol w:w="1613"/>
        <w:gridCol w:w="1109"/>
        <w:gridCol w:w="1109"/>
      </w:tblGrid>
      <w:tr w:rsidR="006C1F3B" w:rsidRPr="00005D26" w:rsidTr="00FF3C97">
        <w:trPr>
          <w:cantSplit/>
        </w:trPr>
        <w:tc>
          <w:tcPr>
            <w:tcW w:w="8840"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Coefficients</w:t>
            </w:r>
            <w:r w:rsidRPr="00005D26">
              <w:rPr>
                <w:rFonts w:ascii="Arial" w:hAnsi="Arial" w:cs="Arial"/>
                <w:b/>
                <w:bCs/>
                <w:color w:val="000000" w:themeColor="text1"/>
                <w:sz w:val="18"/>
                <w:szCs w:val="18"/>
                <w:vertAlign w:val="superscript"/>
              </w:rPr>
              <w:t>a</w:t>
            </w:r>
            <w:proofErr w:type="spellEnd"/>
          </w:p>
        </w:tc>
      </w:tr>
      <w:tr w:rsidR="006C1F3B" w:rsidRPr="00005D26" w:rsidTr="00FF3C97">
        <w:trPr>
          <w:cantSplit/>
        </w:trPr>
        <w:tc>
          <w:tcPr>
            <w:tcW w:w="2085" w:type="dxa"/>
            <w:gridSpan w:val="2"/>
            <w:vMerge w:val="restart"/>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2924" w:type="dxa"/>
            <w:gridSpan w:val="2"/>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Unstandardized Coefficients</w:t>
            </w:r>
          </w:p>
        </w:tc>
        <w:tc>
          <w:tcPr>
            <w:tcW w:w="1613" w:type="dxa"/>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Standardized Coefficients</w:t>
            </w:r>
          </w:p>
        </w:tc>
        <w:tc>
          <w:tcPr>
            <w:tcW w:w="1109"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t</w:t>
            </w:r>
          </w:p>
        </w:tc>
        <w:tc>
          <w:tcPr>
            <w:tcW w:w="1109" w:type="dxa"/>
            <w:vMerge w:val="restart"/>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cantSplit/>
        </w:trPr>
        <w:tc>
          <w:tcPr>
            <w:tcW w:w="2085" w:type="dxa"/>
            <w:gridSpan w:val="2"/>
            <w:vMerge/>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62" w:type="dxa"/>
            <w:tcBorders>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w:t>
            </w:r>
          </w:p>
        </w:tc>
        <w:tc>
          <w:tcPr>
            <w:tcW w:w="1462"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w:t>
            </w:r>
          </w:p>
        </w:tc>
        <w:tc>
          <w:tcPr>
            <w:tcW w:w="1613"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Beta</w:t>
            </w:r>
          </w:p>
        </w:tc>
        <w:tc>
          <w:tcPr>
            <w:tcW w:w="1109"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09" w:type="dxa"/>
            <w:vMerge/>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r>
      <w:tr w:rsidR="006C1F3B" w:rsidRPr="00005D26" w:rsidTr="00FF3C97">
        <w:trPr>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278"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(Constant)</w:t>
            </w:r>
          </w:p>
        </w:tc>
        <w:tc>
          <w:tcPr>
            <w:tcW w:w="1462"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8.558</w:t>
            </w:r>
          </w:p>
        </w:tc>
        <w:tc>
          <w:tcPr>
            <w:tcW w:w="1462"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.962</w:t>
            </w:r>
          </w:p>
        </w:tc>
        <w:tc>
          <w:tcPr>
            <w:tcW w:w="161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8.901</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78"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.232</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.032</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.300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7.219</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78"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1462"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.455</w:t>
            </w:r>
          </w:p>
        </w:tc>
        <w:tc>
          <w:tcPr>
            <w:tcW w:w="1462"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.037</w:t>
            </w:r>
          </w:p>
        </w:tc>
        <w:tc>
          <w:tcPr>
            <w:tcW w:w="161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.513</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12.362</w:t>
            </w: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840"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2 and Hypothesis 2</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Regression</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0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38"/>
        <w:gridCol w:w="1075"/>
        <w:gridCol w:w="1563"/>
        <w:gridCol w:w="1075"/>
      </w:tblGrid>
      <w:tr w:rsidR="006C1F3B" w:rsidRPr="00005D26" w:rsidTr="00FF3C97">
        <w:trPr>
          <w:cantSplit/>
        </w:trPr>
        <w:tc>
          <w:tcPr>
            <w:tcW w:w="805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Descriptive Statistics</w:t>
            </w:r>
          </w:p>
        </w:tc>
      </w:tr>
      <w:tr w:rsidR="006C1F3B" w:rsidRPr="00005D26" w:rsidTr="00FF3C97">
        <w:trPr>
          <w:cantSplit/>
        </w:trPr>
        <w:tc>
          <w:tcPr>
            <w:tcW w:w="4338" w:type="dxa"/>
            <w:tcBorders>
              <w:top w:val="single" w:sz="16" w:space="0" w:color="000000"/>
              <w:left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075"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w:t>
            </w:r>
          </w:p>
        </w:tc>
        <w:tc>
          <w:tcPr>
            <w:tcW w:w="156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Deviation</w:t>
            </w:r>
          </w:p>
        </w:tc>
        <w:tc>
          <w:tcPr>
            <w:tcW w:w="1075"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r>
      <w:tr w:rsidR="006C1F3B" w:rsidRPr="00005D26" w:rsidTr="00FF3C97">
        <w:trPr>
          <w:cantSplit/>
        </w:trPr>
        <w:tc>
          <w:tcPr>
            <w:tcW w:w="4338" w:type="dxa"/>
            <w:tcBorders>
              <w:top w:val="single" w:sz="16" w:space="0" w:color="000000"/>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075"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26.72</w:t>
            </w:r>
          </w:p>
        </w:tc>
        <w:tc>
          <w:tcPr>
            <w:tcW w:w="156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3.338</w:t>
            </w:r>
          </w:p>
        </w:tc>
        <w:tc>
          <w:tcPr>
            <w:tcW w:w="1075"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24.67</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3.707</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27.61</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4.312</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lastRenderedPageBreak/>
              <w:t>Locus of Control</w:t>
            </w:r>
          </w:p>
        </w:tc>
        <w:tc>
          <w:tcPr>
            <w:tcW w:w="1075"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26.49</w:t>
            </w:r>
          </w:p>
        </w:tc>
        <w:tc>
          <w:tcPr>
            <w:tcW w:w="156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4.937</w:t>
            </w:r>
          </w:p>
        </w:tc>
        <w:tc>
          <w:tcPr>
            <w:tcW w:w="1075"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9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9"/>
        <w:gridCol w:w="1881"/>
        <w:gridCol w:w="1613"/>
        <w:gridCol w:w="1210"/>
        <w:gridCol w:w="1109"/>
        <w:gridCol w:w="991"/>
      </w:tblGrid>
      <w:tr w:rsidR="006C1F3B" w:rsidRPr="00005D26" w:rsidTr="00FF3C97">
        <w:trPr>
          <w:cantSplit/>
        </w:trPr>
        <w:tc>
          <w:tcPr>
            <w:tcW w:w="8973" w:type="dxa"/>
            <w:gridSpan w:val="6"/>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Correlations</w:t>
            </w:r>
          </w:p>
        </w:tc>
      </w:tr>
      <w:tr w:rsidR="006C1F3B" w:rsidRPr="00005D26" w:rsidTr="00FF3C97">
        <w:trPr>
          <w:cantSplit/>
        </w:trPr>
        <w:tc>
          <w:tcPr>
            <w:tcW w:w="4050"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613"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210"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991"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Locus of Control</w:t>
            </w:r>
          </w:p>
        </w:tc>
      </w:tr>
      <w:tr w:rsidR="006C1F3B" w:rsidRPr="00005D26" w:rsidTr="00FF3C97">
        <w:trPr>
          <w:cantSplit/>
        </w:trPr>
        <w:tc>
          <w:tcPr>
            <w:tcW w:w="2169" w:type="dxa"/>
            <w:vMerge w:val="restart"/>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Pearson Correlation</w:t>
            </w:r>
          </w:p>
        </w:tc>
        <w:tc>
          <w:tcPr>
            <w:tcW w:w="1881"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SAAP</w:t>
            </w:r>
          </w:p>
        </w:tc>
        <w:tc>
          <w:tcPr>
            <w:tcW w:w="1613"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1210"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.589</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.555</w:t>
            </w:r>
          </w:p>
        </w:tc>
        <w:tc>
          <w:tcPr>
            <w:tcW w:w="991"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.476</w:t>
            </w:r>
          </w:p>
        </w:tc>
      </w:tr>
      <w:tr w:rsidR="006C1F3B" w:rsidRPr="00005D26" w:rsidTr="00FF3C97">
        <w:trPr>
          <w:cantSplit/>
        </w:trPr>
        <w:tc>
          <w:tcPr>
            <w:tcW w:w="2169"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.589</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.390</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.442</w:t>
            </w:r>
          </w:p>
        </w:tc>
      </w:tr>
      <w:tr w:rsidR="006C1F3B" w:rsidRPr="00005D26" w:rsidTr="00FF3C97">
        <w:trPr>
          <w:cantSplit/>
        </w:trPr>
        <w:tc>
          <w:tcPr>
            <w:tcW w:w="2169"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.555</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.390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.320</w:t>
            </w:r>
          </w:p>
        </w:tc>
      </w:tr>
      <w:tr w:rsidR="006C1F3B" w:rsidRPr="00005D26" w:rsidTr="00FF3C97">
        <w:trPr>
          <w:cantSplit/>
        </w:trPr>
        <w:tc>
          <w:tcPr>
            <w:tcW w:w="2169"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.476</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.442</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.320</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2169" w:type="dxa"/>
            <w:vMerge w:val="restart"/>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Sig. (1-tailed)</w:t>
            </w: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SAAP</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9"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9"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9"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2169" w:type="dxa"/>
            <w:vMerge w:val="restart"/>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SAAP</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9"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9"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21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91"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9"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81"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1613"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210"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91"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95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7"/>
        <w:gridCol w:w="739"/>
        <w:gridCol w:w="1009"/>
        <w:gridCol w:w="1160"/>
        <w:gridCol w:w="1127"/>
        <w:gridCol w:w="1143"/>
        <w:gridCol w:w="1059"/>
        <w:gridCol w:w="705"/>
        <w:gridCol w:w="722"/>
        <w:gridCol w:w="1076"/>
      </w:tblGrid>
      <w:tr w:rsidR="006C1F3B" w:rsidRPr="00005D26" w:rsidTr="00FF3C97">
        <w:trPr>
          <w:cantSplit/>
        </w:trPr>
        <w:tc>
          <w:tcPr>
            <w:tcW w:w="9597" w:type="dxa"/>
            <w:gridSpan w:val="1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Model Summary</w:t>
            </w:r>
          </w:p>
        </w:tc>
      </w:tr>
      <w:tr w:rsidR="006C1F3B" w:rsidRPr="00005D26" w:rsidTr="00FF3C97">
        <w:trPr>
          <w:cantSplit/>
        </w:trPr>
        <w:tc>
          <w:tcPr>
            <w:tcW w:w="857" w:type="dxa"/>
            <w:vMerge w:val="restart"/>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739" w:type="dxa"/>
            <w:vMerge w:val="restart"/>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w:t>
            </w:r>
          </w:p>
        </w:tc>
        <w:tc>
          <w:tcPr>
            <w:tcW w:w="1009"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w:t>
            </w:r>
          </w:p>
        </w:tc>
        <w:tc>
          <w:tcPr>
            <w:tcW w:w="1160"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Adjusted R Square</w:t>
            </w:r>
          </w:p>
        </w:tc>
        <w:tc>
          <w:tcPr>
            <w:tcW w:w="1127"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 of the Estimate</w:t>
            </w:r>
          </w:p>
        </w:tc>
        <w:tc>
          <w:tcPr>
            <w:tcW w:w="4705" w:type="dxa"/>
            <w:gridSpan w:val="5"/>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Change Statistics</w:t>
            </w:r>
          </w:p>
        </w:tc>
      </w:tr>
      <w:tr w:rsidR="006C1F3B" w:rsidRPr="00005D26" w:rsidTr="00FF3C97">
        <w:trPr>
          <w:cantSplit/>
        </w:trPr>
        <w:tc>
          <w:tcPr>
            <w:tcW w:w="857" w:type="dxa"/>
            <w:vMerge/>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739" w:type="dxa"/>
            <w:vMerge/>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009"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60"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27"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43"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 Change</w:t>
            </w:r>
          </w:p>
        </w:tc>
        <w:tc>
          <w:tcPr>
            <w:tcW w:w="1059"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 Change</w:t>
            </w:r>
          </w:p>
        </w:tc>
        <w:tc>
          <w:tcPr>
            <w:tcW w:w="705"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df1</w:t>
            </w:r>
          </w:p>
        </w:tc>
        <w:tc>
          <w:tcPr>
            <w:tcW w:w="722"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df2</w:t>
            </w:r>
          </w:p>
        </w:tc>
        <w:tc>
          <w:tcPr>
            <w:tcW w:w="1076" w:type="dxa"/>
            <w:tcBorders>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 F Change</w:t>
            </w:r>
          </w:p>
        </w:tc>
      </w:tr>
      <w:tr w:rsidR="006C1F3B" w:rsidRPr="00005D26" w:rsidTr="00FF3C97">
        <w:trPr>
          <w:cantSplit/>
        </w:trPr>
        <w:tc>
          <w:tcPr>
            <w:tcW w:w="85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739"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.710</w:t>
            </w:r>
            <w:r w:rsidRPr="00005D26">
              <w:rPr>
                <w:rFonts w:ascii="Arial" w:hAnsi="Arial" w:cs="Arial"/>
                <w:color w:val="000000" w:themeColor="text1"/>
                <w:sz w:val="18"/>
                <w:szCs w:val="18"/>
                <w:vertAlign w:val="superscript"/>
              </w:rPr>
              <w:t>a</w:t>
            </w:r>
          </w:p>
        </w:tc>
        <w:tc>
          <w:tcPr>
            <w:tcW w:w="10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.505</w:t>
            </w:r>
          </w:p>
        </w:tc>
        <w:tc>
          <w:tcPr>
            <w:tcW w:w="1160"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.501</w:t>
            </w:r>
          </w:p>
        </w:tc>
        <w:tc>
          <w:tcPr>
            <w:tcW w:w="1127"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2.359</w:t>
            </w:r>
          </w:p>
        </w:tc>
        <w:tc>
          <w:tcPr>
            <w:tcW w:w="114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.505</w:t>
            </w:r>
          </w:p>
        </w:tc>
        <w:tc>
          <w:tcPr>
            <w:tcW w:w="105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125.993</w:t>
            </w:r>
          </w:p>
        </w:tc>
        <w:tc>
          <w:tcPr>
            <w:tcW w:w="705"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w:t>
            </w:r>
          </w:p>
        </w:tc>
        <w:tc>
          <w:tcPr>
            <w:tcW w:w="722"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371</w:t>
            </w:r>
          </w:p>
        </w:tc>
        <w:tc>
          <w:tcPr>
            <w:tcW w:w="1076"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9597" w:type="dxa"/>
            <w:gridSpan w:val="1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Predictors: (Constant), Locus of Control, Self-Efficacy, Motivation</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ANOVA</w:t>
            </w:r>
            <w:r w:rsidRPr="00005D26">
              <w:rPr>
                <w:rFonts w:ascii="Arial" w:hAnsi="Arial" w:cs="Arial"/>
                <w:b/>
                <w:bCs/>
                <w:color w:val="000000" w:themeColor="text1"/>
                <w:sz w:val="18"/>
                <w:szCs w:val="18"/>
                <w:vertAlign w:val="superscript"/>
              </w:rPr>
              <w:t>a</w:t>
            </w:r>
            <w:proofErr w:type="spellEnd"/>
          </w:p>
        </w:tc>
      </w:tr>
      <w:tr w:rsidR="006C1F3B" w:rsidRPr="00005D26" w:rsidTr="00FF3C97">
        <w:trPr>
          <w:cantSplit/>
        </w:trPr>
        <w:tc>
          <w:tcPr>
            <w:tcW w:w="2201"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1614"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Sum of Squares</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color w:val="000000" w:themeColor="text1"/>
                <w:sz w:val="18"/>
                <w:szCs w:val="18"/>
              </w:rPr>
              <w:t>Df</w:t>
            </w:r>
            <w:proofErr w:type="spellEnd"/>
          </w:p>
        </w:tc>
        <w:tc>
          <w:tcPr>
            <w:tcW w:w="1530"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 Square</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394"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Regression</w:t>
            </w:r>
          </w:p>
        </w:tc>
        <w:tc>
          <w:tcPr>
            <w:tcW w:w="1614"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2103.435</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w:t>
            </w:r>
          </w:p>
        </w:tc>
        <w:tc>
          <w:tcPr>
            <w:tcW w:w="1530"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701.145</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125.993</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r w:rsidRPr="00005D26">
              <w:rPr>
                <w:rFonts w:ascii="Arial" w:hAnsi="Arial" w:cs="Arial"/>
                <w:color w:val="000000" w:themeColor="text1"/>
                <w:sz w:val="18"/>
                <w:szCs w:val="18"/>
                <w:vertAlign w:val="superscript"/>
              </w:rPr>
              <w:t>b</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394"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Residual</w:t>
            </w:r>
          </w:p>
        </w:tc>
        <w:tc>
          <w:tcPr>
            <w:tcW w:w="1614"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2064.603</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371</w:t>
            </w:r>
          </w:p>
        </w:tc>
        <w:tc>
          <w:tcPr>
            <w:tcW w:w="153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5.565</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614"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4168.037</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374</w:t>
            </w:r>
          </w:p>
        </w:tc>
        <w:tc>
          <w:tcPr>
            <w:tcW w:w="1530"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b. Predictors: (Constant), Locus of Control, Self-Efficacy, Motivation</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93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816"/>
        <w:gridCol w:w="1462"/>
        <w:gridCol w:w="1462"/>
        <w:gridCol w:w="1613"/>
        <w:gridCol w:w="1109"/>
        <w:gridCol w:w="1109"/>
      </w:tblGrid>
      <w:tr w:rsidR="006C1F3B" w:rsidRPr="00005D26" w:rsidTr="00FF3C97">
        <w:trPr>
          <w:cantSplit/>
        </w:trPr>
        <w:tc>
          <w:tcPr>
            <w:tcW w:w="9378"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Coefficients</w:t>
            </w:r>
            <w:r w:rsidRPr="00005D26">
              <w:rPr>
                <w:rFonts w:ascii="Arial" w:hAnsi="Arial" w:cs="Arial"/>
                <w:b/>
                <w:bCs/>
                <w:color w:val="000000" w:themeColor="text1"/>
                <w:sz w:val="18"/>
                <w:szCs w:val="18"/>
                <w:vertAlign w:val="superscript"/>
              </w:rPr>
              <w:t>a</w:t>
            </w:r>
            <w:proofErr w:type="spellEnd"/>
          </w:p>
        </w:tc>
      </w:tr>
      <w:tr w:rsidR="006C1F3B" w:rsidRPr="00005D26" w:rsidTr="00FF3C97">
        <w:trPr>
          <w:cantSplit/>
        </w:trPr>
        <w:tc>
          <w:tcPr>
            <w:tcW w:w="2623" w:type="dxa"/>
            <w:gridSpan w:val="2"/>
            <w:vMerge w:val="restart"/>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2924" w:type="dxa"/>
            <w:gridSpan w:val="2"/>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Unstandardized Coefficients</w:t>
            </w:r>
          </w:p>
        </w:tc>
        <w:tc>
          <w:tcPr>
            <w:tcW w:w="1613" w:type="dxa"/>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Standardized Coefficients</w:t>
            </w:r>
          </w:p>
        </w:tc>
        <w:tc>
          <w:tcPr>
            <w:tcW w:w="1109" w:type="dxa"/>
            <w:vMerge w:val="restart"/>
            <w:tcBorders>
              <w:top w:val="single" w:sz="16" w:space="0" w:color="000000"/>
            </w:tcBorders>
            <w:shd w:val="clear" w:color="auto" w:fill="FFFFFF"/>
          </w:tcPr>
          <w:p w:rsidR="006C1F3B" w:rsidRPr="00005D26" w:rsidRDefault="003C49E4"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T</w:t>
            </w:r>
          </w:p>
        </w:tc>
        <w:tc>
          <w:tcPr>
            <w:tcW w:w="1109" w:type="dxa"/>
            <w:vMerge w:val="restart"/>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cantSplit/>
        </w:trPr>
        <w:tc>
          <w:tcPr>
            <w:tcW w:w="2623" w:type="dxa"/>
            <w:gridSpan w:val="2"/>
            <w:vMerge/>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62" w:type="dxa"/>
            <w:tcBorders>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w:t>
            </w:r>
          </w:p>
        </w:tc>
        <w:tc>
          <w:tcPr>
            <w:tcW w:w="1462"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w:t>
            </w:r>
          </w:p>
        </w:tc>
        <w:tc>
          <w:tcPr>
            <w:tcW w:w="1613"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Beta</w:t>
            </w:r>
          </w:p>
        </w:tc>
        <w:tc>
          <w:tcPr>
            <w:tcW w:w="1109"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09" w:type="dxa"/>
            <w:vMerge/>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r>
      <w:tr w:rsidR="006C1F3B" w:rsidRPr="00005D26" w:rsidTr="00FF3C97">
        <w:trPr>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816"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(Constant)</w:t>
            </w:r>
          </w:p>
        </w:tc>
        <w:tc>
          <w:tcPr>
            <w:tcW w:w="1462"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7.429</w:t>
            </w:r>
          </w:p>
        </w:tc>
        <w:tc>
          <w:tcPr>
            <w:tcW w:w="1462"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1.004</w:t>
            </w:r>
          </w:p>
        </w:tc>
        <w:tc>
          <w:tcPr>
            <w:tcW w:w="161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7.396</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16"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.327</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.038</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.363</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8.524</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16"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.270</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.031</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.349</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8.644</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816"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1462"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.138</w:t>
            </w:r>
          </w:p>
        </w:tc>
        <w:tc>
          <w:tcPr>
            <w:tcW w:w="1462"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.028</w:t>
            </w:r>
          </w:p>
        </w:tc>
        <w:tc>
          <w:tcPr>
            <w:tcW w:w="161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.204</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4.928</w:t>
            </w: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9378"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3 and Hypothesis 3</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Regression</w:t>
      </w: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tbl>
      <w:tblPr>
        <w:tblW w:w="80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38"/>
        <w:gridCol w:w="1075"/>
        <w:gridCol w:w="1563"/>
        <w:gridCol w:w="1075"/>
      </w:tblGrid>
      <w:tr w:rsidR="006C1F3B" w:rsidRPr="00005D26" w:rsidTr="00FF3C97">
        <w:trPr>
          <w:cantSplit/>
        </w:trPr>
        <w:tc>
          <w:tcPr>
            <w:tcW w:w="805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Descriptive Statistics</w:t>
            </w:r>
          </w:p>
        </w:tc>
      </w:tr>
      <w:tr w:rsidR="006C1F3B" w:rsidRPr="00005D26" w:rsidTr="00FF3C97">
        <w:trPr>
          <w:cantSplit/>
        </w:trPr>
        <w:tc>
          <w:tcPr>
            <w:tcW w:w="4338" w:type="dxa"/>
            <w:tcBorders>
              <w:top w:val="single" w:sz="16" w:space="0" w:color="000000"/>
              <w:left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075"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w:t>
            </w:r>
          </w:p>
        </w:tc>
        <w:tc>
          <w:tcPr>
            <w:tcW w:w="156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Deviation</w:t>
            </w:r>
          </w:p>
        </w:tc>
        <w:tc>
          <w:tcPr>
            <w:tcW w:w="1075"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r>
      <w:tr w:rsidR="006C1F3B" w:rsidRPr="00005D26" w:rsidTr="00FF3C97">
        <w:trPr>
          <w:cantSplit/>
        </w:trPr>
        <w:tc>
          <w:tcPr>
            <w:tcW w:w="4338" w:type="dxa"/>
            <w:tcBorders>
              <w:top w:val="single" w:sz="16" w:space="0" w:color="000000"/>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075"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26.72</w:t>
            </w:r>
          </w:p>
        </w:tc>
        <w:tc>
          <w:tcPr>
            <w:tcW w:w="156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3.338</w:t>
            </w:r>
          </w:p>
        </w:tc>
        <w:tc>
          <w:tcPr>
            <w:tcW w:w="1075"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1075"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25.16</w:t>
            </w:r>
          </w:p>
        </w:tc>
        <w:tc>
          <w:tcPr>
            <w:tcW w:w="156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4.074</w:t>
            </w:r>
          </w:p>
        </w:tc>
        <w:tc>
          <w:tcPr>
            <w:tcW w:w="1075"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7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9"/>
        <w:gridCol w:w="2689"/>
        <w:gridCol w:w="1613"/>
        <w:gridCol w:w="1109"/>
      </w:tblGrid>
      <w:tr w:rsidR="006C1F3B" w:rsidRPr="00005D26" w:rsidTr="00FF3C97">
        <w:trPr>
          <w:cantSplit/>
        </w:trPr>
        <w:tc>
          <w:tcPr>
            <w:tcW w:w="7579"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Correlations</w:t>
            </w:r>
          </w:p>
        </w:tc>
      </w:tr>
      <w:tr w:rsidR="006C1F3B" w:rsidRPr="00005D26" w:rsidTr="00FF3C97">
        <w:trPr>
          <w:cantSplit/>
        </w:trPr>
        <w:tc>
          <w:tcPr>
            <w:tcW w:w="4857"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613"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Anxiety</w:t>
            </w:r>
          </w:p>
        </w:tc>
      </w:tr>
      <w:tr w:rsidR="006C1F3B" w:rsidRPr="00005D26" w:rsidTr="00FF3C97">
        <w:trPr>
          <w:cantSplit/>
        </w:trPr>
        <w:tc>
          <w:tcPr>
            <w:tcW w:w="2168" w:type="dxa"/>
            <w:vMerge w:val="restart"/>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Pearson Correlation</w:t>
            </w:r>
          </w:p>
        </w:tc>
        <w:tc>
          <w:tcPr>
            <w:tcW w:w="2689"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2168" w:type="dxa"/>
            <w:vMerge w:val="restart"/>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Sig. (1-tailed)</w:t>
            </w: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2168" w:type="dxa"/>
            <w:vMerge w:val="restart"/>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N</w:t>
            </w: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1613"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98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49"/>
        <w:gridCol w:w="992"/>
        <w:gridCol w:w="353"/>
        <w:gridCol w:w="621"/>
        <w:gridCol w:w="993"/>
        <w:gridCol w:w="218"/>
        <w:gridCol w:w="891"/>
        <w:gridCol w:w="303"/>
        <w:gridCol w:w="1093"/>
        <w:gridCol w:w="134"/>
        <w:gridCol w:w="925"/>
        <w:gridCol w:w="184"/>
        <w:gridCol w:w="488"/>
        <w:gridCol w:w="621"/>
        <w:gridCol w:w="84"/>
        <w:gridCol w:w="1093"/>
      </w:tblGrid>
      <w:tr w:rsidR="006C1F3B" w:rsidRPr="00005D26" w:rsidTr="00FF3C97">
        <w:trPr>
          <w:cantSplit/>
        </w:trPr>
        <w:tc>
          <w:tcPr>
            <w:tcW w:w="9849" w:type="dxa"/>
            <w:gridSpan w:val="1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Model Summary</w:t>
            </w:r>
          </w:p>
        </w:tc>
      </w:tr>
      <w:tr w:rsidR="006C1F3B" w:rsidRPr="00005D26" w:rsidTr="00FF3C97">
        <w:trPr>
          <w:cantSplit/>
        </w:trPr>
        <w:tc>
          <w:tcPr>
            <w:tcW w:w="856" w:type="dxa"/>
            <w:gridSpan w:val="2"/>
            <w:vMerge w:val="restart"/>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992" w:type="dxa"/>
            <w:vMerge w:val="restart"/>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w:t>
            </w:r>
          </w:p>
        </w:tc>
        <w:tc>
          <w:tcPr>
            <w:tcW w:w="974" w:type="dxa"/>
            <w:gridSpan w:val="2"/>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w:t>
            </w:r>
          </w:p>
        </w:tc>
        <w:tc>
          <w:tcPr>
            <w:tcW w:w="1211" w:type="dxa"/>
            <w:gridSpan w:val="2"/>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Adjusted R Square</w:t>
            </w:r>
          </w:p>
        </w:tc>
        <w:tc>
          <w:tcPr>
            <w:tcW w:w="1194" w:type="dxa"/>
            <w:gridSpan w:val="2"/>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 of the Estimate</w:t>
            </w:r>
          </w:p>
        </w:tc>
        <w:tc>
          <w:tcPr>
            <w:tcW w:w="4622" w:type="dxa"/>
            <w:gridSpan w:val="8"/>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Change Statistics</w:t>
            </w:r>
          </w:p>
        </w:tc>
      </w:tr>
      <w:tr w:rsidR="006C1F3B" w:rsidRPr="00005D26" w:rsidTr="00FF3C97">
        <w:trPr>
          <w:cantSplit/>
        </w:trPr>
        <w:tc>
          <w:tcPr>
            <w:tcW w:w="856" w:type="dxa"/>
            <w:gridSpan w:val="2"/>
            <w:vMerge/>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992" w:type="dxa"/>
            <w:vMerge/>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974" w:type="dxa"/>
            <w:gridSpan w:val="2"/>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11" w:type="dxa"/>
            <w:gridSpan w:val="2"/>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94" w:type="dxa"/>
            <w:gridSpan w:val="2"/>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093"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 Change</w:t>
            </w:r>
          </w:p>
        </w:tc>
        <w:tc>
          <w:tcPr>
            <w:tcW w:w="1059" w:type="dxa"/>
            <w:gridSpan w:val="2"/>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 Change</w:t>
            </w:r>
          </w:p>
        </w:tc>
        <w:tc>
          <w:tcPr>
            <w:tcW w:w="672" w:type="dxa"/>
            <w:gridSpan w:val="2"/>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df1</w:t>
            </w:r>
          </w:p>
        </w:tc>
        <w:tc>
          <w:tcPr>
            <w:tcW w:w="705" w:type="dxa"/>
            <w:gridSpan w:val="2"/>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df2</w:t>
            </w:r>
          </w:p>
        </w:tc>
        <w:tc>
          <w:tcPr>
            <w:tcW w:w="1093" w:type="dxa"/>
            <w:tcBorders>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 F Change</w:t>
            </w:r>
          </w:p>
        </w:tc>
      </w:tr>
      <w:tr w:rsidR="006C1F3B" w:rsidRPr="00005D26" w:rsidTr="00FF3C97">
        <w:trPr>
          <w:cantSplit/>
        </w:trPr>
        <w:tc>
          <w:tcPr>
            <w:tcW w:w="856"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992"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w:t>
            </w:r>
            <w:r w:rsidRPr="00005D26">
              <w:rPr>
                <w:rFonts w:ascii="Arial" w:hAnsi="Arial" w:cs="Arial"/>
                <w:color w:val="000000" w:themeColor="text1"/>
                <w:sz w:val="18"/>
                <w:szCs w:val="18"/>
                <w:vertAlign w:val="superscript"/>
              </w:rPr>
              <w:t>a</w:t>
            </w:r>
          </w:p>
        </w:tc>
        <w:tc>
          <w:tcPr>
            <w:tcW w:w="974"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.242</w:t>
            </w:r>
          </w:p>
        </w:tc>
        <w:tc>
          <w:tcPr>
            <w:tcW w:w="1211"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.240</w:t>
            </w:r>
          </w:p>
        </w:tc>
        <w:tc>
          <w:tcPr>
            <w:tcW w:w="1194"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2.911</w:t>
            </w:r>
          </w:p>
        </w:tc>
        <w:tc>
          <w:tcPr>
            <w:tcW w:w="109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.242</w:t>
            </w:r>
          </w:p>
        </w:tc>
        <w:tc>
          <w:tcPr>
            <w:tcW w:w="1059"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119.024</w:t>
            </w:r>
          </w:p>
        </w:tc>
        <w:tc>
          <w:tcPr>
            <w:tcW w:w="672"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w:t>
            </w:r>
          </w:p>
        </w:tc>
        <w:tc>
          <w:tcPr>
            <w:tcW w:w="705"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373</w:t>
            </w:r>
          </w:p>
        </w:tc>
        <w:tc>
          <w:tcPr>
            <w:tcW w:w="1093"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9849" w:type="dxa"/>
            <w:gridSpan w:val="17"/>
            <w:tcBorders>
              <w:top w:val="nil"/>
              <w:left w:val="nil"/>
              <w:bottom w:val="nil"/>
              <w:right w:val="nil"/>
            </w:tcBorders>
            <w:shd w:val="clear" w:color="auto" w:fill="FFFFFF"/>
          </w:tcPr>
          <w:p w:rsidR="006C1F3B" w:rsidRPr="00C26CF1" w:rsidRDefault="006C1F3B" w:rsidP="00C26CF1">
            <w:pPr>
              <w:pStyle w:val="ListParagraph"/>
              <w:numPr>
                <w:ilvl w:val="0"/>
                <w:numId w:val="24"/>
              </w:numPr>
              <w:autoSpaceDE w:val="0"/>
              <w:autoSpaceDN w:val="0"/>
              <w:adjustRightInd w:val="0"/>
              <w:spacing w:after="0" w:line="320" w:lineRule="atLeast"/>
              <w:ind w:right="60"/>
              <w:rPr>
                <w:rFonts w:ascii="Arial" w:hAnsi="Arial" w:cs="Arial"/>
                <w:color w:val="000000" w:themeColor="text1"/>
                <w:sz w:val="18"/>
                <w:szCs w:val="18"/>
              </w:rPr>
            </w:pPr>
            <w:r w:rsidRPr="00C26CF1">
              <w:rPr>
                <w:rFonts w:ascii="Arial" w:hAnsi="Arial" w:cs="Arial"/>
                <w:color w:val="000000" w:themeColor="text1"/>
                <w:sz w:val="18"/>
                <w:szCs w:val="18"/>
              </w:rPr>
              <w:t>Predictors: (Constant), Anxiety</w:t>
            </w:r>
          </w:p>
          <w:p w:rsidR="00C26CF1" w:rsidRDefault="00C26CF1" w:rsidP="00C26CF1">
            <w:pPr>
              <w:autoSpaceDE w:val="0"/>
              <w:autoSpaceDN w:val="0"/>
              <w:adjustRightInd w:val="0"/>
              <w:spacing w:after="0" w:line="320" w:lineRule="atLeast"/>
              <w:ind w:right="60"/>
              <w:rPr>
                <w:rFonts w:ascii="Arial" w:hAnsi="Arial" w:cs="Arial"/>
                <w:color w:val="000000" w:themeColor="text1"/>
                <w:sz w:val="18"/>
                <w:szCs w:val="18"/>
              </w:rPr>
            </w:pPr>
          </w:p>
          <w:p w:rsidR="00C26CF1" w:rsidRPr="00C26CF1" w:rsidRDefault="00C26CF1" w:rsidP="00C26CF1">
            <w:pPr>
              <w:autoSpaceDE w:val="0"/>
              <w:autoSpaceDN w:val="0"/>
              <w:adjustRightInd w:val="0"/>
              <w:spacing w:after="0" w:line="320" w:lineRule="atLeast"/>
              <w:ind w:right="60"/>
              <w:rPr>
                <w:rFonts w:ascii="Arial" w:hAnsi="Arial" w:cs="Arial"/>
                <w:color w:val="000000" w:themeColor="text1"/>
                <w:sz w:val="18"/>
                <w:szCs w:val="18"/>
              </w:rPr>
            </w:pPr>
          </w:p>
        </w:tc>
      </w:tr>
      <w:tr w:rsidR="006C1F3B" w:rsidRPr="00005D26" w:rsidTr="00FF3C97">
        <w:trPr>
          <w:gridAfter w:val="2"/>
          <w:wAfter w:w="1177" w:type="dxa"/>
          <w:cantSplit/>
        </w:trPr>
        <w:tc>
          <w:tcPr>
            <w:tcW w:w="8672" w:type="dxa"/>
            <w:gridSpan w:val="15"/>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ANOVA</w:t>
            </w:r>
            <w:r w:rsidRPr="00005D26">
              <w:rPr>
                <w:rFonts w:ascii="Arial" w:hAnsi="Arial" w:cs="Arial"/>
                <w:b/>
                <w:bCs/>
                <w:color w:val="000000" w:themeColor="text1"/>
                <w:sz w:val="18"/>
                <w:szCs w:val="18"/>
                <w:vertAlign w:val="superscript"/>
              </w:rPr>
              <w:t>a</w:t>
            </w:r>
            <w:proofErr w:type="spellEnd"/>
          </w:p>
        </w:tc>
      </w:tr>
      <w:tr w:rsidR="006C1F3B" w:rsidRPr="00005D26" w:rsidTr="00FF3C97">
        <w:trPr>
          <w:gridAfter w:val="2"/>
          <w:wAfter w:w="1177" w:type="dxa"/>
          <w:cantSplit/>
        </w:trPr>
        <w:tc>
          <w:tcPr>
            <w:tcW w:w="2201" w:type="dxa"/>
            <w:gridSpan w:val="4"/>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1614" w:type="dxa"/>
            <w:gridSpan w:val="2"/>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Sum of Squares</w:t>
            </w:r>
          </w:p>
        </w:tc>
        <w:tc>
          <w:tcPr>
            <w:tcW w:w="1109"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color w:val="000000" w:themeColor="text1"/>
                <w:sz w:val="18"/>
                <w:szCs w:val="18"/>
              </w:rPr>
              <w:t>Df</w:t>
            </w:r>
            <w:proofErr w:type="spellEnd"/>
          </w:p>
        </w:tc>
        <w:tc>
          <w:tcPr>
            <w:tcW w:w="1530" w:type="dxa"/>
            <w:gridSpan w:val="3"/>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 Square</w:t>
            </w:r>
          </w:p>
        </w:tc>
        <w:tc>
          <w:tcPr>
            <w:tcW w:w="1109"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w:t>
            </w:r>
          </w:p>
        </w:tc>
        <w:tc>
          <w:tcPr>
            <w:tcW w:w="1109" w:type="dxa"/>
            <w:gridSpan w:val="2"/>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gridAfter w:val="2"/>
          <w:wAfter w:w="1177" w:type="dxa"/>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394" w:type="dxa"/>
            <w:gridSpan w:val="3"/>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Regression</w:t>
            </w:r>
          </w:p>
        </w:tc>
        <w:tc>
          <w:tcPr>
            <w:tcW w:w="1614" w:type="dxa"/>
            <w:gridSpan w:val="2"/>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1008.280</w:t>
            </w:r>
          </w:p>
        </w:tc>
        <w:tc>
          <w:tcPr>
            <w:tcW w:w="1109" w:type="dxa"/>
            <w:gridSpan w:val="2"/>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530" w:type="dxa"/>
            <w:gridSpan w:val="3"/>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1008.280</w:t>
            </w:r>
          </w:p>
        </w:tc>
        <w:tc>
          <w:tcPr>
            <w:tcW w:w="1109" w:type="dxa"/>
            <w:gridSpan w:val="2"/>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119.024</w:t>
            </w:r>
          </w:p>
        </w:tc>
        <w:tc>
          <w:tcPr>
            <w:tcW w:w="1109" w:type="dxa"/>
            <w:gridSpan w:val="2"/>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r w:rsidRPr="00005D26">
              <w:rPr>
                <w:rFonts w:ascii="Arial" w:hAnsi="Arial" w:cs="Arial"/>
                <w:color w:val="000000" w:themeColor="text1"/>
                <w:sz w:val="18"/>
                <w:szCs w:val="18"/>
                <w:vertAlign w:val="superscript"/>
              </w:rPr>
              <w:t>b</w:t>
            </w:r>
          </w:p>
        </w:tc>
      </w:tr>
      <w:tr w:rsidR="006C1F3B" w:rsidRPr="00005D26" w:rsidTr="00FF3C97">
        <w:trPr>
          <w:gridAfter w:val="2"/>
          <w:wAfter w:w="1177"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394" w:type="dxa"/>
            <w:gridSpan w:val="3"/>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Residual</w:t>
            </w:r>
          </w:p>
        </w:tc>
        <w:tc>
          <w:tcPr>
            <w:tcW w:w="1614" w:type="dxa"/>
            <w:gridSpan w:val="2"/>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3159.758</w:t>
            </w:r>
          </w:p>
        </w:tc>
        <w:tc>
          <w:tcPr>
            <w:tcW w:w="1109" w:type="dxa"/>
            <w:gridSpan w:val="2"/>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373</w:t>
            </w:r>
          </w:p>
        </w:tc>
        <w:tc>
          <w:tcPr>
            <w:tcW w:w="1530" w:type="dxa"/>
            <w:gridSpan w:val="3"/>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8.471</w:t>
            </w:r>
          </w:p>
        </w:tc>
        <w:tc>
          <w:tcPr>
            <w:tcW w:w="1109" w:type="dxa"/>
            <w:gridSpan w:val="2"/>
            <w:tcBorders>
              <w:top w:val="nil"/>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gridSpan w:val="2"/>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gridAfter w:val="2"/>
          <w:wAfter w:w="1177"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gridSpan w:val="3"/>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614" w:type="dxa"/>
            <w:gridSpan w:val="2"/>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4168.037</w:t>
            </w:r>
          </w:p>
        </w:tc>
        <w:tc>
          <w:tcPr>
            <w:tcW w:w="1109" w:type="dxa"/>
            <w:gridSpan w:val="2"/>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374</w:t>
            </w:r>
          </w:p>
        </w:tc>
        <w:tc>
          <w:tcPr>
            <w:tcW w:w="1530" w:type="dxa"/>
            <w:gridSpan w:val="3"/>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gridSpan w:val="2"/>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gridSpan w:val="2"/>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gridAfter w:val="2"/>
          <w:wAfter w:w="1177" w:type="dxa"/>
          <w:cantSplit/>
        </w:trPr>
        <w:tc>
          <w:tcPr>
            <w:tcW w:w="8672" w:type="dxa"/>
            <w:gridSpan w:val="15"/>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r w:rsidR="006C1F3B" w:rsidRPr="00005D26" w:rsidTr="00FF3C97">
        <w:trPr>
          <w:gridAfter w:val="2"/>
          <w:wAfter w:w="1177" w:type="dxa"/>
          <w:cantSplit/>
        </w:trPr>
        <w:tc>
          <w:tcPr>
            <w:tcW w:w="8672" w:type="dxa"/>
            <w:gridSpan w:val="15"/>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b. Predictors: (Constant), Anxiety</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278"/>
        <w:gridCol w:w="1462"/>
        <w:gridCol w:w="1462"/>
        <w:gridCol w:w="1613"/>
        <w:gridCol w:w="1109"/>
        <w:gridCol w:w="1109"/>
      </w:tblGrid>
      <w:tr w:rsidR="006C1F3B" w:rsidRPr="00005D26" w:rsidTr="00FF3C97">
        <w:trPr>
          <w:cantSplit/>
        </w:trPr>
        <w:tc>
          <w:tcPr>
            <w:tcW w:w="8838"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Coefficients</w:t>
            </w:r>
            <w:r w:rsidRPr="00005D26">
              <w:rPr>
                <w:rFonts w:ascii="Arial" w:hAnsi="Arial" w:cs="Arial"/>
                <w:b/>
                <w:bCs/>
                <w:color w:val="000000" w:themeColor="text1"/>
                <w:sz w:val="18"/>
                <w:szCs w:val="18"/>
                <w:vertAlign w:val="superscript"/>
              </w:rPr>
              <w:t>a</w:t>
            </w:r>
            <w:proofErr w:type="spellEnd"/>
          </w:p>
        </w:tc>
      </w:tr>
      <w:tr w:rsidR="006C1F3B" w:rsidRPr="00005D26" w:rsidTr="00FF3C97">
        <w:trPr>
          <w:cantSplit/>
        </w:trPr>
        <w:tc>
          <w:tcPr>
            <w:tcW w:w="2083" w:type="dxa"/>
            <w:gridSpan w:val="2"/>
            <w:vMerge w:val="restart"/>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2924" w:type="dxa"/>
            <w:gridSpan w:val="2"/>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Unstandardized Coefficients</w:t>
            </w:r>
          </w:p>
        </w:tc>
        <w:tc>
          <w:tcPr>
            <w:tcW w:w="1613" w:type="dxa"/>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Standardized Coefficients</w:t>
            </w:r>
          </w:p>
        </w:tc>
        <w:tc>
          <w:tcPr>
            <w:tcW w:w="1109"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T</w:t>
            </w:r>
          </w:p>
        </w:tc>
        <w:tc>
          <w:tcPr>
            <w:tcW w:w="1109" w:type="dxa"/>
            <w:vMerge w:val="restart"/>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cantSplit/>
        </w:trPr>
        <w:tc>
          <w:tcPr>
            <w:tcW w:w="2083" w:type="dxa"/>
            <w:gridSpan w:val="2"/>
            <w:vMerge/>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62" w:type="dxa"/>
            <w:tcBorders>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w:t>
            </w:r>
          </w:p>
        </w:tc>
        <w:tc>
          <w:tcPr>
            <w:tcW w:w="1462"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w:t>
            </w:r>
          </w:p>
        </w:tc>
        <w:tc>
          <w:tcPr>
            <w:tcW w:w="1613"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Beta</w:t>
            </w:r>
          </w:p>
        </w:tc>
        <w:tc>
          <w:tcPr>
            <w:tcW w:w="1109"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09" w:type="dxa"/>
            <w:vMerge/>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r>
      <w:tr w:rsidR="006C1F3B" w:rsidRPr="00005D26" w:rsidTr="00FF3C97">
        <w:trPr>
          <w:cantSplit/>
        </w:trPr>
        <w:tc>
          <w:tcPr>
            <w:tcW w:w="806"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277"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(Constant)</w:t>
            </w:r>
          </w:p>
        </w:tc>
        <w:tc>
          <w:tcPr>
            <w:tcW w:w="1462"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16.175</w:t>
            </w:r>
          </w:p>
        </w:tc>
        <w:tc>
          <w:tcPr>
            <w:tcW w:w="1462"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.978</w:t>
            </w:r>
          </w:p>
        </w:tc>
        <w:tc>
          <w:tcPr>
            <w:tcW w:w="161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16.540</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6"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77"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1462"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.403</w:t>
            </w:r>
          </w:p>
        </w:tc>
        <w:tc>
          <w:tcPr>
            <w:tcW w:w="1462"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.037</w:t>
            </w:r>
          </w:p>
        </w:tc>
        <w:tc>
          <w:tcPr>
            <w:tcW w:w="161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10.910</w:t>
            </w: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838"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7023D2" w:rsidRDefault="007023D2" w:rsidP="006C1F3B">
      <w:pPr>
        <w:autoSpaceDE w:val="0"/>
        <w:autoSpaceDN w:val="0"/>
        <w:adjustRightInd w:val="0"/>
        <w:spacing w:after="0" w:line="240" w:lineRule="auto"/>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4 and Hypothesis 4</w:t>
      </w:r>
    </w:p>
    <w:p w:rsidR="006C1F3B" w:rsidRPr="00005D26" w:rsidRDefault="006C1F3B" w:rsidP="006C1F3B">
      <w:pPr>
        <w:autoSpaceDE w:val="0"/>
        <w:autoSpaceDN w:val="0"/>
        <w:adjustRightInd w:val="0"/>
        <w:spacing w:after="0" w:line="240" w:lineRule="auto"/>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Regression</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0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38"/>
        <w:gridCol w:w="1075"/>
        <w:gridCol w:w="1563"/>
        <w:gridCol w:w="1075"/>
      </w:tblGrid>
      <w:tr w:rsidR="006C1F3B" w:rsidRPr="00005D26" w:rsidTr="00FF3C97">
        <w:trPr>
          <w:cantSplit/>
        </w:trPr>
        <w:tc>
          <w:tcPr>
            <w:tcW w:w="805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Descriptive Statistics</w:t>
            </w:r>
          </w:p>
        </w:tc>
      </w:tr>
      <w:tr w:rsidR="006C1F3B" w:rsidRPr="00005D26" w:rsidTr="00FF3C97">
        <w:trPr>
          <w:cantSplit/>
        </w:trPr>
        <w:tc>
          <w:tcPr>
            <w:tcW w:w="4338" w:type="dxa"/>
            <w:tcBorders>
              <w:top w:val="single" w:sz="16" w:space="0" w:color="000000"/>
              <w:left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075"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w:t>
            </w:r>
          </w:p>
        </w:tc>
        <w:tc>
          <w:tcPr>
            <w:tcW w:w="156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Deviation</w:t>
            </w:r>
          </w:p>
        </w:tc>
        <w:tc>
          <w:tcPr>
            <w:tcW w:w="1075"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r>
      <w:tr w:rsidR="006C1F3B" w:rsidRPr="00005D26" w:rsidTr="00FF3C97">
        <w:trPr>
          <w:cantSplit/>
        </w:trPr>
        <w:tc>
          <w:tcPr>
            <w:tcW w:w="4338" w:type="dxa"/>
            <w:tcBorders>
              <w:top w:val="single" w:sz="16" w:space="0" w:color="000000"/>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075"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26.72</w:t>
            </w:r>
          </w:p>
        </w:tc>
        <w:tc>
          <w:tcPr>
            <w:tcW w:w="156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3.338</w:t>
            </w:r>
          </w:p>
        </w:tc>
        <w:tc>
          <w:tcPr>
            <w:tcW w:w="1075"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1075"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26.05</w:t>
            </w:r>
          </w:p>
        </w:tc>
        <w:tc>
          <w:tcPr>
            <w:tcW w:w="156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3.465</w:t>
            </w:r>
          </w:p>
        </w:tc>
        <w:tc>
          <w:tcPr>
            <w:tcW w:w="1075"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0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9"/>
        <w:gridCol w:w="2689"/>
        <w:gridCol w:w="1613"/>
        <w:gridCol w:w="1613"/>
      </w:tblGrid>
      <w:tr w:rsidR="006C1F3B" w:rsidRPr="00005D26" w:rsidTr="00C26CF1">
        <w:trPr>
          <w:cantSplit/>
        </w:trPr>
        <w:tc>
          <w:tcPr>
            <w:tcW w:w="8084"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Correlations</w:t>
            </w:r>
          </w:p>
        </w:tc>
      </w:tr>
      <w:tr w:rsidR="006C1F3B" w:rsidRPr="00005D26" w:rsidTr="00C26CF1">
        <w:trPr>
          <w:cantSplit/>
        </w:trPr>
        <w:tc>
          <w:tcPr>
            <w:tcW w:w="4858"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613"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r>
      <w:tr w:rsidR="006C1F3B" w:rsidRPr="00005D26" w:rsidTr="00C26CF1">
        <w:trPr>
          <w:cantSplit/>
        </w:trPr>
        <w:tc>
          <w:tcPr>
            <w:tcW w:w="2169" w:type="dxa"/>
            <w:vMerge w:val="restart"/>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Pearson Correlation</w:t>
            </w:r>
          </w:p>
        </w:tc>
        <w:tc>
          <w:tcPr>
            <w:tcW w:w="2689"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1613"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.610</w:t>
            </w:r>
          </w:p>
        </w:tc>
      </w:tr>
      <w:tr w:rsidR="006C1F3B" w:rsidRPr="00005D26" w:rsidTr="00C26CF1">
        <w:trPr>
          <w:cantSplit/>
        </w:trPr>
        <w:tc>
          <w:tcPr>
            <w:tcW w:w="2169"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.610</w:t>
            </w:r>
          </w:p>
        </w:tc>
        <w:tc>
          <w:tcPr>
            <w:tcW w:w="1613"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C26CF1">
        <w:trPr>
          <w:cantSplit/>
        </w:trPr>
        <w:tc>
          <w:tcPr>
            <w:tcW w:w="2169" w:type="dxa"/>
            <w:vMerge w:val="restart"/>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Sig. (1-tailed)</w:t>
            </w: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1613"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C26CF1">
        <w:trPr>
          <w:cantSplit/>
        </w:trPr>
        <w:tc>
          <w:tcPr>
            <w:tcW w:w="2169"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613"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C26CF1">
        <w:trPr>
          <w:cantSplit/>
        </w:trPr>
        <w:tc>
          <w:tcPr>
            <w:tcW w:w="2169" w:type="dxa"/>
            <w:vMerge w:val="restart"/>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N</w:t>
            </w:r>
          </w:p>
        </w:tc>
        <w:tc>
          <w:tcPr>
            <w:tcW w:w="268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613"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613"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C26CF1">
        <w:trPr>
          <w:cantSplit/>
        </w:trPr>
        <w:tc>
          <w:tcPr>
            <w:tcW w:w="2169"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689"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1613"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613"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98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51"/>
        <w:gridCol w:w="757"/>
        <w:gridCol w:w="586"/>
        <w:gridCol w:w="406"/>
        <w:gridCol w:w="470"/>
        <w:gridCol w:w="673"/>
        <w:gridCol w:w="65"/>
        <w:gridCol w:w="724"/>
        <w:gridCol w:w="135"/>
        <w:gridCol w:w="250"/>
        <w:gridCol w:w="808"/>
        <w:gridCol w:w="269"/>
        <w:gridCol w:w="453"/>
        <w:gridCol w:w="387"/>
        <w:gridCol w:w="605"/>
        <w:gridCol w:w="117"/>
        <w:gridCol w:w="51"/>
        <w:gridCol w:w="521"/>
        <w:gridCol w:w="537"/>
        <w:gridCol w:w="51"/>
        <w:gridCol w:w="454"/>
        <w:gridCol w:w="655"/>
      </w:tblGrid>
      <w:tr w:rsidR="006C1F3B" w:rsidRPr="00005D26" w:rsidTr="007023D2">
        <w:trPr>
          <w:gridAfter w:val="1"/>
          <w:wAfter w:w="655" w:type="dxa"/>
          <w:cantSplit/>
        </w:trPr>
        <w:tc>
          <w:tcPr>
            <w:tcW w:w="9177" w:type="dxa"/>
            <w:gridSpan w:val="22"/>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Model Summary</w:t>
            </w:r>
          </w:p>
        </w:tc>
      </w:tr>
      <w:tr w:rsidR="006C1F3B" w:rsidRPr="00005D26" w:rsidTr="007023D2">
        <w:trPr>
          <w:gridAfter w:val="1"/>
          <w:wAfter w:w="655" w:type="dxa"/>
          <w:cantSplit/>
        </w:trPr>
        <w:tc>
          <w:tcPr>
            <w:tcW w:w="858" w:type="dxa"/>
            <w:gridSpan w:val="2"/>
            <w:vMerge w:val="restart"/>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757" w:type="dxa"/>
            <w:vMerge w:val="restart"/>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w:t>
            </w:r>
          </w:p>
        </w:tc>
        <w:tc>
          <w:tcPr>
            <w:tcW w:w="992" w:type="dxa"/>
            <w:gridSpan w:val="2"/>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w:t>
            </w:r>
          </w:p>
        </w:tc>
        <w:tc>
          <w:tcPr>
            <w:tcW w:w="1143" w:type="dxa"/>
            <w:gridSpan w:val="2"/>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Adjusted R Square</w:t>
            </w:r>
          </w:p>
        </w:tc>
        <w:tc>
          <w:tcPr>
            <w:tcW w:w="924" w:type="dxa"/>
            <w:gridSpan w:val="3"/>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 of the Estimate</w:t>
            </w:r>
          </w:p>
        </w:tc>
        <w:tc>
          <w:tcPr>
            <w:tcW w:w="4503" w:type="dxa"/>
            <w:gridSpan w:val="12"/>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Change Statistics</w:t>
            </w:r>
          </w:p>
        </w:tc>
      </w:tr>
      <w:tr w:rsidR="006C1F3B" w:rsidRPr="00005D26" w:rsidTr="007023D2">
        <w:trPr>
          <w:gridAfter w:val="1"/>
          <w:wAfter w:w="655" w:type="dxa"/>
          <w:cantSplit/>
        </w:trPr>
        <w:tc>
          <w:tcPr>
            <w:tcW w:w="858" w:type="dxa"/>
            <w:gridSpan w:val="2"/>
            <w:vMerge/>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757" w:type="dxa"/>
            <w:vMerge/>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992" w:type="dxa"/>
            <w:gridSpan w:val="2"/>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43" w:type="dxa"/>
            <w:gridSpan w:val="2"/>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924" w:type="dxa"/>
            <w:gridSpan w:val="3"/>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058" w:type="dxa"/>
            <w:gridSpan w:val="2"/>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 Change</w:t>
            </w:r>
          </w:p>
        </w:tc>
        <w:tc>
          <w:tcPr>
            <w:tcW w:w="1109" w:type="dxa"/>
            <w:gridSpan w:val="3"/>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 Change</w:t>
            </w:r>
          </w:p>
        </w:tc>
        <w:tc>
          <w:tcPr>
            <w:tcW w:w="605"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df1</w:t>
            </w:r>
          </w:p>
        </w:tc>
        <w:tc>
          <w:tcPr>
            <w:tcW w:w="689" w:type="dxa"/>
            <w:gridSpan w:val="3"/>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df2</w:t>
            </w:r>
          </w:p>
        </w:tc>
        <w:tc>
          <w:tcPr>
            <w:tcW w:w="1042" w:type="dxa"/>
            <w:gridSpan w:val="3"/>
            <w:tcBorders>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 F Change</w:t>
            </w:r>
          </w:p>
        </w:tc>
      </w:tr>
      <w:tr w:rsidR="006C1F3B" w:rsidRPr="00005D26" w:rsidTr="007023D2">
        <w:trPr>
          <w:gridAfter w:val="1"/>
          <w:wAfter w:w="655" w:type="dxa"/>
          <w:cantSplit/>
        </w:trPr>
        <w:tc>
          <w:tcPr>
            <w:tcW w:w="85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757"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.610</w:t>
            </w:r>
            <w:r w:rsidRPr="00005D26">
              <w:rPr>
                <w:rFonts w:ascii="Arial" w:hAnsi="Arial" w:cs="Arial"/>
                <w:color w:val="000000" w:themeColor="text1"/>
                <w:sz w:val="18"/>
                <w:szCs w:val="18"/>
                <w:vertAlign w:val="superscript"/>
              </w:rPr>
              <w:t>a</w:t>
            </w:r>
          </w:p>
        </w:tc>
        <w:tc>
          <w:tcPr>
            <w:tcW w:w="992"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.372</w:t>
            </w:r>
          </w:p>
        </w:tc>
        <w:tc>
          <w:tcPr>
            <w:tcW w:w="1143"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.371</w:t>
            </w:r>
          </w:p>
        </w:tc>
        <w:tc>
          <w:tcPr>
            <w:tcW w:w="924" w:type="dxa"/>
            <w:gridSpan w:val="3"/>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2.649</w:t>
            </w:r>
          </w:p>
        </w:tc>
        <w:tc>
          <w:tcPr>
            <w:tcW w:w="1058" w:type="dxa"/>
            <w:gridSpan w:val="2"/>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.372</w:t>
            </w:r>
          </w:p>
        </w:tc>
        <w:tc>
          <w:tcPr>
            <w:tcW w:w="1109" w:type="dxa"/>
            <w:gridSpan w:val="3"/>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221.168</w:t>
            </w:r>
          </w:p>
        </w:tc>
        <w:tc>
          <w:tcPr>
            <w:tcW w:w="605"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w:t>
            </w:r>
          </w:p>
        </w:tc>
        <w:tc>
          <w:tcPr>
            <w:tcW w:w="689" w:type="dxa"/>
            <w:gridSpan w:val="3"/>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373</w:t>
            </w:r>
          </w:p>
        </w:tc>
        <w:tc>
          <w:tcPr>
            <w:tcW w:w="1042" w:type="dxa"/>
            <w:gridSpan w:val="3"/>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7023D2">
        <w:trPr>
          <w:gridAfter w:val="1"/>
          <w:wAfter w:w="655" w:type="dxa"/>
          <w:cantSplit/>
        </w:trPr>
        <w:tc>
          <w:tcPr>
            <w:tcW w:w="9177" w:type="dxa"/>
            <w:gridSpan w:val="22"/>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Predictors: (Constant), Peer Group Pressure</w:t>
            </w:r>
          </w:p>
        </w:tc>
      </w:tr>
      <w:tr w:rsidR="006C1F3B" w:rsidRPr="00005D26" w:rsidTr="007023D2">
        <w:trPr>
          <w:gridAfter w:val="3"/>
          <w:wAfter w:w="1160" w:type="dxa"/>
          <w:cantSplit/>
        </w:trPr>
        <w:tc>
          <w:tcPr>
            <w:tcW w:w="8672" w:type="dxa"/>
            <w:gridSpan w:val="2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ANOVA</w:t>
            </w:r>
            <w:r w:rsidRPr="00005D26">
              <w:rPr>
                <w:rFonts w:ascii="Arial" w:hAnsi="Arial" w:cs="Arial"/>
                <w:b/>
                <w:bCs/>
                <w:color w:val="000000" w:themeColor="text1"/>
                <w:sz w:val="18"/>
                <w:szCs w:val="18"/>
                <w:vertAlign w:val="superscript"/>
              </w:rPr>
              <w:t>a</w:t>
            </w:r>
            <w:proofErr w:type="spellEnd"/>
          </w:p>
        </w:tc>
      </w:tr>
      <w:tr w:rsidR="006C1F3B" w:rsidRPr="00005D26" w:rsidTr="007023D2">
        <w:trPr>
          <w:gridAfter w:val="3"/>
          <w:wAfter w:w="1160" w:type="dxa"/>
          <w:cantSplit/>
        </w:trPr>
        <w:tc>
          <w:tcPr>
            <w:tcW w:w="2201" w:type="dxa"/>
            <w:gridSpan w:val="4"/>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1614" w:type="dxa"/>
            <w:gridSpan w:val="4"/>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Sum of Squares</w:t>
            </w:r>
          </w:p>
        </w:tc>
        <w:tc>
          <w:tcPr>
            <w:tcW w:w="1109" w:type="dxa"/>
            <w:gridSpan w:val="3"/>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color w:val="000000" w:themeColor="text1"/>
                <w:sz w:val="18"/>
                <w:szCs w:val="18"/>
              </w:rPr>
              <w:t>Df</w:t>
            </w:r>
            <w:proofErr w:type="spellEnd"/>
          </w:p>
        </w:tc>
        <w:tc>
          <w:tcPr>
            <w:tcW w:w="1530" w:type="dxa"/>
            <w:gridSpan w:val="3"/>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 Square</w:t>
            </w:r>
          </w:p>
        </w:tc>
        <w:tc>
          <w:tcPr>
            <w:tcW w:w="1109" w:type="dxa"/>
            <w:gridSpan w:val="3"/>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w:t>
            </w:r>
          </w:p>
        </w:tc>
        <w:tc>
          <w:tcPr>
            <w:tcW w:w="1109" w:type="dxa"/>
            <w:gridSpan w:val="3"/>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7023D2">
        <w:trPr>
          <w:gridAfter w:val="3"/>
          <w:wAfter w:w="1160" w:type="dxa"/>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394" w:type="dxa"/>
            <w:gridSpan w:val="3"/>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Regression</w:t>
            </w:r>
          </w:p>
        </w:tc>
        <w:tc>
          <w:tcPr>
            <w:tcW w:w="1614" w:type="dxa"/>
            <w:gridSpan w:val="4"/>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1551.476</w:t>
            </w:r>
          </w:p>
        </w:tc>
        <w:tc>
          <w:tcPr>
            <w:tcW w:w="1109" w:type="dxa"/>
            <w:gridSpan w:val="3"/>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530" w:type="dxa"/>
            <w:gridSpan w:val="3"/>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1551.476</w:t>
            </w:r>
          </w:p>
        </w:tc>
        <w:tc>
          <w:tcPr>
            <w:tcW w:w="1109" w:type="dxa"/>
            <w:gridSpan w:val="3"/>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221.168</w:t>
            </w:r>
          </w:p>
        </w:tc>
        <w:tc>
          <w:tcPr>
            <w:tcW w:w="1109" w:type="dxa"/>
            <w:gridSpan w:val="3"/>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r w:rsidRPr="00005D26">
              <w:rPr>
                <w:rFonts w:ascii="Arial" w:hAnsi="Arial" w:cs="Arial"/>
                <w:color w:val="000000" w:themeColor="text1"/>
                <w:sz w:val="18"/>
                <w:szCs w:val="18"/>
                <w:vertAlign w:val="superscript"/>
              </w:rPr>
              <w:t>b</w:t>
            </w:r>
          </w:p>
        </w:tc>
      </w:tr>
      <w:tr w:rsidR="006C1F3B" w:rsidRPr="00005D26" w:rsidTr="007023D2">
        <w:trPr>
          <w:gridAfter w:val="3"/>
          <w:wAfter w:w="1160"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394" w:type="dxa"/>
            <w:gridSpan w:val="3"/>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Residual</w:t>
            </w:r>
          </w:p>
        </w:tc>
        <w:tc>
          <w:tcPr>
            <w:tcW w:w="1614" w:type="dxa"/>
            <w:gridSpan w:val="4"/>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2616.562</w:t>
            </w:r>
          </w:p>
        </w:tc>
        <w:tc>
          <w:tcPr>
            <w:tcW w:w="1109" w:type="dxa"/>
            <w:gridSpan w:val="3"/>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373</w:t>
            </w:r>
          </w:p>
        </w:tc>
        <w:tc>
          <w:tcPr>
            <w:tcW w:w="1530" w:type="dxa"/>
            <w:gridSpan w:val="3"/>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7.015</w:t>
            </w:r>
          </w:p>
        </w:tc>
        <w:tc>
          <w:tcPr>
            <w:tcW w:w="1109" w:type="dxa"/>
            <w:gridSpan w:val="3"/>
            <w:tcBorders>
              <w:top w:val="nil"/>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gridSpan w:val="3"/>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7023D2">
        <w:trPr>
          <w:gridAfter w:val="3"/>
          <w:wAfter w:w="1160" w:type="dxa"/>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gridSpan w:val="3"/>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614" w:type="dxa"/>
            <w:gridSpan w:val="4"/>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4168.037</w:t>
            </w:r>
          </w:p>
        </w:tc>
        <w:tc>
          <w:tcPr>
            <w:tcW w:w="1109" w:type="dxa"/>
            <w:gridSpan w:val="3"/>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374</w:t>
            </w:r>
          </w:p>
        </w:tc>
        <w:tc>
          <w:tcPr>
            <w:tcW w:w="1530" w:type="dxa"/>
            <w:gridSpan w:val="3"/>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gridSpan w:val="3"/>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gridSpan w:val="3"/>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7023D2">
        <w:trPr>
          <w:gridAfter w:val="3"/>
          <w:wAfter w:w="1160" w:type="dxa"/>
          <w:cantSplit/>
        </w:trPr>
        <w:tc>
          <w:tcPr>
            <w:tcW w:w="8672" w:type="dxa"/>
            <w:gridSpan w:val="2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r w:rsidR="006C1F3B" w:rsidRPr="00005D26" w:rsidTr="007023D2">
        <w:trPr>
          <w:gridAfter w:val="3"/>
          <w:wAfter w:w="1160" w:type="dxa"/>
          <w:cantSplit/>
        </w:trPr>
        <w:tc>
          <w:tcPr>
            <w:tcW w:w="8672" w:type="dxa"/>
            <w:gridSpan w:val="2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b. Predictors: (Constant), Peer Group Pressure</w:t>
            </w:r>
          </w:p>
        </w:tc>
      </w:tr>
      <w:tr w:rsidR="006C1F3B" w:rsidRPr="00005D26" w:rsidTr="007023D2">
        <w:trPr>
          <w:cantSplit/>
        </w:trPr>
        <w:tc>
          <w:tcPr>
            <w:tcW w:w="9832" w:type="dxa"/>
            <w:gridSpan w:val="23"/>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Coefficients</w:t>
            </w:r>
            <w:r w:rsidRPr="00005D26">
              <w:rPr>
                <w:rFonts w:ascii="Arial" w:hAnsi="Arial" w:cs="Arial"/>
                <w:b/>
                <w:bCs/>
                <w:color w:val="000000" w:themeColor="text1"/>
                <w:sz w:val="18"/>
                <w:szCs w:val="18"/>
                <w:vertAlign w:val="superscript"/>
              </w:rPr>
              <w:t>a</w:t>
            </w:r>
            <w:proofErr w:type="spellEnd"/>
          </w:p>
        </w:tc>
      </w:tr>
      <w:tr w:rsidR="006C1F3B" w:rsidRPr="00005D26" w:rsidTr="007023D2">
        <w:trPr>
          <w:cantSplit/>
        </w:trPr>
        <w:tc>
          <w:tcPr>
            <w:tcW w:w="3077" w:type="dxa"/>
            <w:gridSpan w:val="6"/>
            <w:vMerge w:val="restart"/>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2924" w:type="dxa"/>
            <w:gridSpan w:val="7"/>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Unstandardized Coefficients</w:t>
            </w:r>
          </w:p>
        </w:tc>
        <w:tc>
          <w:tcPr>
            <w:tcW w:w="1613" w:type="dxa"/>
            <w:gridSpan w:val="5"/>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Standardized Coefficients</w:t>
            </w:r>
          </w:p>
        </w:tc>
        <w:tc>
          <w:tcPr>
            <w:tcW w:w="1109" w:type="dxa"/>
            <w:gridSpan w:val="3"/>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t</w:t>
            </w:r>
          </w:p>
        </w:tc>
        <w:tc>
          <w:tcPr>
            <w:tcW w:w="1109" w:type="dxa"/>
            <w:gridSpan w:val="2"/>
            <w:vMerge w:val="restart"/>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7023D2">
        <w:trPr>
          <w:cantSplit/>
        </w:trPr>
        <w:tc>
          <w:tcPr>
            <w:tcW w:w="3077" w:type="dxa"/>
            <w:gridSpan w:val="6"/>
            <w:vMerge/>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62" w:type="dxa"/>
            <w:gridSpan w:val="3"/>
            <w:tcBorders>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w:t>
            </w:r>
          </w:p>
        </w:tc>
        <w:tc>
          <w:tcPr>
            <w:tcW w:w="1462" w:type="dxa"/>
            <w:gridSpan w:val="4"/>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w:t>
            </w:r>
          </w:p>
        </w:tc>
        <w:tc>
          <w:tcPr>
            <w:tcW w:w="1613" w:type="dxa"/>
            <w:gridSpan w:val="5"/>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Beta</w:t>
            </w:r>
          </w:p>
        </w:tc>
        <w:tc>
          <w:tcPr>
            <w:tcW w:w="1109" w:type="dxa"/>
            <w:gridSpan w:val="3"/>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09" w:type="dxa"/>
            <w:gridSpan w:val="2"/>
            <w:vMerge/>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r>
      <w:tr w:rsidR="006C1F3B" w:rsidRPr="00005D26" w:rsidTr="007023D2">
        <w:trPr>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2270" w:type="dxa"/>
            <w:gridSpan w:val="5"/>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(Constant)</w:t>
            </w:r>
          </w:p>
        </w:tc>
        <w:tc>
          <w:tcPr>
            <w:tcW w:w="1462" w:type="dxa"/>
            <w:gridSpan w:val="3"/>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11.404</w:t>
            </w:r>
          </w:p>
        </w:tc>
        <w:tc>
          <w:tcPr>
            <w:tcW w:w="1462" w:type="dxa"/>
            <w:gridSpan w:val="4"/>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1.039</w:t>
            </w:r>
          </w:p>
        </w:tc>
        <w:tc>
          <w:tcPr>
            <w:tcW w:w="1613" w:type="dxa"/>
            <w:gridSpan w:val="5"/>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gridSpan w:val="3"/>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10.979</w:t>
            </w:r>
          </w:p>
        </w:tc>
        <w:tc>
          <w:tcPr>
            <w:tcW w:w="1109" w:type="dxa"/>
            <w:gridSpan w:val="2"/>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7023D2">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gridSpan w:val="5"/>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1462" w:type="dxa"/>
            <w:gridSpan w:val="3"/>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.588</w:t>
            </w:r>
          </w:p>
        </w:tc>
        <w:tc>
          <w:tcPr>
            <w:tcW w:w="1462" w:type="dxa"/>
            <w:gridSpan w:val="4"/>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.040</w:t>
            </w:r>
          </w:p>
        </w:tc>
        <w:tc>
          <w:tcPr>
            <w:tcW w:w="1613" w:type="dxa"/>
            <w:gridSpan w:val="5"/>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.610</w:t>
            </w:r>
          </w:p>
        </w:tc>
        <w:tc>
          <w:tcPr>
            <w:tcW w:w="1109" w:type="dxa"/>
            <w:gridSpan w:val="3"/>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14.872</w:t>
            </w:r>
          </w:p>
        </w:tc>
        <w:tc>
          <w:tcPr>
            <w:tcW w:w="1109" w:type="dxa"/>
            <w:gridSpan w:val="2"/>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7023D2">
        <w:trPr>
          <w:cantSplit/>
        </w:trPr>
        <w:tc>
          <w:tcPr>
            <w:tcW w:w="9832" w:type="dxa"/>
            <w:gridSpan w:val="23"/>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bl>
    <w:p w:rsidR="006C1F3B" w:rsidRPr="00005D26" w:rsidRDefault="006C1F3B" w:rsidP="006C1F3B">
      <w:pPr>
        <w:autoSpaceDE w:val="0"/>
        <w:autoSpaceDN w:val="0"/>
        <w:adjustRightInd w:val="0"/>
        <w:spacing w:after="0" w:line="240" w:lineRule="auto"/>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240" w:lineRule="auto"/>
        <w:rPr>
          <w:rFonts w:ascii="Times New Roman" w:hAnsi="Times New Roman"/>
          <w:b/>
          <w:color w:val="000000" w:themeColor="text1"/>
          <w:sz w:val="24"/>
          <w:szCs w:val="24"/>
        </w:rPr>
      </w:pPr>
    </w:p>
    <w:p w:rsidR="006C1F3B" w:rsidRPr="00005D26" w:rsidRDefault="006C1F3B" w:rsidP="006C1F3B">
      <w:pPr>
        <w:autoSpaceDE w:val="0"/>
        <w:autoSpaceDN w:val="0"/>
        <w:adjustRightInd w:val="0"/>
        <w:spacing w:after="0" w:line="240" w:lineRule="auto"/>
        <w:rPr>
          <w:rFonts w:ascii="Times New Roman" w:hAnsi="Times New Roman"/>
          <w:b/>
          <w:color w:val="000000" w:themeColor="text1"/>
          <w:sz w:val="24"/>
          <w:szCs w:val="24"/>
        </w:rPr>
      </w:pPr>
      <w:r w:rsidRPr="00005D26">
        <w:rPr>
          <w:rFonts w:ascii="Times New Roman" w:hAnsi="Times New Roman"/>
          <w:b/>
          <w:color w:val="000000" w:themeColor="text1"/>
          <w:sz w:val="24"/>
          <w:szCs w:val="24"/>
        </w:rPr>
        <w:t>Research Question 5 and Hypothesis 5</w:t>
      </w: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p>
    <w:p w:rsidR="006C1F3B" w:rsidRPr="00005D26" w:rsidRDefault="006C1F3B" w:rsidP="006C1F3B">
      <w:pPr>
        <w:autoSpaceDE w:val="0"/>
        <w:autoSpaceDN w:val="0"/>
        <w:adjustRightInd w:val="0"/>
        <w:spacing w:after="0" w:line="240" w:lineRule="auto"/>
        <w:rPr>
          <w:rFonts w:ascii="Arial" w:hAnsi="Arial" w:cs="Arial"/>
          <w:b/>
          <w:bCs/>
          <w:color w:val="000000" w:themeColor="text1"/>
          <w:sz w:val="26"/>
          <w:szCs w:val="26"/>
        </w:rPr>
      </w:pPr>
      <w:r w:rsidRPr="00005D26">
        <w:rPr>
          <w:rFonts w:ascii="Arial" w:hAnsi="Arial" w:cs="Arial"/>
          <w:b/>
          <w:bCs/>
          <w:color w:val="000000" w:themeColor="text1"/>
          <w:sz w:val="26"/>
          <w:szCs w:val="26"/>
        </w:rPr>
        <w:t>Regression</w:t>
      </w: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0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38"/>
        <w:gridCol w:w="1075"/>
        <w:gridCol w:w="1563"/>
        <w:gridCol w:w="1075"/>
      </w:tblGrid>
      <w:tr w:rsidR="006C1F3B" w:rsidRPr="00005D26" w:rsidTr="00FF3C97">
        <w:trPr>
          <w:cantSplit/>
        </w:trPr>
        <w:tc>
          <w:tcPr>
            <w:tcW w:w="8051" w:type="dxa"/>
            <w:gridSpan w:val="4"/>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Descriptive Statistics</w:t>
            </w:r>
          </w:p>
        </w:tc>
      </w:tr>
      <w:tr w:rsidR="006C1F3B" w:rsidRPr="00005D26" w:rsidTr="00FF3C97">
        <w:trPr>
          <w:cantSplit/>
        </w:trPr>
        <w:tc>
          <w:tcPr>
            <w:tcW w:w="4338" w:type="dxa"/>
            <w:tcBorders>
              <w:top w:val="single" w:sz="16" w:space="0" w:color="000000"/>
              <w:left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075"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w:t>
            </w:r>
          </w:p>
        </w:tc>
        <w:tc>
          <w:tcPr>
            <w:tcW w:w="1563"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Deviation</w:t>
            </w:r>
          </w:p>
        </w:tc>
        <w:tc>
          <w:tcPr>
            <w:tcW w:w="1075"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N</w:t>
            </w:r>
          </w:p>
        </w:tc>
      </w:tr>
      <w:tr w:rsidR="006C1F3B" w:rsidRPr="00005D26" w:rsidTr="00FF3C97">
        <w:trPr>
          <w:cantSplit/>
        </w:trPr>
        <w:tc>
          <w:tcPr>
            <w:tcW w:w="4338" w:type="dxa"/>
            <w:tcBorders>
              <w:top w:val="single" w:sz="16" w:space="0" w:color="000000"/>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Students' Academic Achievement in Physics</w:t>
            </w:r>
          </w:p>
        </w:tc>
        <w:tc>
          <w:tcPr>
            <w:tcW w:w="1075"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26.72</w:t>
            </w:r>
          </w:p>
        </w:tc>
        <w:tc>
          <w:tcPr>
            <w:tcW w:w="156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3.338</w:t>
            </w:r>
          </w:p>
        </w:tc>
        <w:tc>
          <w:tcPr>
            <w:tcW w:w="1075"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26.30</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4.307</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25.49</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3.765</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24.67</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3.707</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25.61</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4.312</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26.49</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4.937</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1075"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26.16</w:t>
            </w:r>
          </w:p>
        </w:tc>
        <w:tc>
          <w:tcPr>
            <w:tcW w:w="156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4.074</w:t>
            </w:r>
          </w:p>
        </w:tc>
        <w:tc>
          <w:tcPr>
            <w:tcW w:w="1075"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4338" w:type="dxa"/>
            <w:tcBorders>
              <w:top w:val="nil"/>
              <w:left w:val="single" w:sz="16" w:space="0" w:color="000000"/>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1075"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26.05</w:t>
            </w:r>
          </w:p>
        </w:tc>
        <w:tc>
          <w:tcPr>
            <w:tcW w:w="156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3.465</w:t>
            </w:r>
          </w:p>
        </w:tc>
        <w:tc>
          <w:tcPr>
            <w:tcW w:w="1075"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104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70"/>
        <w:gridCol w:w="1481"/>
        <w:gridCol w:w="806"/>
        <w:gridCol w:w="789"/>
        <w:gridCol w:w="756"/>
        <w:gridCol w:w="874"/>
        <w:gridCol w:w="840"/>
        <w:gridCol w:w="1042"/>
        <w:gridCol w:w="722"/>
        <w:gridCol w:w="924"/>
      </w:tblGrid>
      <w:tr w:rsidR="006C1F3B" w:rsidRPr="00005D26" w:rsidTr="00FF3C97">
        <w:trPr>
          <w:cantSplit/>
        </w:trPr>
        <w:tc>
          <w:tcPr>
            <w:tcW w:w="10400" w:type="dxa"/>
            <w:gridSpan w:val="1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Correlations</w:t>
            </w:r>
          </w:p>
        </w:tc>
      </w:tr>
      <w:tr w:rsidR="006C1F3B" w:rsidRPr="00005D26" w:rsidTr="00FF3C97">
        <w:trPr>
          <w:cantSplit/>
        </w:trPr>
        <w:tc>
          <w:tcPr>
            <w:tcW w:w="3647"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806"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SAAP</w:t>
            </w:r>
          </w:p>
        </w:tc>
        <w:tc>
          <w:tcPr>
            <w:tcW w:w="78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756"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874"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840"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042"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722"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924"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r>
      <w:tr w:rsidR="006C1F3B" w:rsidRPr="00005D26" w:rsidTr="00FF3C97">
        <w:trPr>
          <w:cantSplit/>
        </w:trPr>
        <w:tc>
          <w:tcPr>
            <w:tcW w:w="2168" w:type="dxa"/>
            <w:vMerge w:val="restart"/>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Pearson Correlation</w:t>
            </w:r>
          </w:p>
        </w:tc>
        <w:tc>
          <w:tcPr>
            <w:tcW w:w="1479"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SAAP</w:t>
            </w:r>
          </w:p>
        </w:tc>
        <w:tc>
          <w:tcPr>
            <w:tcW w:w="806"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78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.535</w:t>
            </w:r>
          </w:p>
        </w:tc>
        <w:tc>
          <w:tcPr>
            <w:tcW w:w="756"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.651</w:t>
            </w:r>
          </w:p>
        </w:tc>
        <w:tc>
          <w:tcPr>
            <w:tcW w:w="874"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.589</w:t>
            </w:r>
          </w:p>
        </w:tc>
        <w:tc>
          <w:tcPr>
            <w:tcW w:w="840"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.555</w:t>
            </w:r>
          </w:p>
        </w:tc>
        <w:tc>
          <w:tcPr>
            <w:tcW w:w="1042"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.476</w:t>
            </w:r>
          </w:p>
        </w:tc>
        <w:tc>
          <w:tcPr>
            <w:tcW w:w="722"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w:t>
            </w:r>
          </w:p>
        </w:tc>
        <w:tc>
          <w:tcPr>
            <w:tcW w:w="924"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.610</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.535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.459</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.424</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.483</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.651</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.459</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.582</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.373</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.470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.834</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.388</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.589</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.582</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.390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.442</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.521</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.417</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.424</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.373</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.390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.321</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.710</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.476</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.470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.442</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.349</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.834</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.521</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.321</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.346</w:t>
            </w:r>
          </w:p>
        </w:tc>
      </w:tr>
      <w:tr w:rsidR="006C1F3B" w:rsidRPr="00005D26" w:rsidTr="00FF3C97">
        <w:trPr>
          <w:cantSplit/>
        </w:trPr>
        <w:tc>
          <w:tcPr>
            <w:tcW w:w="2168" w:type="dxa"/>
            <w:vMerge/>
            <w:tcBorders>
              <w:top w:val="single" w:sz="16" w:space="0" w:color="000000"/>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.610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.483</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.388</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.417</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.710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.349</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.346</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1.000</w:t>
            </w:r>
          </w:p>
        </w:tc>
      </w:tr>
      <w:tr w:rsidR="006C1F3B" w:rsidRPr="00005D26" w:rsidTr="00FF3C97">
        <w:trPr>
          <w:cantSplit/>
        </w:trPr>
        <w:tc>
          <w:tcPr>
            <w:tcW w:w="2168" w:type="dxa"/>
            <w:vMerge w:val="restart"/>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Sig. (1-tailed)</w:t>
            </w: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SAAP</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2168" w:type="dxa"/>
            <w:vMerge/>
            <w:tcBorders>
              <w:top w:val="nil"/>
              <w:left w:val="single" w:sz="16" w:space="0" w:color="000000"/>
              <w:bottom w:val="nil"/>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w:t>
            </w:r>
          </w:p>
        </w:tc>
      </w:tr>
      <w:tr w:rsidR="006C1F3B" w:rsidRPr="00005D26" w:rsidTr="00FF3C97">
        <w:trPr>
          <w:cantSplit/>
        </w:trPr>
        <w:tc>
          <w:tcPr>
            <w:tcW w:w="2168" w:type="dxa"/>
            <w:vMerge w:val="restart"/>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N</w:t>
            </w: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SAAP</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806"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r w:rsidR="006C1F3B" w:rsidRPr="00005D26" w:rsidTr="00FF3C97">
        <w:trPr>
          <w:cantSplit/>
        </w:trPr>
        <w:tc>
          <w:tcPr>
            <w:tcW w:w="2168" w:type="dxa"/>
            <w:vMerge/>
            <w:tcBorders>
              <w:top w:val="nil"/>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79"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806"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8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56"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74"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840"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1042"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722"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c>
          <w:tcPr>
            <w:tcW w:w="924"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375</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9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7"/>
        <w:gridCol w:w="873"/>
        <w:gridCol w:w="1009"/>
        <w:gridCol w:w="1244"/>
        <w:gridCol w:w="1295"/>
        <w:gridCol w:w="1160"/>
        <w:gridCol w:w="924"/>
        <w:gridCol w:w="655"/>
        <w:gridCol w:w="672"/>
        <w:gridCol w:w="1059"/>
      </w:tblGrid>
      <w:tr w:rsidR="006C1F3B" w:rsidRPr="00005D26" w:rsidTr="00FF3C97">
        <w:trPr>
          <w:cantSplit/>
        </w:trPr>
        <w:tc>
          <w:tcPr>
            <w:tcW w:w="9748" w:type="dxa"/>
            <w:gridSpan w:val="1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b/>
                <w:bCs/>
                <w:color w:val="000000" w:themeColor="text1"/>
                <w:sz w:val="18"/>
                <w:szCs w:val="18"/>
              </w:rPr>
              <w:t>Model Summary</w:t>
            </w:r>
          </w:p>
        </w:tc>
      </w:tr>
      <w:tr w:rsidR="006C1F3B" w:rsidRPr="00005D26" w:rsidTr="00FF3C97">
        <w:trPr>
          <w:cantSplit/>
        </w:trPr>
        <w:tc>
          <w:tcPr>
            <w:tcW w:w="857" w:type="dxa"/>
            <w:vMerge w:val="restart"/>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873" w:type="dxa"/>
            <w:vMerge w:val="restart"/>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w:t>
            </w:r>
          </w:p>
        </w:tc>
        <w:tc>
          <w:tcPr>
            <w:tcW w:w="1009"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w:t>
            </w:r>
          </w:p>
        </w:tc>
        <w:tc>
          <w:tcPr>
            <w:tcW w:w="1244"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Adjusted R Square</w:t>
            </w:r>
          </w:p>
        </w:tc>
        <w:tc>
          <w:tcPr>
            <w:tcW w:w="1295"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 of the Estimate</w:t>
            </w:r>
          </w:p>
        </w:tc>
        <w:tc>
          <w:tcPr>
            <w:tcW w:w="4470" w:type="dxa"/>
            <w:gridSpan w:val="5"/>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Change Statistics</w:t>
            </w:r>
          </w:p>
        </w:tc>
      </w:tr>
      <w:tr w:rsidR="006C1F3B" w:rsidRPr="00005D26" w:rsidTr="00FF3C97">
        <w:trPr>
          <w:cantSplit/>
        </w:trPr>
        <w:tc>
          <w:tcPr>
            <w:tcW w:w="857" w:type="dxa"/>
            <w:vMerge/>
            <w:tcBorders>
              <w:top w:val="single" w:sz="16" w:space="0" w:color="000000"/>
              <w:left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873" w:type="dxa"/>
            <w:vMerge/>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009"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44"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295"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60"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R Square Change</w:t>
            </w:r>
          </w:p>
        </w:tc>
        <w:tc>
          <w:tcPr>
            <w:tcW w:w="924"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 Change</w:t>
            </w:r>
          </w:p>
        </w:tc>
        <w:tc>
          <w:tcPr>
            <w:tcW w:w="655"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df1</w:t>
            </w:r>
          </w:p>
        </w:tc>
        <w:tc>
          <w:tcPr>
            <w:tcW w:w="672"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df2</w:t>
            </w:r>
          </w:p>
        </w:tc>
        <w:tc>
          <w:tcPr>
            <w:tcW w:w="1059" w:type="dxa"/>
            <w:tcBorders>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 F Change</w:t>
            </w:r>
          </w:p>
        </w:tc>
      </w:tr>
      <w:tr w:rsidR="006C1F3B" w:rsidRPr="00005D26" w:rsidTr="00FF3C97">
        <w:trPr>
          <w:cantSplit/>
        </w:trPr>
        <w:tc>
          <w:tcPr>
            <w:tcW w:w="857"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6C1F3B" w:rsidRPr="00005D26" w:rsidRDefault="00EC21F4" w:rsidP="00FF3C97">
            <w:pPr>
              <w:autoSpaceDE w:val="0"/>
              <w:autoSpaceDN w:val="0"/>
              <w:adjustRightInd w:val="0"/>
              <w:spacing w:after="0" w:line="320" w:lineRule="atLeast"/>
              <w:ind w:left="60" w:right="60"/>
              <w:rPr>
                <w:rFonts w:ascii="Arial" w:hAnsi="Arial" w:cs="Arial"/>
                <w:color w:val="000000" w:themeColor="text1"/>
                <w:sz w:val="18"/>
                <w:szCs w:val="18"/>
              </w:rPr>
            </w:pPr>
            <w:r>
              <w:rPr>
                <w:rFonts w:ascii="Arial" w:hAnsi="Arial" w:cs="Arial"/>
                <w:color w:val="000000" w:themeColor="text1"/>
                <w:sz w:val="18"/>
                <w:szCs w:val="18"/>
              </w:rPr>
              <w:t>s</w:t>
            </w:r>
            <w:r w:rsidR="006C1F3B" w:rsidRPr="00005D26">
              <w:rPr>
                <w:rFonts w:ascii="Arial" w:hAnsi="Arial" w:cs="Arial"/>
                <w:color w:val="000000" w:themeColor="text1"/>
                <w:sz w:val="18"/>
                <w:szCs w:val="18"/>
              </w:rPr>
              <w:t>1</w:t>
            </w:r>
          </w:p>
        </w:tc>
        <w:tc>
          <w:tcPr>
            <w:tcW w:w="873"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.795</w:t>
            </w:r>
            <w:r w:rsidRPr="00005D26">
              <w:rPr>
                <w:rFonts w:ascii="Arial" w:hAnsi="Arial" w:cs="Arial"/>
                <w:color w:val="000000" w:themeColor="text1"/>
                <w:sz w:val="18"/>
                <w:szCs w:val="18"/>
                <w:vertAlign w:val="superscript"/>
              </w:rPr>
              <w:t>a</w:t>
            </w:r>
          </w:p>
        </w:tc>
        <w:tc>
          <w:tcPr>
            <w:tcW w:w="10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.633</w:t>
            </w:r>
          </w:p>
        </w:tc>
        <w:tc>
          <w:tcPr>
            <w:tcW w:w="1244"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.626</w:t>
            </w:r>
          </w:p>
        </w:tc>
        <w:tc>
          <w:tcPr>
            <w:tcW w:w="1295"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2.042</w:t>
            </w:r>
          </w:p>
        </w:tc>
        <w:tc>
          <w:tcPr>
            <w:tcW w:w="1160"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.633</w:t>
            </w:r>
          </w:p>
        </w:tc>
        <w:tc>
          <w:tcPr>
            <w:tcW w:w="924"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90.331</w:t>
            </w:r>
          </w:p>
        </w:tc>
        <w:tc>
          <w:tcPr>
            <w:tcW w:w="655"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w:t>
            </w:r>
          </w:p>
        </w:tc>
        <w:tc>
          <w:tcPr>
            <w:tcW w:w="672"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367</w:t>
            </w:r>
          </w:p>
        </w:tc>
        <w:tc>
          <w:tcPr>
            <w:tcW w:w="105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9748" w:type="dxa"/>
            <w:gridSpan w:val="10"/>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Predictors: (Constant), Peer Group Pressure, Anxiety, Locus of Control, Attitude, Motivation, Self-Efficacy, Interest</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8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1394"/>
        <w:gridCol w:w="1614"/>
        <w:gridCol w:w="1109"/>
        <w:gridCol w:w="1530"/>
        <w:gridCol w:w="1109"/>
        <w:gridCol w:w="1109"/>
      </w:tblGrid>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ANOVA</w:t>
            </w:r>
            <w:r w:rsidRPr="00005D26">
              <w:rPr>
                <w:rFonts w:ascii="Arial" w:hAnsi="Arial" w:cs="Arial"/>
                <w:b/>
                <w:bCs/>
                <w:color w:val="000000" w:themeColor="text1"/>
                <w:sz w:val="18"/>
                <w:szCs w:val="18"/>
                <w:vertAlign w:val="superscript"/>
              </w:rPr>
              <w:t>a</w:t>
            </w:r>
            <w:proofErr w:type="spellEnd"/>
          </w:p>
        </w:tc>
      </w:tr>
      <w:tr w:rsidR="006C1F3B" w:rsidRPr="00005D26" w:rsidTr="00FF3C97">
        <w:trPr>
          <w:cantSplit/>
        </w:trPr>
        <w:tc>
          <w:tcPr>
            <w:tcW w:w="2201" w:type="dxa"/>
            <w:gridSpan w:val="2"/>
            <w:tcBorders>
              <w:top w:val="single" w:sz="16" w:space="0" w:color="000000"/>
              <w:left w:val="single" w:sz="16" w:space="0" w:color="000000"/>
              <w:bottom w:val="single" w:sz="16" w:space="0" w:color="000000"/>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1614" w:type="dxa"/>
            <w:tcBorders>
              <w:top w:val="single" w:sz="16" w:space="0" w:color="000000"/>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Sum of Squares</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color w:val="000000" w:themeColor="text1"/>
                <w:sz w:val="18"/>
                <w:szCs w:val="18"/>
              </w:rPr>
              <w:t>Df</w:t>
            </w:r>
            <w:proofErr w:type="spellEnd"/>
          </w:p>
        </w:tc>
        <w:tc>
          <w:tcPr>
            <w:tcW w:w="1530"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Mean Square</w:t>
            </w:r>
          </w:p>
        </w:tc>
        <w:tc>
          <w:tcPr>
            <w:tcW w:w="1109" w:type="dxa"/>
            <w:tcBorders>
              <w:top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F</w:t>
            </w:r>
          </w:p>
        </w:tc>
        <w:tc>
          <w:tcPr>
            <w:tcW w:w="1109" w:type="dxa"/>
            <w:tcBorders>
              <w:top w:val="single" w:sz="16" w:space="0" w:color="000000"/>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1394"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Regression</w:t>
            </w:r>
          </w:p>
        </w:tc>
        <w:tc>
          <w:tcPr>
            <w:tcW w:w="1614"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2637.327</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w:t>
            </w:r>
          </w:p>
        </w:tc>
        <w:tc>
          <w:tcPr>
            <w:tcW w:w="1530"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376.761</w:t>
            </w: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90.331</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r w:rsidRPr="00005D26">
              <w:rPr>
                <w:rFonts w:ascii="Arial" w:hAnsi="Arial" w:cs="Arial"/>
                <w:color w:val="000000" w:themeColor="text1"/>
                <w:sz w:val="18"/>
                <w:szCs w:val="18"/>
                <w:vertAlign w:val="superscript"/>
              </w:rPr>
              <w:t>b</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394"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Residual</w:t>
            </w:r>
          </w:p>
        </w:tc>
        <w:tc>
          <w:tcPr>
            <w:tcW w:w="1614"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1530.711</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367</w:t>
            </w:r>
          </w:p>
        </w:tc>
        <w:tc>
          <w:tcPr>
            <w:tcW w:w="1530"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4.171</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394"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Total</w:t>
            </w:r>
          </w:p>
        </w:tc>
        <w:tc>
          <w:tcPr>
            <w:tcW w:w="1614"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4168.037</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374</w:t>
            </w:r>
          </w:p>
        </w:tc>
        <w:tc>
          <w:tcPr>
            <w:tcW w:w="1530"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r>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r w:rsidR="006C1F3B" w:rsidRPr="00005D26" w:rsidTr="00FF3C97">
        <w:trPr>
          <w:cantSplit/>
        </w:trPr>
        <w:tc>
          <w:tcPr>
            <w:tcW w:w="867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lastRenderedPageBreak/>
              <w:t>b. Predictors: (Constant), Peer Group Pressure, Anxiety, Locus of Control, Attitude, Motivation, Self-Efficacy, Interest</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tbl>
      <w:tblPr>
        <w:tblW w:w="98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7"/>
        <w:gridCol w:w="2270"/>
        <w:gridCol w:w="1462"/>
        <w:gridCol w:w="1462"/>
        <w:gridCol w:w="1613"/>
        <w:gridCol w:w="1109"/>
        <w:gridCol w:w="1109"/>
      </w:tblGrid>
      <w:tr w:rsidR="006C1F3B" w:rsidRPr="00005D26" w:rsidTr="00FF3C97">
        <w:trPr>
          <w:cantSplit/>
        </w:trPr>
        <w:tc>
          <w:tcPr>
            <w:tcW w:w="9832" w:type="dxa"/>
            <w:gridSpan w:val="7"/>
            <w:tcBorders>
              <w:top w:val="nil"/>
              <w:left w:val="nil"/>
              <w:bottom w:val="nil"/>
              <w:right w:val="nil"/>
            </w:tcBorders>
            <w:shd w:val="clear" w:color="auto" w:fill="FFFFFF"/>
          </w:tcPr>
          <w:p w:rsidR="007023D2" w:rsidRDefault="007023D2" w:rsidP="00FF3C97">
            <w:pPr>
              <w:autoSpaceDE w:val="0"/>
              <w:autoSpaceDN w:val="0"/>
              <w:adjustRightInd w:val="0"/>
              <w:spacing w:after="0" w:line="320" w:lineRule="atLeast"/>
              <w:ind w:left="60" w:right="60"/>
              <w:jc w:val="center"/>
              <w:rPr>
                <w:rFonts w:ascii="Arial" w:hAnsi="Arial" w:cs="Arial"/>
                <w:b/>
                <w:bCs/>
                <w:color w:val="000000" w:themeColor="text1"/>
                <w:sz w:val="18"/>
                <w:szCs w:val="18"/>
              </w:rPr>
            </w:pPr>
          </w:p>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proofErr w:type="spellStart"/>
            <w:r w:rsidRPr="00005D26">
              <w:rPr>
                <w:rFonts w:ascii="Arial" w:hAnsi="Arial" w:cs="Arial"/>
                <w:b/>
                <w:bCs/>
                <w:color w:val="000000" w:themeColor="text1"/>
                <w:sz w:val="18"/>
                <w:szCs w:val="18"/>
              </w:rPr>
              <w:t>Coefficients</w:t>
            </w:r>
            <w:r w:rsidRPr="00005D26">
              <w:rPr>
                <w:rFonts w:ascii="Arial" w:hAnsi="Arial" w:cs="Arial"/>
                <w:b/>
                <w:bCs/>
                <w:color w:val="000000" w:themeColor="text1"/>
                <w:sz w:val="18"/>
                <w:szCs w:val="18"/>
                <w:vertAlign w:val="superscript"/>
              </w:rPr>
              <w:t>a</w:t>
            </w:r>
            <w:proofErr w:type="spellEnd"/>
          </w:p>
        </w:tc>
      </w:tr>
      <w:tr w:rsidR="006C1F3B" w:rsidRPr="00005D26" w:rsidTr="00FF3C97">
        <w:trPr>
          <w:cantSplit/>
        </w:trPr>
        <w:tc>
          <w:tcPr>
            <w:tcW w:w="3077" w:type="dxa"/>
            <w:gridSpan w:val="2"/>
            <w:vMerge w:val="restart"/>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Model</w:t>
            </w:r>
          </w:p>
        </w:tc>
        <w:tc>
          <w:tcPr>
            <w:tcW w:w="2924" w:type="dxa"/>
            <w:gridSpan w:val="2"/>
            <w:tcBorders>
              <w:top w:val="single" w:sz="16" w:space="0" w:color="000000"/>
              <w:lef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Unstandardized Coefficients</w:t>
            </w:r>
          </w:p>
        </w:tc>
        <w:tc>
          <w:tcPr>
            <w:tcW w:w="1613" w:type="dxa"/>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Standardized Coefficients</w:t>
            </w:r>
          </w:p>
        </w:tc>
        <w:tc>
          <w:tcPr>
            <w:tcW w:w="1109" w:type="dxa"/>
            <w:vMerge w:val="restart"/>
            <w:tcBorders>
              <w:top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t</w:t>
            </w:r>
          </w:p>
        </w:tc>
        <w:tc>
          <w:tcPr>
            <w:tcW w:w="1109" w:type="dxa"/>
            <w:vMerge w:val="restart"/>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Sig.</w:t>
            </w:r>
          </w:p>
        </w:tc>
      </w:tr>
      <w:tr w:rsidR="006C1F3B" w:rsidRPr="00005D26" w:rsidTr="00FF3C97">
        <w:trPr>
          <w:cantSplit/>
        </w:trPr>
        <w:tc>
          <w:tcPr>
            <w:tcW w:w="3077" w:type="dxa"/>
            <w:gridSpan w:val="2"/>
            <w:vMerge/>
            <w:tcBorders>
              <w:top w:val="single" w:sz="16" w:space="0" w:color="000000"/>
              <w:left w:val="single" w:sz="16" w:space="0" w:color="000000"/>
              <w:bottom w:val="nil"/>
              <w:right w:val="nil"/>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462" w:type="dxa"/>
            <w:tcBorders>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w:t>
            </w:r>
          </w:p>
        </w:tc>
        <w:tc>
          <w:tcPr>
            <w:tcW w:w="1462"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Std. Error</w:t>
            </w:r>
          </w:p>
        </w:tc>
        <w:tc>
          <w:tcPr>
            <w:tcW w:w="1613" w:type="dxa"/>
            <w:tcBorders>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center"/>
              <w:rPr>
                <w:rFonts w:ascii="Arial" w:hAnsi="Arial" w:cs="Arial"/>
                <w:color w:val="000000" w:themeColor="text1"/>
                <w:sz w:val="18"/>
                <w:szCs w:val="18"/>
              </w:rPr>
            </w:pPr>
            <w:r w:rsidRPr="00005D26">
              <w:rPr>
                <w:rFonts w:ascii="Arial" w:hAnsi="Arial" w:cs="Arial"/>
                <w:color w:val="000000" w:themeColor="text1"/>
                <w:sz w:val="18"/>
                <w:szCs w:val="18"/>
              </w:rPr>
              <w:t>Beta</w:t>
            </w:r>
          </w:p>
        </w:tc>
        <w:tc>
          <w:tcPr>
            <w:tcW w:w="1109" w:type="dxa"/>
            <w:vMerge/>
            <w:tcBorders>
              <w:top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1109" w:type="dxa"/>
            <w:vMerge/>
            <w:tcBorders>
              <w:top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r>
      <w:tr w:rsidR="006C1F3B" w:rsidRPr="00005D26" w:rsidTr="00FF3C97">
        <w:trPr>
          <w:cantSplit/>
        </w:trPr>
        <w:tc>
          <w:tcPr>
            <w:tcW w:w="807" w:type="dxa"/>
            <w:vMerge w:val="restart"/>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1</w:t>
            </w:r>
          </w:p>
        </w:tc>
        <w:tc>
          <w:tcPr>
            <w:tcW w:w="2270" w:type="dxa"/>
            <w:tcBorders>
              <w:top w:val="single" w:sz="16" w:space="0" w:color="000000"/>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(Constant)</w:t>
            </w:r>
          </w:p>
        </w:tc>
        <w:tc>
          <w:tcPr>
            <w:tcW w:w="1462" w:type="dxa"/>
            <w:tcBorders>
              <w:top w:val="single" w:sz="16" w:space="0" w:color="000000"/>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3.202</w:t>
            </w:r>
          </w:p>
        </w:tc>
        <w:tc>
          <w:tcPr>
            <w:tcW w:w="1462"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.977</w:t>
            </w:r>
          </w:p>
        </w:tc>
        <w:tc>
          <w:tcPr>
            <w:tcW w:w="1613"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240" w:lineRule="auto"/>
              <w:rPr>
                <w:rFonts w:ascii="Times New Roman" w:hAnsi="Times New Roman"/>
                <w:color w:val="000000" w:themeColor="text1"/>
                <w:sz w:val="24"/>
                <w:szCs w:val="24"/>
              </w:rPr>
            </w:pPr>
          </w:p>
        </w:tc>
        <w:tc>
          <w:tcPr>
            <w:tcW w:w="1109" w:type="dxa"/>
            <w:tcBorders>
              <w:top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3.277</w:t>
            </w:r>
          </w:p>
        </w:tc>
        <w:tc>
          <w:tcPr>
            <w:tcW w:w="1109" w:type="dxa"/>
            <w:tcBorders>
              <w:top w:val="single" w:sz="16" w:space="0" w:color="000000"/>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.001</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Attitude</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.057</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.032</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.073</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1.771</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.077</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Interest</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.436</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.056</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.492</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7.747</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Motivation</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.150</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.039</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.166</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3.800</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Self-Efficacy</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.095</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.035</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.123</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2.698</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.007</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Locus of Control</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.059</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.025</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.087</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2.325</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.021</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tcBorders>
              <w:top w:val="nil"/>
              <w:left w:val="nil"/>
              <w:bottom w:val="nil"/>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Anxiety</w:t>
            </w:r>
          </w:p>
        </w:tc>
        <w:tc>
          <w:tcPr>
            <w:tcW w:w="1462" w:type="dxa"/>
            <w:tcBorders>
              <w:top w:val="nil"/>
              <w:left w:val="single" w:sz="16" w:space="0" w:color="000000"/>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-.158</w:t>
            </w:r>
          </w:p>
        </w:tc>
        <w:tc>
          <w:tcPr>
            <w:tcW w:w="1462"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.048</w:t>
            </w:r>
          </w:p>
        </w:tc>
        <w:tc>
          <w:tcPr>
            <w:tcW w:w="1613"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-.193</w:t>
            </w:r>
          </w:p>
        </w:tc>
        <w:tc>
          <w:tcPr>
            <w:tcW w:w="1109" w:type="dxa"/>
            <w:tcBorders>
              <w:top w:val="nil"/>
              <w:bottom w:val="nil"/>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-3.317</w:t>
            </w:r>
          </w:p>
        </w:tc>
        <w:tc>
          <w:tcPr>
            <w:tcW w:w="1109" w:type="dxa"/>
            <w:tcBorders>
              <w:top w:val="nil"/>
              <w:bottom w:val="nil"/>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.001</w:t>
            </w:r>
          </w:p>
        </w:tc>
      </w:tr>
      <w:tr w:rsidR="006C1F3B" w:rsidRPr="00005D26" w:rsidTr="00FF3C97">
        <w:trPr>
          <w:cantSplit/>
        </w:trPr>
        <w:tc>
          <w:tcPr>
            <w:tcW w:w="807" w:type="dxa"/>
            <w:vMerge/>
            <w:tcBorders>
              <w:top w:val="single" w:sz="16" w:space="0" w:color="000000"/>
              <w:left w:val="single" w:sz="16" w:space="0" w:color="000000"/>
              <w:bottom w:val="single" w:sz="16" w:space="0" w:color="000000"/>
              <w:right w:val="nil"/>
            </w:tcBorders>
            <w:shd w:val="clear" w:color="auto" w:fill="FFFFFF"/>
            <w:vAlign w:val="center"/>
          </w:tcPr>
          <w:p w:rsidR="006C1F3B" w:rsidRPr="00005D26" w:rsidRDefault="006C1F3B" w:rsidP="00FF3C97">
            <w:pPr>
              <w:autoSpaceDE w:val="0"/>
              <w:autoSpaceDN w:val="0"/>
              <w:adjustRightInd w:val="0"/>
              <w:spacing w:after="0" w:line="240" w:lineRule="auto"/>
              <w:rPr>
                <w:rFonts w:ascii="Arial" w:hAnsi="Arial" w:cs="Arial"/>
                <w:color w:val="000000" w:themeColor="text1"/>
                <w:sz w:val="18"/>
                <w:szCs w:val="18"/>
              </w:rPr>
            </w:pPr>
          </w:p>
        </w:tc>
        <w:tc>
          <w:tcPr>
            <w:tcW w:w="2270" w:type="dxa"/>
            <w:tcBorders>
              <w:top w:val="nil"/>
              <w:left w:val="nil"/>
              <w:bottom w:val="single" w:sz="16" w:space="0" w:color="000000"/>
              <w:right w:val="single" w:sz="16" w:space="0" w:color="000000"/>
            </w:tcBorders>
            <w:shd w:val="clear" w:color="auto" w:fill="FFFFFF"/>
            <w:vAlign w:val="center"/>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Peer Group Pressure</w:t>
            </w:r>
          </w:p>
        </w:tc>
        <w:tc>
          <w:tcPr>
            <w:tcW w:w="1462" w:type="dxa"/>
            <w:tcBorders>
              <w:top w:val="nil"/>
              <w:left w:val="single" w:sz="16" w:space="0" w:color="000000"/>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.254</w:t>
            </w:r>
          </w:p>
        </w:tc>
        <w:tc>
          <w:tcPr>
            <w:tcW w:w="1462"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.046</w:t>
            </w:r>
          </w:p>
        </w:tc>
        <w:tc>
          <w:tcPr>
            <w:tcW w:w="1613"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.263</w:t>
            </w:r>
          </w:p>
        </w:tc>
        <w:tc>
          <w:tcPr>
            <w:tcW w:w="1109" w:type="dxa"/>
            <w:tcBorders>
              <w:top w:val="nil"/>
              <w:bottom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5.552</w:t>
            </w:r>
          </w:p>
        </w:tc>
        <w:tc>
          <w:tcPr>
            <w:tcW w:w="1109" w:type="dxa"/>
            <w:tcBorders>
              <w:top w:val="nil"/>
              <w:bottom w:val="single" w:sz="16" w:space="0" w:color="000000"/>
              <w:right w:val="single" w:sz="16" w:space="0" w:color="000000"/>
            </w:tcBorders>
            <w:shd w:val="clear" w:color="auto" w:fill="FFFFFF"/>
          </w:tcPr>
          <w:p w:rsidR="006C1F3B" w:rsidRPr="00005D26" w:rsidRDefault="006C1F3B" w:rsidP="00FF3C97">
            <w:pPr>
              <w:autoSpaceDE w:val="0"/>
              <w:autoSpaceDN w:val="0"/>
              <w:adjustRightInd w:val="0"/>
              <w:spacing w:after="0" w:line="320" w:lineRule="atLeast"/>
              <w:ind w:left="60" w:right="60"/>
              <w:jc w:val="right"/>
              <w:rPr>
                <w:rFonts w:ascii="Arial" w:hAnsi="Arial" w:cs="Arial"/>
                <w:color w:val="000000" w:themeColor="text1"/>
                <w:sz w:val="18"/>
                <w:szCs w:val="18"/>
              </w:rPr>
            </w:pPr>
            <w:r w:rsidRPr="00005D26">
              <w:rPr>
                <w:rFonts w:ascii="Arial" w:hAnsi="Arial" w:cs="Arial"/>
                <w:color w:val="000000" w:themeColor="text1"/>
                <w:sz w:val="18"/>
                <w:szCs w:val="18"/>
              </w:rPr>
              <w:t>.000</w:t>
            </w:r>
          </w:p>
        </w:tc>
      </w:tr>
      <w:tr w:rsidR="006C1F3B" w:rsidRPr="00005D26" w:rsidTr="00FF3C97">
        <w:trPr>
          <w:cantSplit/>
        </w:trPr>
        <w:tc>
          <w:tcPr>
            <w:tcW w:w="9832" w:type="dxa"/>
            <w:gridSpan w:val="7"/>
            <w:tcBorders>
              <w:top w:val="nil"/>
              <w:left w:val="nil"/>
              <w:bottom w:val="nil"/>
              <w:right w:val="nil"/>
            </w:tcBorders>
            <w:shd w:val="clear" w:color="auto" w:fill="FFFFFF"/>
          </w:tcPr>
          <w:p w:rsidR="006C1F3B" w:rsidRPr="00005D26" w:rsidRDefault="006C1F3B" w:rsidP="00FF3C97">
            <w:pPr>
              <w:autoSpaceDE w:val="0"/>
              <w:autoSpaceDN w:val="0"/>
              <w:adjustRightInd w:val="0"/>
              <w:spacing w:after="0" w:line="320" w:lineRule="atLeast"/>
              <w:ind w:left="60" w:right="60"/>
              <w:rPr>
                <w:rFonts w:ascii="Arial" w:hAnsi="Arial" w:cs="Arial"/>
                <w:color w:val="000000" w:themeColor="text1"/>
                <w:sz w:val="18"/>
                <w:szCs w:val="18"/>
              </w:rPr>
            </w:pPr>
            <w:r w:rsidRPr="00005D26">
              <w:rPr>
                <w:rFonts w:ascii="Arial" w:hAnsi="Arial" w:cs="Arial"/>
                <w:color w:val="000000" w:themeColor="text1"/>
                <w:sz w:val="18"/>
                <w:szCs w:val="18"/>
              </w:rPr>
              <w:t>a. Dependent Variable: Students' Academic Achievement in Physics</w:t>
            </w:r>
          </w:p>
        </w:tc>
      </w:tr>
    </w:tbl>
    <w:p w:rsidR="006C1F3B" w:rsidRPr="00005D26" w:rsidRDefault="006C1F3B" w:rsidP="006C1F3B">
      <w:pPr>
        <w:autoSpaceDE w:val="0"/>
        <w:autoSpaceDN w:val="0"/>
        <w:adjustRightInd w:val="0"/>
        <w:spacing w:after="0" w:line="400" w:lineRule="atLeast"/>
        <w:rPr>
          <w:rFonts w:ascii="Times New Roman" w:hAnsi="Times New Roman"/>
          <w:color w:val="000000" w:themeColor="text1"/>
          <w:sz w:val="24"/>
          <w:szCs w:val="24"/>
        </w:rPr>
      </w:pPr>
    </w:p>
    <w:p w:rsidR="006C1F3B" w:rsidRPr="00005D26" w:rsidRDefault="006C1F3B" w:rsidP="006C1F3B">
      <w:pPr>
        <w:autoSpaceDE w:val="0"/>
        <w:autoSpaceDN w:val="0"/>
        <w:adjustRightInd w:val="0"/>
        <w:spacing w:after="0" w:line="240" w:lineRule="auto"/>
        <w:jc w:val="both"/>
        <w:rPr>
          <w:rFonts w:ascii="Times New Roman" w:eastAsiaTheme="minorHAnsi" w:hAnsi="Times New Roman"/>
          <w:color w:val="000000" w:themeColor="text1"/>
          <w:sz w:val="24"/>
          <w:szCs w:val="24"/>
        </w:rPr>
      </w:pPr>
    </w:p>
    <w:p w:rsidR="00EF0573" w:rsidRPr="00005D26" w:rsidRDefault="00EF0573" w:rsidP="006C1F3B">
      <w:pPr>
        <w:jc w:val="center"/>
        <w:rPr>
          <w:rFonts w:ascii="Times New Roman" w:eastAsiaTheme="minorHAnsi" w:hAnsi="Times New Roman"/>
          <w:color w:val="000000" w:themeColor="text1"/>
          <w:sz w:val="24"/>
          <w:szCs w:val="24"/>
        </w:rPr>
      </w:pPr>
    </w:p>
    <w:sectPr w:rsidR="00EF0573" w:rsidRPr="00005D26" w:rsidSect="005941C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4B8" w:rsidRDefault="002564B8" w:rsidP="003D7EB0">
      <w:pPr>
        <w:spacing w:after="0" w:line="240" w:lineRule="auto"/>
      </w:pPr>
      <w:r>
        <w:separator/>
      </w:r>
    </w:p>
  </w:endnote>
  <w:endnote w:type="continuationSeparator" w:id="0">
    <w:p w:rsidR="002564B8" w:rsidRDefault="002564B8" w:rsidP="003D7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53502"/>
      <w:docPartObj>
        <w:docPartGallery w:val="Page Numbers (Bottom of Page)"/>
        <w:docPartUnique/>
      </w:docPartObj>
    </w:sdtPr>
    <w:sdtContent>
      <w:p w:rsidR="00EA338B" w:rsidRDefault="00EA338B">
        <w:pPr>
          <w:pStyle w:val="Footer"/>
          <w:jc w:val="center"/>
        </w:pPr>
      </w:p>
      <w:p w:rsidR="00EA338B" w:rsidRDefault="00EA338B">
        <w:pPr>
          <w:pStyle w:val="Footer"/>
          <w:jc w:val="center"/>
        </w:pPr>
      </w:p>
    </w:sdtContent>
  </w:sdt>
  <w:p w:rsidR="00EA338B" w:rsidRDefault="00EA338B" w:rsidP="00294E40">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281880"/>
      <w:docPartObj>
        <w:docPartGallery w:val="Page Numbers (Bottom of Page)"/>
        <w:docPartUnique/>
      </w:docPartObj>
    </w:sdtPr>
    <w:sdtEndPr>
      <w:rPr>
        <w:noProof/>
      </w:rPr>
    </w:sdtEndPr>
    <w:sdtContent>
      <w:p w:rsidR="002564B8" w:rsidRDefault="002564B8">
        <w:pPr>
          <w:pStyle w:val="Footer"/>
          <w:jc w:val="center"/>
        </w:pPr>
        <w:r>
          <w:fldChar w:fldCharType="begin"/>
        </w:r>
        <w:r>
          <w:instrText xml:space="preserve"> PAGE   \* MERGEFORMAT </w:instrText>
        </w:r>
        <w:r>
          <w:fldChar w:fldCharType="separate"/>
        </w:r>
        <w:r w:rsidR="00EA338B">
          <w:rPr>
            <w:noProof/>
          </w:rPr>
          <w:t>1</w:t>
        </w:r>
        <w:r>
          <w:rPr>
            <w:noProof/>
          </w:rPr>
          <w:fldChar w:fldCharType="end"/>
        </w:r>
      </w:p>
    </w:sdtContent>
  </w:sdt>
  <w:p w:rsidR="002564B8" w:rsidRDefault="002564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4B8" w:rsidRDefault="002564B8" w:rsidP="003D7EB0">
      <w:pPr>
        <w:spacing w:after="0" w:line="240" w:lineRule="auto"/>
      </w:pPr>
      <w:r>
        <w:separator/>
      </w:r>
    </w:p>
  </w:footnote>
  <w:footnote w:type="continuationSeparator" w:id="0">
    <w:p w:rsidR="002564B8" w:rsidRDefault="002564B8" w:rsidP="003D7E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53497"/>
      <w:docPartObj>
        <w:docPartGallery w:val="Page Numbers (Top of Page)"/>
        <w:docPartUnique/>
      </w:docPartObj>
    </w:sdtPr>
    <w:sdtContent>
      <w:p w:rsidR="00EA338B" w:rsidRDefault="00EA338B">
        <w:pPr>
          <w:pStyle w:val="Header"/>
          <w:jc w:val="right"/>
        </w:pPr>
        <w:r>
          <w:fldChar w:fldCharType="begin"/>
        </w:r>
        <w:r>
          <w:instrText xml:space="preserve"> PAGE   \* MERGEFORMAT </w:instrText>
        </w:r>
        <w:r>
          <w:fldChar w:fldCharType="separate"/>
        </w:r>
        <w:r>
          <w:rPr>
            <w:noProof/>
          </w:rPr>
          <w:t>i</w:t>
        </w:r>
        <w:r>
          <w:rPr>
            <w:noProof/>
          </w:rPr>
          <w:fldChar w:fldCharType="end"/>
        </w:r>
      </w:p>
    </w:sdtContent>
  </w:sdt>
  <w:p w:rsidR="00EA338B" w:rsidRDefault="00EA33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3216"/>
      <w:docPartObj>
        <w:docPartGallery w:val="Page Numbers (Top of Page)"/>
        <w:docPartUnique/>
      </w:docPartObj>
    </w:sdtPr>
    <w:sdtEndPr/>
    <w:sdtContent>
      <w:p w:rsidR="002564B8" w:rsidRDefault="002564B8">
        <w:pPr>
          <w:pStyle w:val="Header"/>
          <w:jc w:val="right"/>
        </w:pPr>
        <w:r>
          <w:fldChar w:fldCharType="begin"/>
        </w:r>
        <w:r>
          <w:instrText xml:space="preserve"> PAGE   \* MERGEFORMAT </w:instrText>
        </w:r>
        <w:r>
          <w:fldChar w:fldCharType="separate"/>
        </w:r>
        <w:r w:rsidR="00EA338B">
          <w:rPr>
            <w:noProof/>
          </w:rPr>
          <w:t>10</w:t>
        </w:r>
        <w:r>
          <w:rPr>
            <w:noProof/>
          </w:rPr>
          <w:fldChar w:fldCharType="end"/>
        </w:r>
      </w:p>
    </w:sdtContent>
  </w:sdt>
  <w:p w:rsidR="002564B8" w:rsidRDefault="002564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062B6"/>
    <w:multiLevelType w:val="hybridMultilevel"/>
    <w:tmpl w:val="5390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67606"/>
    <w:multiLevelType w:val="hybridMultilevel"/>
    <w:tmpl w:val="CA4077D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001F7"/>
    <w:multiLevelType w:val="hybridMultilevel"/>
    <w:tmpl w:val="9CC239A2"/>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09E2042"/>
    <w:multiLevelType w:val="hybridMultilevel"/>
    <w:tmpl w:val="960CC31A"/>
    <w:lvl w:ilvl="0" w:tplc="3D903DB0">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0A77A3F"/>
    <w:multiLevelType w:val="hybridMultilevel"/>
    <w:tmpl w:val="7C706BB8"/>
    <w:lvl w:ilvl="0" w:tplc="DE7031CC">
      <w:start w:val="1"/>
      <w:numFmt w:val="decimal"/>
      <w:lvlText w:val="%1."/>
      <w:lvlJc w:val="right"/>
      <w:pPr>
        <w:ind w:left="720" w:hanging="360"/>
      </w:pPr>
      <w:rPr>
        <w:rFonts w:ascii="Times New Roman" w:eastAsia="Calibri" w:hAnsi="Times New Roman" w:cs="Times New Roman"/>
        <w:b w:val="0"/>
        <w:color w:val="auto"/>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48D2AEF"/>
    <w:multiLevelType w:val="hybridMultilevel"/>
    <w:tmpl w:val="2660952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4A81FAC"/>
    <w:multiLevelType w:val="hybridMultilevel"/>
    <w:tmpl w:val="355A2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CA32F5"/>
    <w:multiLevelType w:val="hybridMultilevel"/>
    <w:tmpl w:val="5700EC2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FC46630"/>
    <w:multiLevelType w:val="hybridMultilevel"/>
    <w:tmpl w:val="1C2E7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8B728E"/>
    <w:multiLevelType w:val="hybridMultilevel"/>
    <w:tmpl w:val="88DAA8E6"/>
    <w:lvl w:ilvl="0" w:tplc="3D903DB0">
      <w:start w:val="1"/>
      <w:numFmt w:val="bullet"/>
      <w:lvlText w:val="−"/>
      <w:lvlJc w:val="left"/>
      <w:pPr>
        <w:ind w:left="144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19F67EC"/>
    <w:multiLevelType w:val="hybridMultilevel"/>
    <w:tmpl w:val="1E6C5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546453"/>
    <w:multiLevelType w:val="hybridMultilevel"/>
    <w:tmpl w:val="1C0EB9D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A8B19DD"/>
    <w:multiLevelType w:val="hybridMultilevel"/>
    <w:tmpl w:val="9C305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F31C19"/>
    <w:multiLevelType w:val="hybridMultilevel"/>
    <w:tmpl w:val="F7DC7B48"/>
    <w:lvl w:ilvl="0" w:tplc="04090001">
      <w:start w:val="1"/>
      <w:numFmt w:val="bullet"/>
      <w:lvlText w:val=""/>
      <w:lvlJc w:val="left"/>
      <w:pPr>
        <w:tabs>
          <w:tab w:val="num" w:pos="720"/>
        </w:tabs>
        <w:ind w:left="720" w:hanging="360"/>
      </w:pPr>
      <w:rPr>
        <w:rFonts w:ascii="Symbol" w:hAnsi="Symbol" w:hint="default"/>
      </w:rPr>
    </w:lvl>
    <w:lvl w:ilvl="1" w:tplc="DD2441F8">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CD87A64"/>
    <w:multiLevelType w:val="hybridMultilevel"/>
    <w:tmpl w:val="22346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C1382C"/>
    <w:multiLevelType w:val="hybridMultilevel"/>
    <w:tmpl w:val="1D80304E"/>
    <w:lvl w:ilvl="0" w:tplc="AE52261C">
      <w:start w:val="1"/>
      <w:numFmt w:val="decimal"/>
      <w:lvlText w:val="%1."/>
      <w:lvlJc w:val="right"/>
      <w:pPr>
        <w:ind w:left="720" w:hanging="360"/>
      </w:pPr>
      <w:rPr>
        <w:rFonts w:ascii="Times New Roman" w:eastAsia="Calibri" w:hAnsi="Times New Roman" w:cs="Times New Roman"/>
        <w:b w:val="0"/>
        <w:color w:val="auto"/>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6A12D96"/>
    <w:multiLevelType w:val="multilevel"/>
    <w:tmpl w:val="0F78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7734BC"/>
    <w:multiLevelType w:val="hybridMultilevel"/>
    <w:tmpl w:val="D8B8CE6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B5181A"/>
    <w:multiLevelType w:val="hybridMultilevel"/>
    <w:tmpl w:val="AD868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4B5986"/>
    <w:multiLevelType w:val="hybridMultilevel"/>
    <w:tmpl w:val="3FB0A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983D20"/>
    <w:multiLevelType w:val="hybridMultilevel"/>
    <w:tmpl w:val="0ABE80CC"/>
    <w:lvl w:ilvl="0" w:tplc="36A6EAE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78B91DDD"/>
    <w:multiLevelType w:val="hybridMultilevel"/>
    <w:tmpl w:val="B56A2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8"/>
  </w:num>
  <w:num w:numId="9">
    <w:abstractNumId w:val="21"/>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9"/>
  </w:num>
  <w:num w:numId="14">
    <w:abstractNumId w:val="13"/>
  </w:num>
  <w:num w:numId="15">
    <w:abstractNumId w:val="3"/>
  </w:num>
  <w:num w:numId="16">
    <w:abstractNumId w:val="19"/>
  </w:num>
  <w:num w:numId="17">
    <w:abstractNumId w:val="8"/>
  </w:num>
  <w:num w:numId="18">
    <w:abstractNumId w:val="14"/>
  </w:num>
  <w:num w:numId="19">
    <w:abstractNumId w:val="12"/>
  </w:num>
  <w:num w:numId="20">
    <w:abstractNumId w:val="0"/>
  </w:num>
  <w:num w:numId="21">
    <w:abstractNumId w:val="1"/>
  </w:num>
  <w:num w:numId="22">
    <w:abstractNumId w:val="10"/>
  </w:num>
  <w:num w:numId="23">
    <w:abstractNumId w:val="17"/>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90113">
      <o:colormenu v:ext="edit" fillcolor="none [3212]" strokecolor="none"/>
    </o:shapedefaults>
  </w:hdrShapeDefaults>
  <w:footnotePr>
    <w:footnote w:id="-1"/>
    <w:footnote w:id="0"/>
  </w:footnotePr>
  <w:endnotePr>
    <w:endnote w:id="-1"/>
    <w:endnote w:id="0"/>
  </w:endnotePr>
  <w:compat>
    <w:compatSetting w:name="compatibilityMode" w:uri="http://schemas.microsoft.com/office/word" w:val="12"/>
  </w:compat>
  <w:rsids>
    <w:rsidRoot w:val="004B3CA0"/>
    <w:rsid w:val="00001089"/>
    <w:rsid w:val="0000148F"/>
    <w:rsid w:val="00001644"/>
    <w:rsid w:val="0000339F"/>
    <w:rsid w:val="00005D26"/>
    <w:rsid w:val="000065BC"/>
    <w:rsid w:val="000103B1"/>
    <w:rsid w:val="000112BC"/>
    <w:rsid w:val="00012982"/>
    <w:rsid w:val="00015205"/>
    <w:rsid w:val="0002032F"/>
    <w:rsid w:val="00022A26"/>
    <w:rsid w:val="00030613"/>
    <w:rsid w:val="00030905"/>
    <w:rsid w:val="00034C7F"/>
    <w:rsid w:val="00040FC3"/>
    <w:rsid w:val="00044658"/>
    <w:rsid w:val="00045C40"/>
    <w:rsid w:val="000472D1"/>
    <w:rsid w:val="000529F7"/>
    <w:rsid w:val="0005301D"/>
    <w:rsid w:val="00057926"/>
    <w:rsid w:val="00063034"/>
    <w:rsid w:val="00067989"/>
    <w:rsid w:val="00070D8D"/>
    <w:rsid w:val="000775A9"/>
    <w:rsid w:val="0008183F"/>
    <w:rsid w:val="00083B4D"/>
    <w:rsid w:val="00084F0A"/>
    <w:rsid w:val="00084FBB"/>
    <w:rsid w:val="0009053B"/>
    <w:rsid w:val="00096DF0"/>
    <w:rsid w:val="000974D4"/>
    <w:rsid w:val="000978BB"/>
    <w:rsid w:val="000A2A69"/>
    <w:rsid w:val="000A3263"/>
    <w:rsid w:val="000A364B"/>
    <w:rsid w:val="000B1CF2"/>
    <w:rsid w:val="000B71F0"/>
    <w:rsid w:val="000C076E"/>
    <w:rsid w:val="000C1FE7"/>
    <w:rsid w:val="000C286C"/>
    <w:rsid w:val="000C4648"/>
    <w:rsid w:val="000E16C5"/>
    <w:rsid w:val="000E1AD6"/>
    <w:rsid w:val="000E44A6"/>
    <w:rsid w:val="000E6954"/>
    <w:rsid w:val="000F233D"/>
    <w:rsid w:val="000F304F"/>
    <w:rsid w:val="00102E38"/>
    <w:rsid w:val="001051F6"/>
    <w:rsid w:val="0010585B"/>
    <w:rsid w:val="00105FED"/>
    <w:rsid w:val="00107E5A"/>
    <w:rsid w:val="0011118C"/>
    <w:rsid w:val="00111F89"/>
    <w:rsid w:val="00112392"/>
    <w:rsid w:val="001128C6"/>
    <w:rsid w:val="00112902"/>
    <w:rsid w:val="00112DF9"/>
    <w:rsid w:val="00114A4B"/>
    <w:rsid w:val="001169A0"/>
    <w:rsid w:val="001201AD"/>
    <w:rsid w:val="00122DFB"/>
    <w:rsid w:val="001236E0"/>
    <w:rsid w:val="001276E5"/>
    <w:rsid w:val="001330EE"/>
    <w:rsid w:val="00135001"/>
    <w:rsid w:val="00136127"/>
    <w:rsid w:val="00141106"/>
    <w:rsid w:val="001438EC"/>
    <w:rsid w:val="00143AC1"/>
    <w:rsid w:val="00146F7B"/>
    <w:rsid w:val="00151A66"/>
    <w:rsid w:val="001535B9"/>
    <w:rsid w:val="001538B7"/>
    <w:rsid w:val="00154702"/>
    <w:rsid w:val="00154716"/>
    <w:rsid w:val="0017226E"/>
    <w:rsid w:val="00173FA5"/>
    <w:rsid w:val="00176231"/>
    <w:rsid w:val="00177A50"/>
    <w:rsid w:val="00181642"/>
    <w:rsid w:val="001845C7"/>
    <w:rsid w:val="00193EB1"/>
    <w:rsid w:val="00194F4C"/>
    <w:rsid w:val="00196369"/>
    <w:rsid w:val="001A0756"/>
    <w:rsid w:val="001A1AD3"/>
    <w:rsid w:val="001B3127"/>
    <w:rsid w:val="001B38D4"/>
    <w:rsid w:val="001C06AF"/>
    <w:rsid w:val="001C11AF"/>
    <w:rsid w:val="001C15BF"/>
    <w:rsid w:val="001C58F3"/>
    <w:rsid w:val="001C656D"/>
    <w:rsid w:val="001C7B32"/>
    <w:rsid w:val="001D3CD5"/>
    <w:rsid w:val="001E0F24"/>
    <w:rsid w:val="001E1CCD"/>
    <w:rsid w:val="001F20DB"/>
    <w:rsid w:val="001F2CD1"/>
    <w:rsid w:val="001F4B92"/>
    <w:rsid w:val="00200DC7"/>
    <w:rsid w:val="00204C6A"/>
    <w:rsid w:val="00205F19"/>
    <w:rsid w:val="00206AD6"/>
    <w:rsid w:val="00206EBD"/>
    <w:rsid w:val="00207148"/>
    <w:rsid w:val="00212805"/>
    <w:rsid w:val="00212BE7"/>
    <w:rsid w:val="002130D6"/>
    <w:rsid w:val="00213587"/>
    <w:rsid w:val="00215188"/>
    <w:rsid w:val="002166E3"/>
    <w:rsid w:val="00223A6A"/>
    <w:rsid w:val="00232DEE"/>
    <w:rsid w:val="00237EBD"/>
    <w:rsid w:val="00243F7C"/>
    <w:rsid w:val="00252846"/>
    <w:rsid w:val="002564B8"/>
    <w:rsid w:val="00256569"/>
    <w:rsid w:val="00260583"/>
    <w:rsid w:val="00270487"/>
    <w:rsid w:val="0027342B"/>
    <w:rsid w:val="00276F81"/>
    <w:rsid w:val="00280D11"/>
    <w:rsid w:val="00281914"/>
    <w:rsid w:val="00282B99"/>
    <w:rsid w:val="00286E8A"/>
    <w:rsid w:val="00286EFA"/>
    <w:rsid w:val="002912E1"/>
    <w:rsid w:val="00293591"/>
    <w:rsid w:val="0029717B"/>
    <w:rsid w:val="002A2628"/>
    <w:rsid w:val="002A55E7"/>
    <w:rsid w:val="002A767B"/>
    <w:rsid w:val="002B1798"/>
    <w:rsid w:val="002B35AC"/>
    <w:rsid w:val="002B457F"/>
    <w:rsid w:val="002B58E6"/>
    <w:rsid w:val="002C0049"/>
    <w:rsid w:val="002C18DF"/>
    <w:rsid w:val="002C1C64"/>
    <w:rsid w:val="002D1FD4"/>
    <w:rsid w:val="002D35A5"/>
    <w:rsid w:val="002D4FAC"/>
    <w:rsid w:val="002D6BBE"/>
    <w:rsid w:val="002E2FF7"/>
    <w:rsid w:val="002E5A56"/>
    <w:rsid w:val="002F7016"/>
    <w:rsid w:val="002F7F0D"/>
    <w:rsid w:val="00304E1B"/>
    <w:rsid w:val="003073DE"/>
    <w:rsid w:val="0030780E"/>
    <w:rsid w:val="00311834"/>
    <w:rsid w:val="003134C3"/>
    <w:rsid w:val="003163E2"/>
    <w:rsid w:val="003165C3"/>
    <w:rsid w:val="00317CDB"/>
    <w:rsid w:val="0032063A"/>
    <w:rsid w:val="00322808"/>
    <w:rsid w:val="003247C6"/>
    <w:rsid w:val="00327611"/>
    <w:rsid w:val="00333B73"/>
    <w:rsid w:val="00337EBA"/>
    <w:rsid w:val="003416D1"/>
    <w:rsid w:val="00345F6A"/>
    <w:rsid w:val="00347E0F"/>
    <w:rsid w:val="0035391E"/>
    <w:rsid w:val="00356FFC"/>
    <w:rsid w:val="00362224"/>
    <w:rsid w:val="00363DAD"/>
    <w:rsid w:val="0037201E"/>
    <w:rsid w:val="00373931"/>
    <w:rsid w:val="0037482D"/>
    <w:rsid w:val="0037519B"/>
    <w:rsid w:val="00375EE2"/>
    <w:rsid w:val="003769F2"/>
    <w:rsid w:val="00380927"/>
    <w:rsid w:val="0038125F"/>
    <w:rsid w:val="00384B5A"/>
    <w:rsid w:val="00390307"/>
    <w:rsid w:val="0039092E"/>
    <w:rsid w:val="00391DD8"/>
    <w:rsid w:val="003A12B1"/>
    <w:rsid w:val="003A1CFC"/>
    <w:rsid w:val="003A2881"/>
    <w:rsid w:val="003A51CE"/>
    <w:rsid w:val="003A53A0"/>
    <w:rsid w:val="003B2BEB"/>
    <w:rsid w:val="003B4131"/>
    <w:rsid w:val="003B4626"/>
    <w:rsid w:val="003C47AA"/>
    <w:rsid w:val="003C49E4"/>
    <w:rsid w:val="003D1F3C"/>
    <w:rsid w:val="003D2234"/>
    <w:rsid w:val="003D3944"/>
    <w:rsid w:val="003D45CC"/>
    <w:rsid w:val="003D5D6B"/>
    <w:rsid w:val="003D7A8B"/>
    <w:rsid w:val="003D7EB0"/>
    <w:rsid w:val="003E1246"/>
    <w:rsid w:val="003E2ECF"/>
    <w:rsid w:val="003E3D42"/>
    <w:rsid w:val="003F6F9B"/>
    <w:rsid w:val="003F7A49"/>
    <w:rsid w:val="00405B79"/>
    <w:rsid w:val="00406612"/>
    <w:rsid w:val="0041013B"/>
    <w:rsid w:val="004130CE"/>
    <w:rsid w:val="0042042B"/>
    <w:rsid w:val="00421109"/>
    <w:rsid w:val="00433C66"/>
    <w:rsid w:val="00440C87"/>
    <w:rsid w:val="00441F3D"/>
    <w:rsid w:val="004430D8"/>
    <w:rsid w:val="004455D7"/>
    <w:rsid w:val="00445DC5"/>
    <w:rsid w:val="00450755"/>
    <w:rsid w:val="00450E68"/>
    <w:rsid w:val="0045350F"/>
    <w:rsid w:val="00454FA1"/>
    <w:rsid w:val="00462666"/>
    <w:rsid w:val="00462BB3"/>
    <w:rsid w:val="0047012E"/>
    <w:rsid w:val="00474953"/>
    <w:rsid w:val="00475A6F"/>
    <w:rsid w:val="00487757"/>
    <w:rsid w:val="00492BF0"/>
    <w:rsid w:val="004A6FEA"/>
    <w:rsid w:val="004A7496"/>
    <w:rsid w:val="004A7C72"/>
    <w:rsid w:val="004B3CA0"/>
    <w:rsid w:val="004B5112"/>
    <w:rsid w:val="004C06DE"/>
    <w:rsid w:val="004C21ED"/>
    <w:rsid w:val="004C3DCE"/>
    <w:rsid w:val="004D108D"/>
    <w:rsid w:val="004D4E22"/>
    <w:rsid w:val="004D66D7"/>
    <w:rsid w:val="004E10A4"/>
    <w:rsid w:val="004E10B6"/>
    <w:rsid w:val="004E20E5"/>
    <w:rsid w:val="004F0467"/>
    <w:rsid w:val="004F330F"/>
    <w:rsid w:val="004F4817"/>
    <w:rsid w:val="004F556F"/>
    <w:rsid w:val="004F7351"/>
    <w:rsid w:val="0050174E"/>
    <w:rsid w:val="005017F6"/>
    <w:rsid w:val="005023E0"/>
    <w:rsid w:val="00506CC7"/>
    <w:rsid w:val="00517401"/>
    <w:rsid w:val="00517BA1"/>
    <w:rsid w:val="005203E2"/>
    <w:rsid w:val="00520530"/>
    <w:rsid w:val="00520B93"/>
    <w:rsid w:val="005219DC"/>
    <w:rsid w:val="00522DC0"/>
    <w:rsid w:val="00526223"/>
    <w:rsid w:val="00530326"/>
    <w:rsid w:val="00532816"/>
    <w:rsid w:val="00535429"/>
    <w:rsid w:val="00535956"/>
    <w:rsid w:val="00536411"/>
    <w:rsid w:val="005414C8"/>
    <w:rsid w:val="005428C2"/>
    <w:rsid w:val="00543AF0"/>
    <w:rsid w:val="00546BBE"/>
    <w:rsid w:val="00547BDF"/>
    <w:rsid w:val="00550418"/>
    <w:rsid w:val="005508A5"/>
    <w:rsid w:val="005539E2"/>
    <w:rsid w:val="00554A4F"/>
    <w:rsid w:val="005554B9"/>
    <w:rsid w:val="005562B4"/>
    <w:rsid w:val="0055710E"/>
    <w:rsid w:val="00560A31"/>
    <w:rsid w:val="0056102E"/>
    <w:rsid w:val="00564F40"/>
    <w:rsid w:val="00565A9F"/>
    <w:rsid w:val="005664E3"/>
    <w:rsid w:val="005675AE"/>
    <w:rsid w:val="0056789C"/>
    <w:rsid w:val="0057019F"/>
    <w:rsid w:val="005741E6"/>
    <w:rsid w:val="005751D8"/>
    <w:rsid w:val="00576F07"/>
    <w:rsid w:val="0058382C"/>
    <w:rsid w:val="005941CC"/>
    <w:rsid w:val="005A0E07"/>
    <w:rsid w:val="005A4C97"/>
    <w:rsid w:val="005A6E96"/>
    <w:rsid w:val="005A7935"/>
    <w:rsid w:val="005B136A"/>
    <w:rsid w:val="005B53F1"/>
    <w:rsid w:val="005B5AD3"/>
    <w:rsid w:val="005C2642"/>
    <w:rsid w:val="005C29ED"/>
    <w:rsid w:val="005C4D3F"/>
    <w:rsid w:val="005C5871"/>
    <w:rsid w:val="005C6048"/>
    <w:rsid w:val="005C7BB5"/>
    <w:rsid w:val="005D28C9"/>
    <w:rsid w:val="005E33E7"/>
    <w:rsid w:val="005E375B"/>
    <w:rsid w:val="005E3A5E"/>
    <w:rsid w:val="005E4F79"/>
    <w:rsid w:val="005E679F"/>
    <w:rsid w:val="005F0404"/>
    <w:rsid w:val="005F0A94"/>
    <w:rsid w:val="005F1D59"/>
    <w:rsid w:val="005F2F67"/>
    <w:rsid w:val="005F7BCD"/>
    <w:rsid w:val="0060011F"/>
    <w:rsid w:val="006026E0"/>
    <w:rsid w:val="00603986"/>
    <w:rsid w:val="00604026"/>
    <w:rsid w:val="006125A4"/>
    <w:rsid w:val="00613611"/>
    <w:rsid w:val="00613B24"/>
    <w:rsid w:val="0061611B"/>
    <w:rsid w:val="006178EC"/>
    <w:rsid w:val="00620E91"/>
    <w:rsid w:val="0062122A"/>
    <w:rsid w:val="00622A0B"/>
    <w:rsid w:val="00627C3F"/>
    <w:rsid w:val="00630B24"/>
    <w:rsid w:val="00631B0A"/>
    <w:rsid w:val="00633001"/>
    <w:rsid w:val="00634B65"/>
    <w:rsid w:val="00634DD2"/>
    <w:rsid w:val="0063522D"/>
    <w:rsid w:val="006362B2"/>
    <w:rsid w:val="00636DD4"/>
    <w:rsid w:val="006428EB"/>
    <w:rsid w:val="006446C1"/>
    <w:rsid w:val="00645936"/>
    <w:rsid w:val="0064782B"/>
    <w:rsid w:val="006516A3"/>
    <w:rsid w:val="00652182"/>
    <w:rsid w:val="00653B95"/>
    <w:rsid w:val="006554EA"/>
    <w:rsid w:val="0065749F"/>
    <w:rsid w:val="00660143"/>
    <w:rsid w:val="00660CBE"/>
    <w:rsid w:val="0066106B"/>
    <w:rsid w:val="00663813"/>
    <w:rsid w:val="00663A59"/>
    <w:rsid w:val="00665962"/>
    <w:rsid w:val="00665ACD"/>
    <w:rsid w:val="006660A9"/>
    <w:rsid w:val="006666BD"/>
    <w:rsid w:val="00667D1F"/>
    <w:rsid w:val="006729CC"/>
    <w:rsid w:val="0067418B"/>
    <w:rsid w:val="00676C5D"/>
    <w:rsid w:val="00677352"/>
    <w:rsid w:val="0068290C"/>
    <w:rsid w:val="006847A1"/>
    <w:rsid w:val="00684842"/>
    <w:rsid w:val="00687EEC"/>
    <w:rsid w:val="00690E21"/>
    <w:rsid w:val="0069114D"/>
    <w:rsid w:val="006911EB"/>
    <w:rsid w:val="0069364A"/>
    <w:rsid w:val="006958E2"/>
    <w:rsid w:val="00696AED"/>
    <w:rsid w:val="006A56C7"/>
    <w:rsid w:val="006B109A"/>
    <w:rsid w:val="006B1399"/>
    <w:rsid w:val="006B4BF3"/>
    <w:rsid w:val="006B767C"/>
    <w:rsid w:val="006B7CFF"/>
    <w:rsid w:val="006B7D4B"/>
    <w:rsid w:val="006C14A7"/>
    <w:rsid w:val="006C1F3B"/>
    <w:rsid w:val="006C3154"/>
    <w:rsid w:val="006C5D35"/>
    <w:rsid w:val="006D6A3C"/>
    <w:rsid w:val="006F1567"/>
    <w:rsid w:val="006F1808"/>
    <w:rsid w:val="006F4770"/>
    <w:rsid w:val="006F4A08"/>
    <w:rsid w:val="006F637F"/>
    <w:rsid w:val="00700EB7"/>
    <w:rsid w:val="00701133"/>
    <w:rsid w:val="007023D2"/>
    <w:rsid w:val="00702E8F"/>
    <w:rsid w:val="007034D6"/>
    <w:rsid w:val="00703F27"/>
    <w:rsid w:val="00705763"/>
    <w:rsid w:val="007059A4"/>
    <w:rsid w:val="00706343"/>
    <w:rsid w:val="00711CFA"/>
    <w:rsid w:val="00713830"/>
    <w:rsid w:val="0071410F"/>
    <w:rsid w:val="00716AE1"/>
    <w:rsid w:val="00717AB9"/>
    <w:rsid w:val="00721596"/>
    <w:rsid w:val="00724A6D"/>
    <w:rsid w:val="00730652"/>
    <w:rsid w:val="007311E2"/>
    <w:rsid w:val="00731F06"/>
    <w:rsid w:val="007368DF"/>
    <w:rsid w:val="00741294"/>
    <w:rsid w:val="00745382"/>
    <w:rsid w:val="00745434"/>
    <w:rsid w:val="00752D70"/>
    <w:rsid w:val="00764592"/>
    <w:rsid w:val="007668D3"/>
    <w:rsid w:val="007675C7"/>
    <w:rsid w:val="00782BCB"/>
    <w:rsid w:val="007841AF"/>
    <w:rsid w:val="007844C6"/>
    <w:rsid w:val="00784F2C"/>
    <w:rsid w:val="00792469"/>
    <w:rsid w:val="00792CF1"/>
    <w:rsid w:val="00797682"/>
    <w:rsid w:val="007A134F"/>
    <w:rsid w:val="007A1805"/>
    <w:rsid w:val="007A36F3"/>
    <w:rsid w:val="007A4508"/>
    <w:rsid w:val="007A4997"/>
    <w:rsid w:val="007A58EE"/>
    <w:rsid w:val="007B4A77"/>
    <w:rsid w:val="007B4FEE"/>
    <w:rsid w:val="007B51A6"/>
    <w:rsid w:val="007C0731"/>
    <w:rsid w:val="007C2D01"/>
    <w:rsid w:val="007C6186"/>
    <w:rsid w:val="007D43E7"/>
    <w:rsid w:val="007D538F"/>
    <w:rsid w:val="007D64F6"/>
    <w:rsid w:val="007E1E07"/>
    <w:rsid w:val="008007C7"/>
    <w:rsid w:val="00800D5F"/>
    <w:rsid w:val="008028FC"/>
    <w:rsid w:val="00805436"/>
    <w:rsid w:val="00812503"/>
    <w:rsid w:val="0081307F"/>
    <w:rsid w:val="0081481E"/>
    <w:rsid w:val="00815A98"/>
    <w:rsid w:val="00816319"/>
    <w:rsid w:val="00816BC5"/>
    <w:rsid w:val="00822CF2"/>
    <w:rsid w:val="00825A39"/>
    <w:rsid w:val="0082783D"/>
    <w:rsid w:val="00836122"/>
    <w:rsid w:val="00840202"/>
    <w:rsid w:val="00840E04"/>
    <w:rsid w:val="00851802"/>
    <w:rsid w:val="008558A4"/>
    <w:rsid w:val="008563D0"/>
    <w:rsid w:val="0086102C"/>
    <w:rsid w:val="0086109E"/>
    <w:rsid w:val="008625D9"/>
    <w:rsid w:val="008652C1"/>
    <w:rsid w:val="00867037"/>
    <w:rsid w:val="00870C48"/>
    <w:rsid w:val="00873E9E"/>
    <w:rsid w:val="008779B7"/>
    <w:rsid w:val="008803B8"/>
    <w:rsid w:val="008926CA"/>
    <w:rsid w:val="0089542F"/>
    <w:rsid w:val="00896848"/>
    <w:rsid w:val="00896930"/>
    <w:rsid w:val="008973BB"/>
    <w:rsid w:val="00897622"/>
    <w:rsid w:val="008A1A75"/>
    <w:rsid w:val="008A1C4E"/>
    <w:rsid w:val="008B2CE7"/>
    <w:rsid w:val="008B314B"/>
    <w:rsid w:val="008B439E"/>
    <w:rsid w:val="008B4553"/>
    <w:rsid w:val="008B4575"/>
    <w:rsid w:val="008B5AE4"/>
    <w:rsid w:val="008C32BF"/>
    <w:rsid w:val="008C5DFC"/>
    <w:rsid w:val="008D2806"/>
    <w:rsid w:val="008D4201"/>
    <w:rsid w:val="008D436F"/>
    <w:rsid w:val="008D75CA"/>
    <w:rsid w:val="008D7965"/>
    <w:rsid w:val="008E6F38"/>
    <w:rsid w:val="008F01E1"/>
    <w:rsid w:val="008F0518"/>
    <w:rsid w:val="008F05E6"/>
    <w:rsid w:val="008F36E5"/>
    <w:rsid w:val="008F3C0C"/>
    <w:rsid w:val="008F46F4"/>
    <w:rsid w:val="008F4790"/>
    <w:rsid w:val="008F4A6A"/>
    <w:rsid w:val="00900337"/>
    <w:rsid w:val="00904012"/>
    <w:rsid w:val="0091152B"/>
    <w:rsid w:val="009141AF"/>
    <w:rsid w:val="0092116F"/>
    <w:rsid w:val="00925976"/>
    <w:rsid w:val="00926DE6"/>
    <w:rsid w:val="0092781D"/>
    <w:rsid w:val="00927A48"/>
    <w:rsid w:val="009306F3"/>
    <w:rsid w:val="009314CA"/>
    <w:rsid w:val="00933B69"/>
    <w:rsid w:val="00933B9B"/>
    <w:rsid w:val="009358EF"/>
    <w:rsid w:val="00935A11"/>
    <w:rsid w:val="009400FE"/>
    <w:rsid w:val="00940F37"/>
    <w:rsid w:val="00945230"/>
    <w:rsid w:val="009457E0"/>
    <w:rsid w:val="009507CC"/>
    <w:rsid w:val="00952A07"/>
    <w:rsid w:val="00955E53"/>
    <w:rsid w:val="00960096"/>
    <w:rsid w:val="00960E4D"/>
    <w:rsid w:val="00961D19"/>
    <w:rsid w:val="0096216D"/>
    <w:rsid w:val="009651DE"/>
    <w:rsid w:val="0096790D"/>
    <w:rsid w:val="009740C3"/>
    <w:rsid w:val="00974FF4"/>
    <w:rsid w:val="00982CAF"/>
    <w:rsid w:val="00986B09"/>
    <w:rsid w:val="009940D4"/>
    <w:rsid w:val="00994A54"/>
    <w:rsid w:val="009A2AC1"/>
    <w:rsid w:val="009A43E2"/>
    <w:rsid w:val="009A7AE4"/>
    <w:rsid w:val="009C175E"/>
    <w:rsid w:val="009C3F32"/>
    <w:rsid w:val="009C7DD6"/>
    <w:rsid w:val="009D2BC6"/>
    <w:rsid w:val="009D2E9E"/>
    <w:rsid w:val="009D34B8"/>
    <w:rsid w:val="009D4B36"/>
    <w:rsid w:val="009D51FC"/>
    <w:rsid w:val="009D5ACA"/>
    <w:rsid w:val="009D60B8"/>
    <w:rsid w:val="009D6621"/>
    <w:rsid w:val="009D6678"/>
    <w:rsid w:val="009E4DE9"/>
    <w:rsid w:val="009E5F26"/>
    <w:rsid w:val="009E6F33"/>
    <w:rsid w:val="009F1AA3"/>
    <w:rsid w:val="009F3BB6"/>
    <w:rsid w:val="009F762E"/>
    <w:rsid w:val="00A001CA"/>
    <w:rsid w:val="00A0031A"/>
    <w:rsid w:val="00A02739"/>
    <w:rsid w:val="00A0323D"/>
    <w:rsid w:val="00A03E36"/>
    <w:rsid w:val="00A05361"/>
    <w:rsid w:val="00A132AA"/>
    <w:rsid w:val="00A15648"/>
    <w:rsid w:val="00A20AAD"/>
    <w:rsid w:val="00A20CEA"/>
    <w:rsid w:val="00A21511"/>
    <w:rsid w:val="00A22E93"/>
    <w:rsid w:val="00A26B76"/>
    <w:rsid w:val="00A27A0E"/>
    <w:rsid w:val="00A35F45"/>
    <w:rsid w:val="00A60A70"/>
    <w:rsid w:val="00A6314B"/>
    <w:rsid w:val="00A64154"/>
    <w:rsid w:val="00A70288"/>
    <w:rsid w:val="00A72603"/>
    <w:rsid w:val="00A73B9F"/>
    <w:rsid w:val="00A810FC"/>
    <w:rsid w:val="00A83170"/>
    <w:rsid w:val="00A8495E"/>
    <w:rsid w:val="00A84EE7"/>
    <w:rsid w:val="00A8571A"/>
    <w:rsid w:val="00A86D1E"/>
    <w:rsid w:val="00A91BE4"/>
    <w:rsid w:val="00A97F0A"/>
    <w:rsid w:val="00AA0244"/>
    <w:rsid w:val="00AA174E"/>
    <w:rsid w:val="00AA37C1"/>
    <w:rsid w:val="00AA41EE"/>
    <w:rsid w:val="00AA5401"/>
    <w:rsid w:val="00AA5D5A"/>
    <w:rsid w:val="00AA6002"/>
    <w:rsid w:val="00AB0295"/>
    <w:rsid w:val="00AB1666"/>
    <w:rsid w:val="00AB1983"/>
    <w:rsid w:val="00AB301A"/>
    <w:rsid w:val="00AB3375"/>
    <w:rsid w:val="00AB3D67"/>
    <w:rsid w:val="00AC53B3"/>
    <w:rsid w:val="00AD354D"/>
    <w:rsid w:val="00AD36B3"/>
    <w:rsid w:val="00AD4BD2"/>
    <w:rsid w:val="00AD60AB"/>
    <w:rsid w:val="00AE1D92"/>
    <w:rsid w:val="00AE5EDE"/>
    <w:rsid w:val="00AE7689"/>
    <w:rsid w:val="00AF1129"/>
    <w:rsid w:val="00AF3351"/>
    <w:rsid w:val="00AF4EA1"/>
    <w:rsid w:val="00AF5DE9"/>
    <w:rsid w:val="00B0156F"/>
    <w:rsid w:val="00B05D48"/>
    <w:rsid w:val="00B11631"/>
    <w:rsid w:val="00B131BC"/>
    <w:rsid w:val="00B13FDF"/>
    <w:rsid w:val="00B14139"/>
    <w:rsid w:val="00B145F6"/>
    <w:rsid w:val="00B166EB"/>
    <w:rsid w:val="00B23161"/>
    <w:rsid w:val="00B27150"/>
    <w:rsid w:val="00B355C8"/>
    <w:rsid w:val="00B36D9D"/>
    <w:rsid w:val="00B379DA"/>
    <w:rsid w:val="00B41C95"/>
    <w:rsid w:val="00B47DF8"/>
    <w:rsid w:val="00B52192"/>
    <w:rsid w:val="00B5400C"/>
    <w:rsid w:val="00B55710"/>
    <w:rsid w:val="00B57D7D"/>
    <w:rsid w:val="00B60142"/>
    <w:rsid w:val="00B61603"/>
    <w:rsid w:val="00B6314F"/>
    <w:rsid w:val="00B66A30"/>
    <w:rsid w:val="00B705F8"/>
    <w:rsid w:val="00B751B4"/>
    <w:rsid w:val="00B805C3"/>
    <w:rsid w:val="00B8150C"/>
    <w:rsid w:val="00B81C18"/>
    <w:rsid w:val="00B92B36"/>
    <w:rsid w:val="00B95504"/>
    <w:rsid w:val="00B96345"/>
    <w:rsid w:val="00B96677"/>
    <w:rsid w:val="00BA20AE"/>
    <w:rsid w:val="00BA4EB8"/>
    <w:rsid w:val="00BA6283"/>
    <w:rsid w:val="00BA6C4D"/>
    <w:rsid w:val="00BB37F1"/>
    <w:rsid w:val="00BB3A00"/>
    <w:rsid w:val="00BB5C79"/>
    <w:rsid w:val="00BB767E"/>
    <w:rsid w:val="00BC0914"/>
    <w:rsid w:val="00BC2495"/>
    <w:rsid w:val="00BC2F07"/>
    <w:rsid w:val="00BC6C22"/>
    <w:rsid w:val="00BC6EE0"/>
    <w:rsid w:val="00BD31B4"/>
    <w:rsid w:val="00BD6A43"/>
    <w:rsid w:val="00BE3D43"/>
    <w:rsid w:val="00BF07F2"/>
    <w:rsid w:val="00BF207F"/>
    <w:rsid w:val="00BF2246"/>
    <w:rsid w:val="00BF634A"/>
    <w:rsid w:val="00BF68CE"/>
    <w:rsid w:val="00BF710F"/>
    <w:rsid w:val="00C01B62"/>
    <w:rsid w:val="00C06938"/>
    <w:rsid w:val="00C1781A"/>
    <w:rsid w:val="00C20431"/>
    <w:rsid w:val="00C21B29"/>
    <w:rsid w:val="00C21B91"/>
    <w:rsid w:val="00C22222"/>
    <w:rsid w:val="00C22A39"/>
    <w:rsid w:val="00C22C4A"/>
    <w:rsid w:val="00C26CF1"/>
    <w:rsid w:val="00C26F91"/>
    <w:rsid w:val="00C27CB2"/>
    <w:rsid w:val="00C32D1A"/>
    <w:rsid w:val="00C33319"/>
    <w:rsid w:val="00C34902"/>
    <w:rsid w:val="00C35771"/>
    <w:rsid w:val="00C37DA3"/>
    <w:rsid w:val="00C45D9B"/>
    <w:rsid w:val="00C51DD7"/>
    <w:rsid w:val="00C54676"/>
    <w:rsid w:val="00C56BD6"/>
    <w:rsid w:val="00C57ADA"/>
    <w:rsid w:val="00C61B4A"/>
    <w:rsid w:val="00C62CE9"/>
    <w:rsid w:val="00C64EED"/>
    <w:rsid w:val="00C65F5E"/>
    <w:rsid w:val="00C70277"/>
    <w:rsid w:val="00C72225"/>
    <w:rsid w:val="00C80041"/>
    <w:rsid w:val="00C81E8F"/>
    <w:rsid w:val="00C85D8B"/>
    <w:rsid w:val="00C914EA"/>
    <w:rsid w:val="00C9454D"/>
    <w:rsid w:val="00C94DD9"/>
    <w:rsid w:val="00C966BF"/>
    <w:rsid w:val="00CA06F6"/>
    <w:rsid w:val="00CA0B23"/>
    <w:rsid w:val="00CA1EF5"/>
    <w:rsid w:val="00CA3EB1"/>
    <w:rsid w:val="00CA4F0C"/>
    <w:rsid w:val="00CA6524"/>
    <w:rsid w:val="00CA6A47"/>
    <w:rsid w:val="00CA7722"/>
    <w:rsid w:val="00CB0ADF"/>
    <w:rsid w:val="00CB3D22"/>
    <w:rsid w:val="00CB60BB"/>
    <w:rsid w:val="00CC04F5"/>
    <w:rsid w:val="00CC0E53"/>
    <w:rsid w:val="00CC25CE"/>
    <w:rsid w:val="00CC3C87"/>
    <w:rsid w:val="00CC4DB5"/>
    <w:rsid w:val="00CD3E39"/>
    <w:rsid w:val="00CD63A4"/>
    <w:rsid w:val="00CE1A59"/>
    <w:rsid w:val="00CE6BFA"/>
    <w:rsid w:val="00CF57CD"/>
    <w:rsid w:val="00D010BC"/>
    <w:rsid w:val="00D017B7"/>
    <w:rsid w:val="00D0458C"/>
    <w:rsid w:val="00D054C7"/>
    <w:rsid w:val="00D0583B"/>
    <w:rsid w:val="00D077C9"/>
    <w:rsid w:val="00D104FF"/>
    <w:rsid w:val="00D10D92"/>
    <w:rsid w:val="00D10E88"/>
    <w:rsid w:val="00D150F1"/>
    <w:rsid w:val="00D2489E"/>
    <w:rsid w:val="00D24DC9"/>
    <w:rsid w:val="00D25517"/>
    <w:rsid w:val="00D263FB"/>
    <w:rsid w:val="00D305B5"/>
    <w:rsid w:val="00D30B24"/>
    <w:rsid w:val="00D31DD5"/>
    <w:rsid w:val="00D339F8"/>
    <w:rsid w:val="00D3799B"/>
    <w:rsid w:val="00D41CA9"/>
    <w:rsid w:val="00D421C1"/>
    <w:rsid w:val="00D43CBC"/>
    <w:rsid w:val="00D4528D"/>
    <w:rsid w:val="00D457B1"/>
    <w:rsid w:val="00D458DB"/>
    <w:rsid w:val="00D50075"/>
    <w:rsid w:val="00D54078"/>
    <w:rsid w:val="00D54316"/>
    <w:rsid w:val="00D60386"/>
    <w:rsid w:val="00D67CE8"/>
    <w:rsid w:val="00D7255E"/>
    <w:rsid w:val="00D750B2"/>
    <w:rsid w:val="00D75E26"/>
    <w:rsid w:val="00D76747"/>
    <w:rsid w:val="00D8211E"/>
    <w:rsid w:val="00D86293"/>
    <w:rsid w:val="00D86AF0"/>
    <w:rsid w:val="00D936C4"/>
    <w:rsid w:val="00D94141"/>
    <w:rsid w:val="00D951DD"/>
    <w:rsid w:val="00D96B6C"/>
    <w:rsid w:val="00D9706C"/>
    <w:rsid w:val="00DA3CA0"/>
    <w:rsid w:val="00DA58ED"/>
    <w:rsid w:val="00DA5C9A"/>
    <w:rsid w:val="00DB1F97"/>
    <w:rsid w:val="00DB4346"/>
    <w:rsid w:val="00DB5C42"/>
    <w:rsid w:val="00DB6BA6"/>
    <w:rsid w:val="00DB7156"/>
    <w:rsid w:val="00DC1AA4"/>
    <w:rsid w:val="00DC2BBA"/>
    <w:rsid w:val="00DC418F"/>
    <w:rsid w:val="00DC6947"/>
    <w:rsid w:val="00DD24BB"/>
    <w:rsid w:val="00DD2B5F"/>
    <w:rsid w:val="00DD5DA5"/>
    <w:rsid w:val="00DD78D7"/>
    <w:rsid w:val="00DE2216"/>
    <w:rsid w:val="00DE4197"/>
    <w:rsid w:val="00DE5AAE"/>
    <w:rsid w:val="00DF119A"/>
    <w:rsid w:val="00DF35E5"/>
    <w:rsid w:val="00E005A2"/>
    <w:rsid w:val="00E00FDA"/>
    <w:rsid w:val="00E02758"/>
    <w:rsid w:val="00E205EA"/>
    <w:rsid w:val="00E231C1"/>
    <w:rsid w:val="00E234EF"/>
    <w:rsid w:val="00E30500"/>
    <w:rsid w:val="00E30AD5"/>
    <w:rsid w:val="00E31609"/>
    <w:rsid w:val="00E33D80"/>
    <w:rsid w:val="00E34EF9"/>
    <w:rsid w:val="00E374AC"/>
    <w:rsid w:val="00E407F1"/>
    <w:rsid w:val="00E425FC"/>
    <w:rsid w:val="00E43046"/>
    <w:rsid w:val="00E443C0"/>
    <w:rsid w:val="00E463B4"/>
    <w:rsid w:val="00E52D1C"/>
    <w:rsid w:val="00E53AAC"/>
    <w:rsid w:val="00E6235C"/>
    <w:rsid w:val="00E64F00"/>
    <w:rsid w:val="00E65ED5"/>
    <w:rsid w:val="00E67A0B"/>
    <w:rsid w:val="00E67A0C"/>
    <w:rsid w:val="00E67B1C"/>
    <w:rsid w:val="00E72110"/>
    <w:rsid w:val="00E72E52"/>
    <w:rsid w:val="00E73E06"/>
    <w:rsid w:val="00E74A23"/>
    <w:rsid w:val="00E76498"/>
    <w:rsid w:val="00E7665E"/>
    <w:rsid w:val="00E801AF"/>
    <w:rsid w:val="00E81602"/>
    <w:rsid w:val="00E81FAE"/>
    <w:rsid w:val="00E83E07"/>
    <w:rsid w:val="00E862BB"/>
    <w:rsid w:val="00E9362A"/>
    <w:rsid w:val="00E95470"/>
    <w:rsid w:val="00E9632C"/>
    <w:rsid w:val="00E96347"/>
    <w:rsid w:val="00EA0741"/>
    <w:rsid w:val="00EA338B"/>
    <w:rsid w:val="00EB4B49"/>
    <w:rsid w:val="00EB5683"/>
    <w:rsid w:val="00EB79D1"/>
    <w:rsid w:val="00EC0770"/>
    <w:rsid w:val="00EC21F4"/>
    <w:rsid w:val="00EC328C"/>
    <w:rsid w:val="00EC4B2E"/>
    <w:rsid w:val="00EC6D7A"/>
    <w:rsid w:val="00ED0B99"/>
    <w:rsid w:val="00ED2A62"/>
    <w:rsid w:val="00ED4A81"/>
    <w:rsid w:val="00ED4AE3"/>
    <w:rsid w:val="00ED52DD"/>
    <w:rsid w:val="00ED7180"/>
    <w:rsid w:val="00ED7971"/>
    <w:rsid w:val="00EE0317"/>
    <w:rsid w:val="00EE5083"/>
    <w:rsid w:val="00EE51AE"/>
    <w:rsid w:val="00EF0010"/>
    <w:rsid w:val="00EF0573"/>
    <w:rsid w:val="00EF4A22"/>
    <w:rsid w:val="00EF4A33"/>
    <w:rsid w:val="00F0231D"/>
    <w:rsid w:val="00F02789"/>
    <w:rsid w:val="00F041FB"/>
    <w:rsid w:val="00F1193C"/>
    <w:rsid w:val="00F17636"/>
    <w:rsid w:val="00F21E4E"/>
    <w:rsid w:val="00F23E26"/>
    <w:rsid w:val="00F30361"/>
    <w:rsid w:val="00F341FE"/>
    <w:rsid w:val="00F353F1"/>
    <w:rsid w:val="00F52E42"/>
    <w:rsid w:val="00F61406"/>
    <w:rsid w:val="00F64171"/>
    <w:rsid w:val="00F641EE"/>
    <w:rsid w:val="00F701D3"/>
    <w:rsid w:val="00F722D0"/>
    <w:rsid w:val="00F74A75"/>
    <w:rsid w:val="00F76449"/>
    <w:rsid w:val="00F77614"/>
    <w:rsid w:val="00F83905"/>
    <w:rsid w:val="00F83DDA"/>
    <w:rsid w:val="00F8498C"/>
    <w:rsid w:val="00F84B68"/>
    <w:rsid w:val="00F8697D"/>
    <w:rsid w:val="00F9340E"/>
    <w:rsid w:val="00F95C37"/>
    <w:rsid w:val="00F95CD1"/>
    <w:rsid w:val="00FA1BE5"/>
    <w:rsid w:val="00FA3017"/>
    <w:rsid w:val="00FA3768"/>
    <w:rsid w:val="00FB10EB"/>
    <w:rsid w:val="00FB1548"/>
    <w:rsid w:val="00FB2F7E"/>
    <w:rsid w:val="00FB3D3B"/>
    <w:rsid w:val="00FB4AE0"/>
    <w:rsid w:val="00FC3EFA"/>
    <w:rsid w:val="00FC3F85"/>
    <w:rsid w:val="00FC55AD"/>
    <w:rsid w:val="00FD28F3"/>
    <w:rsid w:val="00FD2F0E"/>
    <w:rsid w:val="00FD671A"/>
    <w:rsid w:val="00FE1870"/>
    <w:rsid w:val="00FE23DC"/>
    <w:rsid w:val="00FE64A4"/>
    <w:rsid w:val="00FE7BCE"/>
    <w:rsid w:val="00FF01D0"/>
    <w:rsid w:val="00FF0990"/>
    <w:rsid w:val="00FF25CA"/>
    <w:rsid w:val="00FF318E"/>
    <w:rsid w:val="00FF3C97"/>
    <w:rsid w:val="00FF7B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0113">
      <o:colormenu v:ext="edit" fillcolor="none [3212]" strokecolor="none"/>
    </o:shapedefaults>
    <o:shapelayout v:ext="edit">
      <o:idmap v:ext="edit" data="1"/>
      <o:rules v:ext="edit">
        <o:r id="V:Rule17" type="connector" idref="#_x0000_s1123"/>
        <o:r id="V:Rule18" type="connector" idref="#_x0000_s1057"/>
        <o:r id="V:Rule19" type="connector" idref="#_x0000_s1118"/>
        <o:r id="V:Rule20" type="connector" idref="#_x0000_s1077"/>
        <o:r id="V:Rule21" type="connector" idref="#_x0000_s1039"/>
        <o:r id="V:Rule22" type="connector" idref="#_x0000_s1060"/>
        <o:r id="V:Rule23" type="connector" idref="#_x0000_s1056"/>
        <o:r id="V:Rule24" type="connector" idref="#_x0000_s1116"/>
        <o:r id="V:Rule25" type="connector" idref="#_x0000_s1119"/>
        <o:r id="V:Rule26" type="connector" idref="#_x0000_s1058"/>
        <o:r id="V:Rule27" type="connector" idref="#_x0000_s1120"/>
        <o:r id="V:Rule28" type="connector" idref="#_x0000_s1088"/>
        <o:r id="V:Rule29" type="connector" idref="#_x0000_s1121"/>
        <o:r id="V:Rule30" type="connector" idref="#_x0000_s1117"/>
        <o:r id="V:Rule31" type="connector" idref="#_x0000_s1122"/>
        <o:r id="V:Rule32" type="connector" idref="#_x0000_s1059"/>
      </o:rules>
      <o:regrouptable v:ext="edit">
        <o:entry new="1" old="0"/>
        <o:entry new="2" old="0"/>
        <o:entry new="3" old="0"/>
        <o:entry new="4" old="0"/>
      </o:regrouptable>
    </o:shapelayout>
  </w:shapeDefaults>
  <w:decimalSymbol w:val="."/>
  <w:listSeparator w:val=","/>
  <w15:docId w15:val="{ACB5D03A-4DC1-4D6A-8E0F-38CE53FB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CA0"/>
    <w:rPr>
      <w:rFonts w:ascii="Calibri" w:eastAsia="Calibri" w:hAnsi="Calibri" w:cs="Times New Roman"/>
    </w:rPr>
  </w:style>
  <w:style w:type="paragraph" w:styleId="Heading1">
    <w:name w:val="heading 1"/>
    <w:basedOn w:val="Normal"/>
    <w:next w:val="Normal"/>
    <w:link w:val="Heading1Char"/>
    <w:uiPriority w:val="9"/>
    <w:qFormat/>
    <w:rsid w:val="006C1F3B"/>
    <w:pPr>
      <w:autoSpaceDE w:val="0"/>
      <w:autoSpaceDN w:val="0"/>
      <w:adjustRightInd w:val="0"/>
      <w:spacing w:after="0" w:line="240" w:lineRule="auto"/>
      <w:outlineLvl w:val="0"/>
    </w:pPr>
    <w:rPr>
      <w:rFonts w:ascii="Courier New" w:eastAsiaTheme="minorHAnsi" w:hAnsi="Courier New" w:cs="Courier New"/>
      <w:b/>
      <w:bCs/>
      <w:color w:val="000000"/>
      <w:sz w:val="32"/>
      <w:szCs w:val="32"/>
    </w:rPr>
  </w:style>
  <w:style w:type="paragraph" w:styleId="Heading2">
    <w:name w:val="heading 2"/>
    <w:basedOn w:val="Normal"/>
    <w:next w:val="Normal"/>
    <w:link w:val="Heading2Char"/>
    <w:uiPriority w:val="99"/>
    <w:qFormat/>
    <w:rsid w:val="006C1F3B"/>
    <w:pPr>
      <w:autoSpaceDE w:val="0"/>
      <w:autoSpaceDN w:val="0"/>
      <w:adjustRightInd w:val="0"/>
      <w:spacing w:after="0" w:line="240" w:lineRule="auto"/>
      <w:outlineLvl w:val="1"/>
    </w:pPr>
    <w:rPr>
      <w:rFonts w:ascii="Courier New" w:eastAsiaTheme="minorHAnsi" w:hAnsi="Courier New" w:cs="Courier New"/>
      <w:b/>
      <w:bCs/>
      <w:i/>
      <w:iCs/>
      <w:color w:val="000000"/>
      <w:sz w:val="28"/>
      <w:szCs w:val="28"/>
    </w:rPr>
  </w:style>
  <w:style w:type="paragraph" w:styleId="Heading3">
    <w:name w:val="heading 3"/>
    <w:basedOn w:val="Normal"/>
    <w:next w:val="Normal"/>
    <w:link w:val="Heading3Char"/>
    <w:uiPriority w:val="99"/>
    <w:qFormat/>
    <w:rsid w:val="006C1F3B"/>
    <w:pPr>
      <w:autoSpaceDE w:val="0"/>
      <w:autoSpaceDN w:val="0"/>
      <w:adjustRightInd w:val="0"/>
      <w:spacing w:after="0" w:line="240" w:lineRule="auto"/>
      <w:outlineLvl w:val="2"/>
    </w:pPr>
    <w:rPr>
      <w:rFonts w:ascii="Courier New" w:eastAsiaTheme="minorHAnsi"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096"/>
    <w:pPr>
      <w:ind w:left="720"/>
      <w:contextualSpacing/>
    </w:pPr>
    <w:rPr>
      <w:rFonts w:asciiTheme="minorHAnsi" w:eastAsiaTheme="minorHAnsi" w:hAnsiTheme="minorHAnsi" w:cstheme="minorBidi"/>
    </w:rPr>
  </w:style>
  <w:style w:type="paragraph" w:styleId="NormalWeb">
    <w:name w:val="Normal (Web)"/>
    <w:basedOn w:val="Normal"/>
    <w:uiPriority w:val="99"/>
    <w:unhideWhenUsed/>
    <w:rsid w:val="00256569"/>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ED0B9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wsdatedark1">
    <w:name w:val="newsdatedark1"/>
    <w:basedOn w:val="DefaultParagraphFont"/>
    <w:rsid w:val="00112392"/>
  </w:style>
  <w:style w:type="character" w:customStyle="1" w:styleId="FontStyle11">
    <w:name w:val="Font Style11"/>
    <w:basedOn w:val="DefaultParagraphFont"/>
    <w:uiPriority w:val="99"/>
    <w:rsid w:val="002A2628"/>
    <w:rPr>
      <w:rFonts w:ascii="Times New Roman" w:hAnsi="Times New Roman" w:cs="Times New Roman"/>
      <w:sz w:val="26"/>
      <w:szCs w:val="26"/>
    </w:rPr>
  </w:style>
  <w:style w:type="character" w:customStyle="1" w:styleId="FontStyle12">
    <w:name w:val="Font Style12"/>
    <w:basedOn w:val="DefaultParagraphFont"/>
    <w:uiPriority w:val="99"/>
    <w:rsid w:val="002A2628"/>
    <w:rPr>
      <w:rFonts w:ascii="Times New Roman" w:hAnsi="Times New Roman" w:cs="Times New Roman"/>
      <w:i/>
      <w:iCs/>
      <w:sz w:val="26"/>
      <w:szCs w:val="26"/>
    </w:rPr>
  </w:style>
  <w:style w:type="paragraph" w:styleId="Header">
    <w:name w:val="header"/>
    <w:basedOn w:val="Normal"/>
    <w:link w:val="HeaderChar"/>
    <w:uiPriority w:val="99"/>
    <w:unhideWhenUsed/>
    <w:rsid w:val="003D7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EB0"/>
    <w:rPr>
      <w:rFonts w:ascii="Calibri" w:eastAsia="Calibri" w:hAnsi="Calibri" w:cs="Times New Roman"/>
    </w:rPr>
  </w:style>
  <w:style w:type="paragraph" w:styleId="Footer">
    <w:name w:val="footer"/>
    <w:basedOn w:val="Normal"/>
    <w:link w:val="FooterChar"/>
    <w:uiPriority w:val="99"/>
    <w:unhideWhenUsed/>
    <w:rsid w:val="003D7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EB0"/>
    <w:rPr>
      <w:rFonts w:ascii="Calibri" w:eastAsia="Calibri" w:hAnsi="Calibri" w:cs="Times New Roman"/>
    </w:rPr>
  </w:style>
  <w:style w:type="character" w:styleId="Hyperlink">
    <w:name w:val="Hyperlink"/>
    <w:basedOn w:val="DefaultParagraphFont"/>
    <w:uiPriority w:val="99"/>
    <w:unhideWhenUsed/>
    <w:rsid w:val="00DD5DA5"/>
    <w:rPr>
      <w:color w:val="0000FF" w:themeColor="hyperlink"/>
      <w:u w:val="single"/>
    </w:rPr>
  </w:style>
  <w:style w:type="character" w:styleId="Strong">
    <w:name w:val="Strong"/>
    <w:basedOn w:val="DefaultParagraphFont"/>
    <w:uiPriority w:val="22"/>
    <w:qFormat/>
    <w:rsid w:val="00DD5DA5"/>
    <w:rPr>
      <w:b/>
      <w:bCs/>
    </w:rPr>
  </w:style>
  <w:style w:type="character" w:styleId="HTMLCite">
    <w:name w:val="HTML Cite"/>
    <w:basedOn w:val="DefaultParagraphFont"/>
    <w:uiPriority w:val="99"/>
    <w:semiHidden/>
    <w:unhideWhenUsed/>
    <w:rsid w:val="00DD5DA5"/>
    <w:rPr>
      <w:i/>
      <w:iCs/>
    </w:rPr>
  </w:style>
  <w:style w:type="table" w:styleId="TableGrid">
    <w:name w:val="Table Grid"/>
    <w:basedOn w:val="TableNormal"/>
    <w:uiPriority w:val="59"/>
    <w:rsid w:val="00861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0E1AD6"/>
  </w:style>
  <w:style w:type="character" w:customStyle="1" w:styleId="reference-accessdate">
    <w:name w:val="reference-accessdate"/>
    <w:basedOn w:val="DefaultParagraphFont"/>
    <w:rsid w:val="000E1AD6"/>
  </w:style>
  <w:style w:type="paragraph" w:styleId="NoSpacing">
    <w:name w:val="No Spacing"/>
    <w:uiPriority w:val="1"/>
    <w:qFormat/>
    <w:rsid w:val="00B705F8"/>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B705F8"/>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705F8"/>
    <w:rPr>
      <w:rFonts w:ascii="Tahoma" w:hAnsi="Tahoma" w:cs="Tahoma"/>
      <w:sz w:val="16"/>
      <w:szCs w:val="16"/>
    </w:rPr>
  </w:style>
  <w:style w:type="character" w:customStyle="1" w:styleId="Heading1Char">
    <w:name w:val="Heading 1 Char"/>
    <w:basedOn w:val="DefaultParagraphFont"/>
    <w:link w:val="Heading1"/>
    <w:uiPriority w:val="9"/>
    <w:rsid w:val="006C1F3B"/>
    <w:rPr>
      <w:rFonts w:ascii="Courier New" w:hAnsi="Courier New" w:cs="Courier New"/>
      <w:b/>
      <w:bCs/>
      <w:color w:val="000000"/>
      <w:sz w:val="32"/>
      <w:szCs w:val="32"/>
    </w:rPr>
  </w:style>
  <w:style w:type="character" w:customStyle="1" w:styleId="Heading2Char">
    <w:name w:val="Heading 2 Char"/>
    <w:basedOn w:val="DefaultParagraphFont"/>
    <w:link w:val="Heading2"/>
    <w:uiPriority w:val="99"/>
    <w:rsid w:val="006C1F3B"/>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9"/>
    <w:rsid w:val="006C1F3B"/>
    <w:rPr>
      <w:rFonts w:ascii="Courier New" w:hAnsi="Courier New" w:cs="Courier New"/>
      <w:b/>
      <w:bCs/>
      <w:color w:val="000000"/>
      <w:sz w:val="26"/>
      <w:szCs w:val="26"/>
    </w:rPr>
  </w:style>
  <w:style w:type="paragraph" w:customStyle="1" w:styleId="Footer1">
    <w:name w:val="Footer1"/>
    <w:basedOn w:val="Normal"/>
    <w:next w:val="Footer"/>
    <w:uiPriority w:val="99"/>
    <w:unhideWhenUsed/>
    <w:rsid w:val="00EA338B"/>
    <w:pPr>
      <w:tabs>
        <w:tab w:val="center" w:pos="4680"/>
        <w:tab w:val="right" w:pos="9360"/>
      </w:tabs>
      <w:spacing w:after="0" w:line="240" w:lineRule="auto"/>
    </w:pPr>
    <w:rPr>
      <w:rFonts w:asciiTheme="minorHAnsi" w:eastAsiaTheme="minorHAnsi" w:hAnsiTheme="minorHAnsi" w:cstheme="minorBidi"/>
    </w:rPr>
  </w:style>
  <w:style w:type="character" w:customStyle="1" w:styleId="FooterChar1">
    <w:name w:val="Footer Char1"/>
    <w:basedOn w:val="DefaultParagraphFont"/>
    <w:uiPriority w:val="99"/>
    <w:rsid w:val="00EA3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301719">
      <w:bodyDiv w:val="1"/>
      <w:marLeft w:val="0"/>
      <w:marRight w:val="0"/>
      <w:marTop w:val="0"/>
      <w:marBottom w:val="0"/>
      <w:divBdr>
        <w:top w:val="none" w:sz="0" w:space="0" w:color="auto"/>
        <w:left w:val="none" w:sz="0" w:space="0" w:color="auto"/>
        <w:bottom w:val="none" w:sz="0" w:space="0" w:color="auto"/>
        <w:right w:val="none" w:sz="0" w:space="0" w:color="auto"/>
      </w:divBdr>
    </w:div>
    <w:div w:id="1423532747">
      <w:bodyDiv w:val="1"/>
      <w:marLeft w:val="0"/>
      <w:marRight w:val="0"/>
      <w:marTop w:val="0"/>
      <w:marBottom w:val="0"/>
      <w:divBdr>
        <w:top w:val="none" w:sz="0" w:space="0" w:color="auto"/>
        <w:left w:val="none" w:sz="0" w:space="0" w:color="auto"/>
        <w:bottom w:val="none" w:sz="0" w:space="0" w:color="auto"/>
        <w:right w:val="none" w:sz="0" w:space="0" w:color="auto"/>
      </w:divBdr>
    </w:div>
    <w:div w:id="1449617769">
      <w:bodyDiv w:val="1"/>
      <w:marLeft w:val="0"/>
      <w:marRight w:val="0"/>
      <w:marTop w:val="0"/>
      <w:marBottom w:val="0"/>
      <w:divBdr>
        <w:top w:val="none" w:sz="0" w:space="0" w:color="auto"/>
        <w:left w:val="none" w:sz="0" w:space="0" w:color="auto"/>
        <w:bottom w:val="none" w:sz="0" w:space="0" w:color="auto"/>
        <w:right w:val="none" w:sz="0" w:space="0" w:color="auto"/>
      </w:divBdr>
    </w:div>
    <w:div w:id="167661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side.bard.edu/academic/specialproj/darling/bullying/group2/alison.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du/psybersite/control/educatio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findarticles.com/p/articles/mi_m0WMX/is224/ai_n187449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anr.unl.edu/pubs/family/nf211.htm" TargetMode="External"/><Relationship Id="rId5" Type="http://schemas.openxmlformats.org/officeDocument/2006/relationships/footnotes" Target="footnotes.xml"/><Relationship Id="rId15" Type="http://schemas.openxmlformats.org/officeDocument/2006/relationships/hyperlink" Target="http://www.4vqp.com/images/062305_"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216.239.59.104csufresho.edu/graduatestudies%20Accessed%20on%2027th%20Sept.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116</Pages>
  <Words>27432</Words>
  <Characters>156363</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SEBASTINE</dc:creator>
  <cp:lastModifiedBy>AKOBI</cp:lastModifiedBy>
  <cp:revision>17</cp:revision>
  <cp:lastPrinted>2017-10-26T20:19:00Z</cp:lastPrinted>
  <dcterms:created xsi:type="dcterms:W3CDTF">2017-10-25T11:23:00Z</dcterms:created>
  <dcterms:modified xsi:type="dcterms:W3CDTF">2018-04-10T07:40:00Z</dcterms:modified>
</cp:coreProperties>
</file>