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color w:val="000000"/>
          <w:sz w:val="24"/>
          <w:szCs w:val="24"/>
        </w:rPr>
        <w:t>IMPACT OF FOREIGN DIRECT INVESTMENT ON THE REAL SECTOR OF THE NIGERIAN ECONOMY</w:t>
      </w: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BONOMI, </w:t>
      </w:r>
      <w:proofErr w:type="spellStart"/>
      <w:r w:rsidRPr="00FE6B7B">
        <w:rPr>
          <w:rFonts w:ascii="Times New Roman" w:eastAsia="Calibri" w:hAnsi="Times New Roman"/>
          <w:b/>
          <w:sz w:val="24"/>
          <w:szCs w:val="24"/>
        </w:rPr>
        <w:t>Nkeiru</w:t>
      </w:r>
      <w:proofErr w:type="spellEnd"/>
      <w:r w:rsidRPr="00FE6B7B">
        <w:rPr>
          <w:rFonts w:ascii="Times New Roman" w:eastAsia="Calibri" w:hAnsi="Times New Roman"/>
          <w:b/>
          <w:sz w:val="24"/>
          <w:szCs w:val="24"/>
        </w:rPr>
        <w:t xml:space="preserve"> Vivien</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PG/M.Sc/12/63409</w:t>
      </w: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Pr="00FE6B7B" w:rsidRDefault="00A14A86" w:rsidP="00A14A86">
      <w:pP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DEPARTMENT OF BANKING AND FINANCE, </w:t>
      </w:r>
    </w:p>
    <w:p w:rsidR="00A14A86"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FACULTY OF BUSINESS ADMINISTRATION, </w:t>
      </w:r>
    </w:p>
    <w:p w:rsidR="00A14A86"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UNIVERSITY OF NIGERIA,</w:t>
      </w:r>
    </w:p>
    <w:p w:rsidR="00A14A86"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 ENUGU CAMPUS</w:t>
      </w:r>
    </w:p>
    <w:p w:rsidR="00A14A86" w:rsidRPr="00FE6B7B"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Pr="00FE6B7B" w:rsidRDefault="00A14A86" w:rsidP="00A14A86">
      <w:pP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r w:rsidRPr="00FE6B7B">
        <w:rPr>
          <w:rFonts w:ascii="Times New Roman" w:eastAsia="Calibri" w:hAnsi="Times New Roman"/>
          <w:b/>
          <w:sz w:val="24"/>
          <w:szCs w:val="24"/>
        </w:rPr>
        <w:t>DECEMBER, 2017</w:t>
      </w:r>
    </w:p>
    <w:p w:rsidR="00A14A86" w:rsidRDefault="00A14A86" w:rsidP="00A14A86">
      <w:pPr>
        <w:jc w:val="cente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r w:rsidRPr="00FE6B7B">
        <w:rPr>
          <w:rFonts w:ascii="Times New Roman" w:eastAsia="Calibri" w:hAnsi="Times New Roman"/>
          <w:b/>
          <w:sz w:val="24"/>
          <w:szCs w:val="24"/>
        </w:rPr>
        <w:lastRenderedPageBreak/>
        <w:t>TITLE</w:t>
      </w:r>
    </w:p>
    <w:p w:rsidR="00A14A86" w:rsidRPr="00FE6B7B" w:rsidRDefault="00A14A86" w:rsidP="00A14A86">
      <w:pPr>
        <w:spacing w:after="0" w:line="240" w:lineRule="auto"/>
        <w:jc w:val="center"/>
        <w:rPr>
          <w:rFonts w:ascii="Times New Roman" w:eastAsia="Calibri" w:hAnsi="Times New Roman"/>
          <w:b/>
          <w:color w:val="000000"/>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color w:val="000000"/>
          <w:sz w:val="24"/>
          <w:szCs w:val="24"/>
        </w:rPr>
        <w:t>IMPACT OF FOREIGN DIRECT INVESTMENT ON THE REAL SECTOR OF THE NIGERIAN ECONOMY</w:t>
      </w: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BONOMI, </w:t>
      </w:r>
      <w:proofErr w:type="spellStart"/>
      <w:r w:rsidRPr="00FE6B7B">
        <w:rPr>
          <w:rFonts w:ascii="Times New Roman" w:eastAsia="Calibri" w:hAnsi="Times New Roman"/>
          <w:b/>
          <w:sz w:val="24"/>
          <w:szCs w:val="24"/>
        </w:rPr>
        <w:t>Nkeiru</w:t>
      </w:r>
      <w:proofErr w:type="spellEnd"/>
      <w:r w:rsidRPr="00FE6B7B">
        <w:rPr>
          <w:rFonts w:ascii="Times New Roman" w:eastAsia="Calibri" w:hAnsi="Times New Roman"/>
          <w:b/>
          <w:sz w:val="24"/>
          <w:szCs w:val="24"/>
        </w:rPr>
        <w:t xml:space="preserve"> Vivien</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PG/M.Sc/12/63409</w:t>
      </w: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r w:rsidRPr="00FE6B7B">
        <w:rPr>
          <w:rFonts w:ascii="Times New Roman" w:eastAsia="Calibri" w:hAnsi="Times New Roman"/>
          <w:b/>
          <w:sz w:val="24"/>
          <w:szCs w:val="24"/>
        </w:rPr>
        <w:t>A DISSERTATION SUBMITTED TO THE DEPARTMENT OF BANKING AND FINANCE, FACULTY OF BUSINESS ADMINISTRATION, UNIVERSITY OF NIGERIA, ENUGU CAMPUS IN PARTIAL FULFILMENT OF THE REQUIREMENTS FOR THE AWARD OF M.Sc DEGREE IN BANKING AND FINANCE</w:t>
      </w:r>
    </w:p>
    <w:p w:rsidR="00A14A86" w:rsidRPr="00FE6B7B"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Default="00A14A86" w:rsidP="00A14A86">
      <w:pPr>
        <w:rPr>
          <w:rFonts w:ascii="Times New Roman" w:eastAsia="Calibri" w:hAnsi="Times New Roman"/>
          <w:b/>
          <w:sz w:val="24"/>
          <w:szCs w:val="24"/>
        </w:rPr>
      </w:pPr>
    </w:p>
    <w:p w:rsidR="00A14A86" w:rsidRPr="00FE6B7B" w:rsidRDefault="00A14A86" w:rsidP="00A14A86">
      <w:pP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r w:rsidRPr="00FE6B7B">
        <w:rPr>
          <w:rFonts w:ascii="Times New Roman" w:eastAsia="Calibri" w:hAnsi="Times New Roman"/>
          <w:b/>
          <w:sz w:val="24"/>
          <w:szCs w:val="24"/>
        </w:rPr>
        <w:t>SUPERVISOR: ASSOC. PROF CHUKE E. NWUDE</w:t>
      </w:r>
    </w:p>
    <w:p w:rsidR="00A14A86" w:rsidRDefault="00A14A86" w:rsidP="00A14A86">
      <w:pPr>
        <w:jc w:val="center"/>
        <w:rPr>
          <w:rFonts w:ascii="Times New Roman" w:eastAsia="Calibri" w:hAnsi="Times New Roman"/>
          <w:b/>
          <w:sz w:val="24"/>
          <w:szCs w:val="24"/>
        </w:rPr>
      </w:pPr>
    </w:p>
    <w:p w:rsidR="00A14A86" w:rsidRDefault="00A14A86" w:rsidP="00A14A86">
      <w:pPr>
        <w:jc w:val="cente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p>
    <w:p w:rsidR="00A14A86" w:rsidRPr="00FE6B7B" w:rsidRDefault="00A14A86" w:rsidP="00A14A86">
      <w:pPr>
        <w:jc w:val="center"/>
        <w:rPr>
          <w:rFonts w:ascii="Times New Roman" w:eastAsia="Calibri" w:hAnsi="Times New Roman"/>
          <w:b/>
          <w:sz w:val="24"/>
          <w:szCs w:val="24"/>
        </w:rPr>
      </w:pPr>
      <w:r w:rsidRPr="00FE6B7B">
        <w:rPr>
          <w:rFonts w:ascii="Times New Roman" w:eastAsia="Calibri" w:hAnsi="Times New Roman"/>
          <w:b/>
          <w:sz w:val="24"/>
          <w:szCs w:val="24"/>
        </w:rPr>
        <w:t>DECEMBER, 2017</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DECLARATION</w:t>
      </w: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360" w:lineRule="auto"/>
        <w:jc w:val="both"/>
        <w:rPr>
          <w:rFonts w:ascii="Times New Roman" w:eastAsia="Calibri" w:hAnsi="Times New Roman"/>
          <w:sz w:val="24"/>
          <w:szCs w:val="24"/>
        </w:rPr>
      </w:pPr>
      <w:r w:rsidRPr="00FE6B7B">
        <w:rPr>
          <w:rFonts w:ascii="Times New Roman" w:eastAsia="Calibri" w:hAnsi="Times New Roman"/>
          <w:sz w:val="24"/>
          <w:szCs w:val="24"/>
        </w:rPr>
        <w:t xml:space="preserve">I, </w:t>
      </w:r>
      <w:proofErr w:type="spellStart"/>
      <w:r w:rsidRPr="00FE6B7B">
        <w:rPr>
          <w:rFonts w:ascii="Times New Roman" w:eastAsia="Calibri" w:hAnsi="Times New Roman"/>
          <w:sz w:val="24"/>
          <w:szCs w:val="24"/>
        </w:rPr>
        <w:t>Bonomi</w:t>
      </w:r>
      <w:proofErr w:type="spellEnd"/>
      <w:r w:rsidRPr="00FE6B7B">
        <w:rPr>
          <w:rFonts w:ascii="Times New Roman" w:eastAsia="Calibri" w:hAnsi="Times New Roman"/>
          <w:sz w:val="24"/>
          <w:szCs w:val="24"/>
        </w:rPr>
        <w:t xml:space="preserve">, </w:t>
      </w:r>
      <w:proofErr w:type="spellStart"/>
      <w:r w:rsidRPr="00C86328">
        <w:rPr>
          <w:rFonts w:ascii="Times New Roman" w:eastAsia="Calibri" w:hAnsi="Times New Roman"/>
          <w:sz w:val="24"/>
          <w:szCs w:val="24"/>
        </w:rPr>
        <w:t>Nkeiru</w:t>
      </w:r>
      <w:proofErr w:type="spellEnd"/>
      <w:r w:rsidRPr="00C86328">
        <w:rPr>
          <w:rFonts w:ascii="Times New Roman" w:eastAsia="Calibri" w:hAnsi="Times New Roman"/>
          <w:sz w:val="24"/>
          <w:szCs w:val="24"/>
        </w:rPr>
        <w:t xml:space="preserve"> </w:t>
      </w:r>
      <w:r w:rsidRPr="00FE6B7B">
        <w:rPr>
          <w:rFonts w:ascii="Times New Roman" w:eastAsia="Calibri" w:hAnsi="Times New Roman"/>
          <w:sz w:val="24"/>
          <w:szCs w:val="24"/>
        </w:rPr>
        <w:t>Vivien postgraduate student in the Department of Banking and Finance with Registration Number PG/M.Sc/12/63409 do hereby declare that this research embodied in this Dissertation is my original work. It has not been submitted in part or full to this or other University, for the award of any Degree or Diploma.</w:t>
      </w:r>
    </w:p>
    <w:p w:rsidR="00A14A86" w:rsidRPr="00FE6B7B" w:rsidRDefault="00A14A86" w:rsidP="00A14A86">
      <w:pPr>
        <w:spacing w:after="0" w:line="360" w:lineRule="auto"/>
        <w:jc w:val="both"/>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sz w:val="24"/>
          <w:szCs w:val="24"/>
        </w:rPr>
      </w:pPr>
      <w:r w:rsidRPr="00FE6B7B">
        <w:rPr>
          <w:rFonts w:ascii="Times New Roman" w:eastAsia="Calibri" w:hAnsi="Times New Roman"/>
          <w:sz w:val="24"/>
          <w:szCs w:val="24"/>
        </w:rPr>
        <w:t>……………………………………………………….</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BONOMI, </w:t>
      </w:r>
      <w:proofErr w:type="spellStart"/>
      <w:r w:rsidRPr="00FE6B7B">
        <w:rPr>
          <w:rFonts w:ascii="Times New Roman" w:eastAsia="Calibri" w:hAnsi="Times New Roman"/>
          <w:b/>
          <w:sz w:val="24"/>
          <w:szCs w:val="24"/>
        </w:rPr>
        <w:t>Nkeiru</w:t>
      </w:r>
      <w:proofErr w:type="spellEnd"/>
      <w:r w:rsidRPr="00FE6B7B">
        <w:rPr>
          <w:rFonts w:ascii="Times New Roman" w:eastAsia="Calibri" w:hAnsi="Times New Roman"/>
          <w:b/>
          <w:sz w:val="24"/>
          <w:szCs w:val="24"/>
        </w:rPr>
        <w:t xml:space="preserve"> Vivien</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PG/M.Sc/12/63409</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 xml:space="preserve"> (Student)</w:t>
      </w:r>
    </w:p>
    <w:p w:rsidR="00A14A86" w:rsidRPr="00FE6B7B" w:rsidRDefault="00A14A86" w:rsidP="00A14A86">
      <w:pPr>
        <w:spacing w:after="0" w:line="240" w:lineRule="auto"/>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APPROVAL</w:t>
      </w: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sz w:val="24"/>
          <w:szCs w:val="24"/>
        </w:rPr>
      </w:pPr>
      <w:r w:rsidRPr="00FE6B7B">
        <w:rPr>
          <w:rFonts w:ascii="Times New Roman" w:eastAsia="Calibri" w:hAnsi="Times New Roman"/>
          <w:sz w:val="24"/>
          <w:szCs w:val="24"/>
        </w:rPr>
        <w:t>This Dissertation has been approved by the Department of Banking and Finance, Faculty of Business Administration, University of Nigeria, Enugu Campus, by</w:t>
      </w:r>
    </w:p>
    <w:p w:rsidR="00A14A86" w:rsidRPr="00FE6B7B" w:rsidRDefault="00A14A86" w:rsidP="00A14A86">
      <w:pPr>
        <w:spacing w:after="0" w:line="360" w:lineRule="auto"/>
        <w:jc w:val="center"/>
        <w:rPr>
          <w:rFonts w:ascii="Times New Roman" w:eastAsia="Calibri" w:hAnsi="Times New Roman"/>
          <w:sz w:val="24"/>
          <w:szCs w:val="24"/>
        </w:rPr>
      </w:pPr>
    </w:p>
    <w:p w:rsidR="00A14A86" w:rsidRPr="00FE6B7B" w:rsidRDefault="00A14A86" w:rsidP="00A14A86">
      <w:pPr>
        <w:spacing w:after="0" w:line="360" w:lineRule="auto"/>
        <w:jc w:val="center"/>
        <w:rPr>
          <w:rFonts w:ascii="Times New Roman" w:eastAsia="Calibri" w:hAnsi="Times New Roman"/>
          <w:sz w:val="24"/>
          <w:szCs w:val="24"/>
        </w:rPr>
      </w:pPr>
    </w:p>
    <w:p w:rsidR="00A14A86" w:rsidRPr="00FE6B7B" w:rsidRDefault="00A14A86" w:rsidP="00A14A86">
      <w:pPr>
        <w:spacing w:after="0" w:line="360" w:lineRule="auto"/>
        <w:jc w:val="center"/>
        <w:rPr>
          <w:rFonts w:ascii="Times New Roman" w:eastAsia="Calibri" w:hAnsi="Times New Roman"/>
          <w:sz w:val="24"/>
          <w:szCs w:val="24"/>
        </w:rPr>
      </w:pPr>
    </w:p>
    <w:p w:rsidR="00A14A86" w:rsidRPr="00FE6B7B" w:rsidRDefault="00A14A86" w:rsidP="00A14A86">
      <w:pPr>
        <w:spacing w:after="0" w:line="360" w:lineRule="auto"/>
        <w:jc w:val="center"/>
        <w:rPr>
          <w:rFonts w:ascii="Times New Roman" w:eastAsia="Calibri" w:hAnsi="Times New Roman"/>
          <w:sz w:val="24"/>
          <w:szCs w:val="24"/>
        </w:rPr>
      </w:pPr>
    </w:p>
    <w:p w:rsidR="00A14A86" w:rsidRPr="00FE6B7B" w:rsidRDefault="00A14A86" w:rsidP="00A14A86">
      <w:pPr>
        <w:spacing w:after="0" w:line="240" w:lineRule="auto"/>
        <w:jc w:val="center"/>
        <w:rPr>
          <w:rFonts w:ascii="Times New Roman" w:eastAsia="Calibri" w:hAnsi="Times New Roman"/>
          <w:sz w:val="24"/>
          <w:szCs w:val="24"/>
        </w:rPr>
      </w:pPr>
      <w:r w:rsidRPr="00FE6B7B">
        <w:rPr>
          <w:rFonts w:ascii="Times New Roman" w:eastAsia="Calibri" w:hAnsi="Times New Roman"/>
          <w:sz w:val="24"/>
          <w:szCs w:val="24"/>
        </w:rPr>
        <w:t>……………………………………..</w:t>
      </w:r>
    </w:p>
    <w:p w:rsidR="00A14A86" w:rsidRPr="00FE6B7B" w:rsidRDefault="00A14A86" w:rsidP="00A14A86">
      <w:pPr>
        <w:spacing w:after="0" w:line="240" w:lineRule="auto"/>
        <w:jc w:val="center"/>
        <w:rPr>
          <w:rFonts w:ascii="Times New Roman" w:eastAsia="Calibri" w:hAnsi="Times New Roman"/>
          <w:sz w:val="24"/>
          <w:szCs w:val="24"/>
        </w:rPr>
      </w:pPr>
      <w:r w:rsidRPr="00FE6B7B">
        <w:rPr>
          <w:rFonts w:ascii="Times New Roman" w:eastAsia="Calibri" w:hAnsi="Times New Roman"/>
          <w:b/>
          <w:sz w:val="24"/>
          <w:szCs w:val="24"/>
        </w:rPr>
        <w:t>ASSOC. PROF CHUKE E NWUDE</w:t>
      </w:r>
      <w:r w:rsidRPr="00FE6B7B">
        <w:rPr>
          <w:rFonts w:ascii="Times New Roman" w:eastAsia="Calibri" w:hAnsi="Times New Roman"/>
          <w:b/>
          <w:sz w:val="24"/>
          <w:szCs w:val="24"/>
        </w:rPr>
        <w:tab/>
      </w:r>
    </w:p>
    <w:p w:rsidR="00A14A86" w:rsidRPr="00FE6B7B" w:rsidRDefault="00A14A86" w:rsidP="00A14A86">
      <w:pPr>
        <w:spacing w:after="0" w:line="240" w:lineRule="auto"/>
        <w:jc w:val="center"/>
        <w:rPr>
          <w:rFonts w:ascii="Times New Roman" w:eastAsia="Calibri" w:hAnsi="Times New Roman"/>
          <w:sz w:val="24"/>
          <w:szCs w:val="24"/>
        </w:rPr>
      </w:pPr>
      <w:r w:rsidRPr="00FE6B7B">
        <w:rPr>
          <w:rFonts w:ascii="Times New Roman" w:eastAsia="Calibri" w:hAnsi="Times New Roman"/>
          <w:sz w:val="24"/>
          <w:szCs w:val="24"/>
        </w:rPr>
        <w:t>(SUPERVISOR)</w:t>
      </w: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rPr>
          <w:rFonts w:ascii="Times New Roman" w:eastAsia="Calibri" w:hAnsi="Times New Roman"/>
          <w:sz w:val="24"/>
          <w:szCs w:val="24"/>
        </w:rPr>
      </w:pPr>
    </w:p>
    <w:p w:rsidR="00A14A86" w:rsidRPr="00FE6B7B" w:rsidRDefault="00A14A86" w:rsidP="00A14A86">
      <w:pPr>
        <w:spacing w:after="0" w:line="240" w:lineRule="auto"/>
        <w:jc w:val="center"/>
        <w:rPr>
          <w:rFonts w:ascii="Times New Roman" w:eastAsia="Calibri" w:hAnsi="Times New Roman"/>
          <w:sz w:val="24"/>
          <w:szCs w:val="24"/>
        </w:rPr>
      </w:pPr>
      <w:r w:rsidRPr="00FE6B7B">
        <w:rPr>
          <w:rFonts w:ascii="Times New Roman" w:eastAsia="Calibri" w:hAnsi="Times New Roman"/>
          <w:sz w:val="24"/>
          <w:szCs w:val="24"/>
        </w:rPr>
        <w:t>……………………………………………</w:t>
      </w: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t>ASSOC. PROF CHUKE E NWUDE</w:t>
      </w:r>
    </w:p>
    <w:p w:rsidR="00A14A86" w:rsidRPr="00FE6B7B" w:rsidRDefault="00A14A86" w:rsidP="00A14A86">
      <w:pPr>
        <w:spacing w:after="0" w:line="240" w:lineRule="auto"/>
        <w:jc w:val="center"/>
        <w:rPr>
          <w:rFonts w:ascii="Times New Roman" w:eastAsia="Calibri" w:hAnsi="Times New Roman"/>
          <w:sz w:val="24"/>
          <w:szCs w:val="24"/>
        </w:rPr>
      </w:pPr>
      <w:r w:rsidRPr="00FE6B7B">
        <w:rPr>
          <w:rFonts w:ascii="Times New Roman" w:eastAsia="Calibri" w:hAnsi="Times New Roman"/>
          <w:b/>
          <w:sz w:val="24"/>
          <w:szCs w:val="24"/>
        </w:rPr>
        <w:t>(Head of Department)</w:t>
      </w: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DEDICATION</w:t>
      </w:r>
    </w:p>
    <w:p w:rsidR="00A14A86" w:rsidRPr="00FE6B7B" w:rsidRDefault="00A14A86" w:rsidP="00A14A86">
      <w:pPr>
        <w:spacing w:line="360" w:lineRule="auto"/>
        <w:jc w:val="center"/>
        <w:rPr>
          <w:rFonts w:ascii="Times New Roman" w:eastAsia="Calibri" w:hAnsi="Times New Roman"/>
          <w:sz w:val="24"/>
          <w:szCs w:val="24"/>
        </w:rPr>
      </w:pPr>
      <w:r w:rsidRPr="00FE6B7B">
        <w:rPr>
          <w:rFonts w:ascii="Times New Roman" w:eastAsia="Calibri" w:hAnsi="Times New Roman"/>
          <w:sz w:val="24"/>
          <w:szCs w:val="24"/>
        </w:rPr>
        <w:t>This dissertation is dedicated to God.</w:t>
      </w:r>
    </w:p>
    <w:p w:rsidR="00A14A86" w:rsidRPr="00FE6B7B" w:rsidRDefault="00A14A86" w:rsidP="00A14A86">
      <w:pPr>
        <w:spacing w:line="360" w:lineRule="auto"/>
        <w:jc w:val="both"/>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p>
    <w:p w:rsidR="00A14A86" w:rsidRPr="00FE6B7B" w:rsidRDefault="00A14A86" w:rsidP="00A14A86">
      <w:pPr>
        <w:spacing w:line="36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ACKNOWLEDGEMENTS</w:t>
      </w:r>
    </w:p>
    <w:p w:rsidR="00A14A86" w:rsidRPr="00FE6B7B" w:rsidRDefault="00A14A86" w:rsidP="00A14A86">
      <w:pPr>
        <w:spacing w:line="360" w:lineRule="auto"/>
        <w:jc w:val="both"/>
        <w:rPr>
          <w:rFonts w:ascii="Times New Roman" w:eastAsia="Calibri" w:hAnsi="Times New Roman"/>
          <w:sz w:val="24"/>
          <w:szCs w:val="24"/>
        </w:rPr>
      </w:pPr>
      <w:r w:rsidRPr="00FE6B7B">
        <w:rPr>
          <w:rFonts w:ascii="Times New Roman" w:eastAsia="Calibri" w:hAnsi="Times New Roman"/>
          <w:sz w:val="24"/>
          <w:szCs w:val="24"/>
        </w:rPr>
        <w:t xml:space="preserve">I must first of all acknowledge God Almighty, for His steadfast love and mercies and for His divine protection throughout the course of my study. </w:t>
      </w:r>
    </w:p>
    <w:p w:rsidR="00A14A86" w:rsidRPr="00FE6B7B" w:rsidRDefault="00A14A86" w:rsidP="00A14A86">
      <w:pPr>
        <w:spacing w:line="360" w:lineRule="auto"/>
        <w:jc w:val="both"/>
        <w:rPr>
          <w:rFonts w:ascii="Times New Roman" w:eastAsia="Calibri" w:hAnsi="Times New Roman"/>
          <w:sz w:val="24"/>
          <w:szCs w:val="24"/>
        </w:rPr>
      </w:pPr>
      <w:r w:rsidRPr="00FE6B7B">
        <w:rPr>
          <w:rFonts w:ascii="Times New Roman" w:eastAsia="Calibri" w:hAnsi="Times New Roman"/>
          <w:sz w:val="24"/>
          <w:szCs w:val="24"/>
        </w:rPr>
        <w:t xml:space="preserve">I am most grateful to my supervisor, Associate Prof. </w:t>
      </w:r>
      <w:proofErr w:type="spellStart"/>
      <w:r w:rsidRPr="00FE6B7B">
        <w:rPr>
          <w:rFonts w:ascii="Times New Roman" w:eastAsia="Calibri" w:hAnsi="Times New Roman"/>
          <w:sz w:val="24"/>
          <w:szCs w:val="24"/>
        </w:rPr>
        <w:t>Chuke</w:t>
      </w:r>
      <w:proofErr w:type="spellEnd"/>
      <w:r w:rsidRPr="00FE6B7B">
        <w:rPr>
          <w:rFonts w:ascii="Times New Roman" w:eastAsia="Calibri" w:hAnsi="Times New Roman"/>
          <w:sz w:val="24"/>
          <w:szCs w:val="24"/>
        </w:rPr>
        <w:t xml:space="preserve"> </w:t>
      </w:r>
      <w:proofErr w:type="spellStart"/>
      <w:r w:rsidRPr="00FE6B7B">
        <w:rPr>
          <w:rFonts w:ascii="Times New Roman" w:eastAsia="Calibri" w:hAnsi="Times New Roman"/>
          <w:sz w:val="24"/>
          <w:szCs w:val="24"/>
        </w:rPr>
        <w:t>Nwade</w:t>
      </w:r>
      <w:proofErr w:type="spellEnd"/>
      <w:r w:rsidRPr="00FE6B7B">
        <w:rPr>
          <w:rFonts w:ascii="Times New Roman" w:eastAsia="Calibri" w:hAnsi="Times New Roman"/>
          <w:sz w:val="24"/>
          <w:szCs w:val="24"/>
        </w:rPr>
        <w:t xml:space="preserve"> for his fatherly advice, encouragement and painstaking corrections on the work. It is doubtful if I would have completed the work within the time I did without his patient and loving guidance.</w:t>
      </w:r>
    </w:p>
    <w:p w:rsidR="00A14A86" w:rsidRPr="00FE6B7B" w:rsidRDefault="00A14A86" w:rsidP="00A14A86">
      <w:pPr>
        <w:spacing w:line="360" w:lineRule="auto"/>
        <w:jc w:val="both"/>
        <w:rPr>
          <w:rFonts w:ascii="Times New Roman" w:eastAsia="Calibri" w:hAnsi="Times New Roman"/>
          <w:sz w:val="24"/>
          <w:szCs w:val="24"/>
        </w:rPr>
      </w:pPr>
      <w:r w:rsidRPr="00FE6B7B">
        <w:rPr>
          <w:rFonts w:ascii="Times New Roman" w:eastAsia="Calibri" w:hAnsi="Times New Roman"/>
          <w:sz w:val="24"/>
          <w:szCs w:val="24"/>
        </w:rPr>
        <w:t xml:space="preserve">I also thank the immediate past Head of the Department of Banking &amp; Finance and Associate Dean of the Faculty of Business Administration, Prof. J. U. J. </w:t>
      </w:r>
      <w:proofErr w:type="spellStart"/>
      <w:r w:rsidRPr="00FE6B7B">
        <w:rPr>
          <w:rFonts w:ascii="Times New Roman" w:eastAsia="Calibri" w:hAnsi="Times New Roman"/>
          <w:sz w:val="24"/>
          <w:szCs w:val="24"/>
        </w:rPr>
        <w:t>Onwumere</w:t>
      </w:r>
      <w:proofErr w:type="spellEnd"/>
      <w:r w:rsidRPr="00FE6B7B">
        <w:rPr>
          <w:rFonts w:ascii="Times New Roman" w:eastAsia="Calibri" w:hAnsi="Times New Roman"/>
          <w:sz w:val="24"/>
          <w:szCs w:val="24"/>
        </w:rPr>
        <w:t xml:space="preserve"> for his wonderful contributions to the work. I thank other members of the department most especially Dr. (</w:t>
      </w:r>
      <w:proofErr w:type="spellStart"/>
      <w:r w:rsidRPr="00FE6B7B">
        <w:rPr>
          <w:rFonts w:ascii="Times New Roman" w:eastAsia="Calibri" w:hAnsi="Times New Roman"/>
          <w:sz w:val="24"/>
          <w:szCs w:val="24"/>
        </w:rPr>
        <w:t>Mrs</w:t>
      </w:r>
      <w:proofErr w:type="spellEnd"/>
      <w:r w:rsidRPr="00FE6B7B">
        <w:rPr>
          <w:rFonts w:ascii="Times New Roman" w:eastAsia="Calibri" w:hAnsi="Times New Roman"/>
          <w:sz w:val="24"/>
          <w:szCs w:val="24"/>
        </w:rPr>
        <w:t xml:space="preserve">) </w:t>
      </w:r>
      <w:proofErr w:type="spellStart"/>
      <w:r w:rsidRPr="00FE6B7B">
        <w:rPr>
          <w:rFonts w:ascii="Times New Roman" w:eastAsia="Calibri" w:hAnsi="Times New Roman"/>
          <w:sz w:val="24"/>
          <w:szCs w:val="24"/>
        </w:rPr>
        <w:t>Modebe</w:t>
      </w:r>
      <w:proofErr w:type="spellEnd"/>
      <w:r w:rsidRPr="00FE6B7B">
        <w:rPr>
          <w:rFonts w:ascii="Times New Roman" w:eastAsia="Calibri" w:hAnsi="Times New Roman"/>
          <w:sz w:val="24"/>
          <w:szCs w:val="24"/>
        </w:rPr>
        <w:t xml:space="preserve">, Dr. </w:t>
      </w:r>
      <w:proofErr w:type="spellStart"/>
      <w:r w:rsidRPr="00FE6B7B">
        <w:rPr>
          <w:rFonts w:ascii="Times New Roman" w:eastAsia="Calibri" w:hAnsi="Times New Roman"/>
          <w:sz w:val="24"/>
          <w:szCs w:val="24"/>
        </w:rPr>
        <w:t>Onah</w:t>
      </w:r>
      <w:proofErr w:type="spellEnd"/>
      <w:r w:rsidRPr="00FE6B7B">
        <w:rPr>
          <w:rFonts w:ascii="Times New Roman" w:eastAsia="Calibri" w:hAnsi="Times New Roman"/>
          <w:sz w:val="24"/>
          <w:szCs w:val="24"/>
        </w:rPr>
        <w:t>, and Dr. (</w:t>
      </w:r>
      <w:proofErr w:type="spellStart"/>
      <w:r w:rsidRPr="00FE6B7B">
        <w:rPr>
          <w:rFonts w:ascii="Times New Roman" w:eastAsia="Calibri" w:hAnsi="Times New Roman"/>
          <w:sz w:val="24"/>
          <w:szCs w:val="24"/>
        </w:rPr>
        <w:t>Mrs</w:t>
      </w:r>
      <w:proofErr w:type="spellEnd"/>
      <w:r w:rsidRPr="00FE6B7B">
        <w:rPr>
          <w:rFonts w:ascii="Times New Roman" w:eastAsia="Calibri" w:hAnsi="Times New Roman"/>
          <w:sz w:val="24"/>
          <w:szCs w:val="24"/>
        </w:rPr>
        <w:t xml:space="preserve">) </w:t>
      </w:r>
      <w:proofErr w:type="spellStart"/>
      <w:r w:rsidRPr="00FE6B7B">
        <w:rPr>
          <w:rFonts w:ascii="Times New Roman" w:eastAsia="Calibri" w:hAnsi="Times New Roman"/>
          <w:sz w:val="24"/>
          <w:szCs w:val="24"/>
        </w:rPr>
        <w:t>Okoyeuzu</w:t>
      </w:r>
      <w:proofErr w:type="spellEnd"/>
      <w:r w:rsidRPr="00FE6B7B">
        <w:rPr>
          <w:rFonts w:ascii="Times New Roman" w:eastAsia="Calibri" w:hAnsi="Times New Roman"/>
          <w:sz w:val="24"/>
          <w:szCs w:val="24"/>
        </w:rPr>
        <w:t xml:space="preserve"> for their contributions to the successful completion of the work.     </w:t>
      </w:r>
    </w:p>
    <w:p w:rsidR="00A14A86" w:rsidRPr="00FE6B7B" w:rsidRDefault="00A14A86" w:rsidP="00A14A86">
      <w:pPr>
        <w:jc w:val="both"/>
        <w:rPr>
          <w:rFonts w:ascii="Times New Roman" w:hAnsi="Times New Roman"/>
          <w:sz w:val="24"/>
          <w:szCs w:val="24"/>
        </w:rPr>
      </w:pPr>
      <w:r w:rsidRPr="00FE6B7B">
        <w:rPr>
          <w:rFonts w:ascii="Times New Roman" w:hAnsi="Times New Roman"/>
          <w:sz w:val="24"/>
          <w:szCs w:val="24"/>
        </w:rPr>
        <w:t xml:space="preserve">I want to acknowledge with heartfelt gratitude and love the man who prodded, encouraged and supported me throughout the duration of this course &amp; continues …..  My husband Engr. Andretti </w:t>
      </w:r>
      <w:proofErr w:type="spellStart"/>
      <w:r w:rsidRPr="00FE6B7B">
        <w:rPr>
          <w:rFonts w:ascii="Times New Roman" w:hAnsi="Times New Roman"/>
          <w:sz w:val="24"/>
          <w:szCs w:val="24"/>
        </w:rPr>
        <w:t>Ifeanyi</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Bonomi</w:t>
      </w:r>
      <w:proofErr w:type="spellEnd"/>
      <w:r w:rsidRPr="00FE6B7B">
        <w:rPr>
          <w:rFonts w:ascii="Times New Roman" w:hAnsi="Times New Roman"/>
          <w:sz w:val="24"/>
          <w:szCs w:val="24"/>
        </w:rPr>
        <w:t xml:space="preserve"> </w:t>
      </w:r>
    </w:p>
    <w:p w:rsidR="00A14A86" w:rsidRPr="00FE6B7B" w:rsidRDefault="00A14A86" w:rsidP="00A14A86">
      <w:pPr>
        <w:rPr>
          <w:rFonts w:ascii="Times New Roman" w:hAnsi="Times New Roman"/>
          <w:sz w:val="24"/>
          <w:szCs w:val="24"/>
        </w:rPr>
      </w:pPr>
      <w:r w:rsidRPr="00FE6B7B">
        <w:rPr>
          <w:rFonts w:ascii="Times New Roman" w:hAnsi="Times New Roman"/>
          <w:sz w:val="24"/>
          <w:szCs w:val="24"/>
        </w:rPr>
        <w:t xml:space="preserve">My father Late Engr. Caleb and my mother Mrs. Beatrice </w:t>
      </w:r>
      <w:proofErr w:type="spellStart"/>
      <w:r w:rsidRPr="00FE6B7B">
        <w:rPr>
          <w:rFonts w:ascii="Times New Roman" w:hAnsi="Times New Roman"/>
          <w:sz w:val="24"/>
          <w:szCs w:val="24"/>
        </w:rPr>
        <w:t>Ofoegbu</w:t>
      </w:r>
      <w:proofErr w:type="spellEnd"/>
      <w:r w:rsidRPr="00FE6B7B">
        <w:rPr>
          <w:rFonts w:ascii="Times New Roman" w:hAnsi="Times New Roman"/>
          <w:sz w:val="24"/>
          <w:szCs w:val="24"/>
        </w:rPr>
        <w:t xml:space="preserve"> – There is no me without you – the lessons I learnt at your feet have continued to be pillars in my life.</w:t>
      </w:r>
    </w:p>
    <w:p w:rsidR="00A14A86" w:rsidRPr="00FE6B7B" w:rsidRDefault="00A14A86" w:rsidP="00A14A86">
      <w:pPr>
        <w:rPr>
          <w:rFonts w:ascii="Times New Roman" w:hAnsi="Times New Roman"/>
          <w:sz w:val="24"/>
          <w:szCs w:val="24"/>
        </w:rPr>
      </w:pPr>
      <w:proofErr w:type="spellStart"/>
      <w:r w:rsidRPr="00FE6B7B">
        <w:rPr>
          <w:rFonts w:ascii="Times New Roman" w:hAnsi="Times New Roman"/>
          <w:sz w:val="24"/>
          <w:szCs w:val="24"/>
        </w:rPr>
        <w:t>Ngozi</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Nkechi</w:t>
      </w:r>
      <w:proofErr w:type="spellEnd"/>
      <w:r w:rsidRPr="00FE6B7B">
        <w:rPr>
          <w:rFonts w:ascii="Times New Roman" w:hAnsi="Times New Roman"/>
          <w:sz w:val="24"/>
          <w:szCs w:val="24"/>
        </w:rPr>
        <w:t>, Edith &amp; Okay - my beloved clan – the journey is so much sweeter with you in it.</w:t>
      </w:r>
    </w:p>
    <w:p w:rsidR="00A14A86" w:rsidRPr="00FE6B7B" w:rsidRDefault="00A14A86" w:rsidP="00A14A86">
      <w:pPr>
        <w:rPr>
          <w:rFonts w:ascii="Times New Roman" w:hAnsi="Times New Roman"/>
          <w:sz w:val="24"/>
          <w:szCs w:val="24"/>
        </w:rPr>
      </w:pPr>
      <w:r w:rsidRPr="00FE6B7B">
        <w:rPr>
          <w:rFonts w:ascii="Times New Roman" w:hAnsi="Times New Roman"/>
          <w:sz w:val="24"/>
          <w:szCs w:val="24"/>
        </w:rPr>
        <w:t xml:space="preserve">Aunty </w:t>
      </w:r>
      <w:proofErr w:type="spellStart"/>
      <w:r w:rsidRPr="00FE6B7B">
        <w:rPr>
          <w:rFonts w:ascii="Times New Roman" w:hAnsi="Times New Roman"/>
          <w:sz w:val="24"/>
          <w:szCs w:val="24"/>
        </w:rPr>
        <w:t>Adora</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Uche</w:t>
      </w:r>
      <w:proofErr w:type="spellEnd"/>
      <w:r w:rsidRPr="00FE6B7B">
        <w:rPr>
          <w:rFonts w:ascii="Times New Roman" w:hAnsi="Times New Roman"/>
          <w:sz w:val="24"/>
          <w:szCs w:val="24"/>
        </w:rPr>
        <w:t xml:space="preserve">, Jnr, Jenny, </w:t>
      </w:r>
      <w:proofErr w:type="spellStart"/>
      <w:r w:rsidRPr="00FE6B7B">
        <w:rPr>
          <w:rFonts w:ascii="Times New Roman" w:hAnsi="Times New Roman"/>
          <w:sz w:val="24"/>
          <w:szCs w:val="24"/>
        </w:rPr>
        <w:t>Stephy</w:t>
      </w:r>
      <w:proofErr w:type="spellEnd"/>
      <w:r w:rsidRPr="00FE6B7B">
        <w:rPr>
          <w:rFonts w:ascii="Times New Roman" w:hAnsi="Times New Roman"/>
          <w:sz w:val="24"/>
          <w:szCs w:val="24"/>
        </w:rPr>
        <w:t xml:space="preserve"> – you all </w:t>
      </w:r>
      <w:proofErr w:type="gramStart"/>
      <w:r w:rsidRPr="00FE6B7B">
        <w:rPr>
          <w:rFonts w:ascii="Times New Roman" w:hAnsi="Times New Roman"/>
          <w:sz w:val="24"/>
          <w:szCs w:val="24"/>
        </w:rPr>
        <w:t>are</w:t>
      </w:r>
      <w:proofErr w:type="gramEnd"/>
      <w:r w:rsidRPr="00FE6B7B">
        <w:rPr>
          <w:rFonts w:ascii="Times New Roman" w:hAnsi="Times New Roman"/>
          <w:sz w:val="24"/>
          <w:szCs w:val="24"/>
        </w:rPr>
        <w:t xml:space="preserve"> the icing on my cake. </w:t>
      </w:r>
    </w:p>
    <w:p w:rsidR="00A14A86" w:rsidRPr="00FE6B7B" w:rsidRDefault="00A14A86" w:rsidP="00A14A86">
      <w:pPr>
        <w:rPr>
          <w:rFonts w:ascii="Times New Roman" w:hAnsi="Times New Roman"/>
          <w:sz w:val="24"/>
          <w:szCs w:val="24"/>
        </w:rPr>
      </w:pPr>
      <w:r w:rsidRPr="00FE6B7B">
        <w:rPr>
          <w:rFonts w:ascii="Times New Roman" w:hAnsi="Times New Roman"/>
          <w:sz w:val="24"/>
          <w:szCs w:val="24"/>
        </w:rPr>
        <w:t>And to the following people whose expertise and invaluable advice enriched this work;</w:t>
      </w:r>
    </w:p>
    <w:p w:rsidR="00A14A86" w:rsidRPr="00FE6B7B" w:rsidRDefault="00A14A86" w:rsidP="00A14A86">
      <w:pPr>
        <w:rPr>
          <w:rFonts w:ascii="Times New Roman" w:hAnsi="Times New Roman"/>
          <w:sz w:val="24"/>
          <w:szCs w:val="24"/>
        </w:rPr>
      </w:pPr>
      <w:r w:rsidRPr="00FE6B7B">
        <w:rPr>
          <w:rFonts w:ascii="Times New Roman" w:hAnsi="Times New Roman"/>
          <w:sz w:val="24"/>
          <w:szCs w:val="24"/>
        </w:rPr>
        <w:t xml:space="preserve"> Associate Prof </w:t>
      </w:r>
      <w:proofErr w:type="spellStart"/>
      <w:r w:rsidRPr="00FE6B7B">
        <w:rPr>
          <w:rFonts w:ascii="Times New Roman" w:hAnsi="Times New Roman"/>
          <w:sz w:val="24"/>
          <w:szCs w:val="24"/>
        </w:rPr>
        <w:t>Nwude</w:t>
      </w:r>
      <w:proofErr w:type="spellEnd"/>
      <w:r w:rsidRPr="00FE6B7B">
        <w:rPr>
          <w:rFonts w:ascii="Times New Roman" w:hAnsi="Times New Roman"/>
          <w:sz w:val="24"/>
          <w:szCs w:val="24"/>
        </w:rPr>
        <w:t xml:space="preserve"> my Head of Department &amp; Supervisor.</w:t>
      </w:r>
    </w:p>
    <w:p w:rsidR="00A14A86" w:rsidRPr="00FE6B7B" w:rsidRDefault="00A14A86" w:rsidP="00A14A86">
      <w:pPr>
        <w:rPr>
          <w:rFonts w:ascii="Times New Roman" w:hAnsi="Times New Roman"/>
          <w:sz w:val="24"/>
          <w:szCs w:val="24"/>
        </w:rPr>
      </w:pPr>
      <w:r w:rsidRPr="00FE6B7B">
        <w:rPr>
          <w:rFonts w:ascii="Times New Roman" w:hAnsi="Times New Roman"/>
          <w:sz w:val="24"/>
          <w:szCs w:val="24"/>
        </w:rPr>
        <w:t xml:space="preserve">Dr.  Imo, Dr. </w:t>
      </w:r>
      <w:proofErr w:type="spellStart"/>
      <w:r w:rsidRPr="00FE6B7B">
        <w:rPr>
          <w:rFonts w:ascii="Times New Roman" w:hAnsi="Times New Roman"/>
          <w:sz w:val="24"/>
          <w:szCs w:val="24"/>
        </w:rPr>
        <w:t>Chukwuma</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Agu</w:t>
      </w:r>
      <w:proofErr w:type="spellEnd"/>
      <w:r w:rsidRPr="00FE6B7B">
        <w:rPr>
          <w:rFonts w:ascii="Times New Roman" w:hAnsi="Times New Roman"/>
          <w:sz w:val="24"/>
          <w:szCs w:val="24"/>
        </w:rPr>
        <w:t xml:space="preserve"> &amp; </w:t>
      </w:r>
      <w:proofErr w:type="spellStart"/>
      <w:r w:rsidRPr="00FE6B7B">
        <w:rPr>
          <w:rFonts w:ascii="Times New Roman" w:hAnsi="Times New Roman"/>
          <w:sz w:val="24"/>
          <w:szCs w:val="24"/>
        </w:rPr>
        <w:t>Dr</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Ifeanyi</w:t>
      </w:r>
      <w:proofErr w:type="spellEnd"/>
      <w:r w:rsidRPr="00FE6B7B">
        <w:rPr>
          <w:rFonts w:ascii="Times New Roman" w:hAnsi="Times New Roman"/>
          <w:sz w:val="24"/>
          <w:szCs w:val="24"/>
        </w:rPr>
        <w:t xml:space="preserve"> professionals par excellence.</w:t>
      </w:r>
    </w:p>
    <w:p w:rsidR="00A14A86" w:rsidRPr="00FE6B7B" w:rsidRDefault="00A14A86" w:rsidP="00A14A86">
      <w:pPr>
        <w:rPr>
          <w:rFonts w:ascii="Times New Roman" w:hAnsi="Times New Roman"/>
          <w:sz w:val="24"/>
          <w:szCs w:val="24"/>
        </w:rPr>
      </w:pPr>
      <w:r w:rsidRPr="00FE6B7B">
        <w:rPr>
          <w:rFonts w:ascii="Times New Roman" w:hAnsi="Times New Roman"/>
          <w:sz w:val="24"/>
          <w:szCs w:val="24"/>
        </w:rPr>
        <w:t xml:space="preserve">The Zenith Bank team at </w:t>
      </w:r>
      <w:proofErr w:type="spellStart"/>
      <w:r w:rsidRPr="00FE6B7B">
        <w:rPr>
          <w:rFonts w:ascii="Times New Roman" w:hAnsi="Times New Roman"/>
          <w:sz w:val="24"/>
          <w:szCs w:val="24"/>
        </w:rPr>
        <w:t>Okpara</w:t>
      </w:r>
      <w:proofErr w:type="spellEnd"/>
      <w:r w:rsidRPr="00FE6B7B">
        <w:rPr>
          <w:rFonts w:ascii="Times New Roman" w:hAnsi="Times New Roman"/>
          <w:sz w:val="24"/>
          <w:szCs w:val="24"/>
        </w:rPr>
        <w:t xml:space="preserve"> Avenue, the merry marketers - </w:t>
      </w:r>
      <w:proofErr w:type="spellStart"/>
      <w:r w:rsidRPr="00FE6B7B">
        <w:rPr>
          <w:rFonts w:ascii="Times New Roman" w:hAnsi="Times New Roman"/>
          <w:sz w:val="24"/>
          <w:szCs w:val="24"/>
        </w:rPr>
        <w:t>M’am</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Nkiru</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Njim</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Oga</w:t>
      </w:r>
      <w:proofErr w:type="spellEnd"/>
      <w:r w:rsidRPr="00FE6B7B">
        <w:rPr>
          <w:rFonts w:ascii="Times New Roman" w:hAnsi="Times New Roman"/>
          <w:sz w:val="24"/>
          <w:szCs w:val="24"/>
        </w:rPr>
        <w:t xml:space="preserve"> Pee, </w:t>
      </w:r>
      <w:proofErr w:type="spellStart"/>
      <w:r w:rsidRPr="00FE6B7B">
        <w:rPr>
          <w:rFonts w:ascii="Times New Roman" w:hAnsi="Times New Roman"/>
          <w:sz w:val="24"/>
          <w:szCs w:val="24"/>
        </w:rPr>
        <w:t>Ebi</w:t>
      </w:r>
      <w:proofErr w:type="spellEnd"/>
      <w:r w:rsidRPr="00FE6B7B">
        <w:rPr>
          <w:rFonts w:ascii="Times New Roman" w:hAnsi="Times New Roman"/>
          <w:sz w:val="24"/>
          <w:szCs w:val="24"/>
        </w:rPr>
        <w:t xml:space="preserve">, Auntie J, </w:t>
      </w:r>
      <w:proofErr w:type="spellStart"/>
      <w:r w:rsidRPr="00FE6B7B">
        <w:rPr>
          <w:rFonts w:ascii="Times New Roman" w:hAnsi="Times New Roman"/>
          <w:sz w:val="24"/>
          <w:szCs w:val="24"/>
        </w:rPr>
        <w:t>Uzozzi</w:t>
      </w:r>
      <w:proofErr w:type="spellEnd"/>
      <w:r w:rsidRPr="00FE6B7B">
        <w:rPr>
          <w:rFonts w:ascii="Times New Roman" w:hAnsi="Times New Roman"/>
          <w:sz w:val="24"/>
          <w:szCs w:val="24"/>
        </w:rPr>
        <w:t xml:space="preserve">, </w:t>
      </w:r>
      <w:proofErr w:type="spellStart"/>
      <w:r w:rsidRPr="00FE6B7B">
        <w:rPr>
          <w:rFonts w:ascii="Times New Roman" w:hAnsi="Times New Roman"/>
          <w:sz w:val="24"/>
          <w:szCs w:val="24"/>
        </w:rPr>
        <w:t>Zuu</w:t>
      </w:r>
      <w:proofErr w:type="spellEnd"/>
      <w:r w:rsidRPr="00FE6B7B">
        <w:rPr>
          <w:rFonts w:ascii="Times New Roman" w:hAnsi="Times New Roman"/>
          <w:sz w:val="24"/>
          <w:szCs w:val="24"/>
        </w:rPr>
        <w:t xml:space="preserve">, Eddie, Obi, Ami &amp; </w:t>
      </w:r>
      <w:proofErr w:type="spellStart"/>
      <w:r w:rsidRPr="00FE6B7B">
        <w:rPr>
          <w:rFonts w:ascii="Times New Roman" w:hAnsi="Times New Roman"/>
          <w:sz w:val="24"/>
          <w:szCs w:val="24"/>
        </w:rPr>
        <w:t>Uche</w:t>
      </w:r>
      <w:proofErr w:type="spellEnd"/>
      <w:r w:rsidRPr="00FE6B7B">
        <w:rPr>
          <w:rFonts w:ascii="Times New Roman" w:hAnsi="Times New Roman"/>
          <w:sz w:val="24"/>
          <w:szCs w:val="24"/>
        </w:rPr>
        <w:t xml:space="preserve">  - yo</w:t>
      </w:r>
      <w:r>
        <w:rPr>
          <w:rFonts w:ascii="Times New Roman" w:hAnsi="Times New Roman"/>
          <w:sz w:val="24"/>
          <w:szCs w:val="24"/>
        </w:rPr>
        <w:t>u all  make such good memories.</w:t>
      </w: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right"/>
        <w:rPr>
          <w:rFonts w:ascii="Times New Roman" w:eastAsia="Calibri" w:hAnsi="Times New Roman"/>
          <w:b/>
          <w:sz w:val="24"/>
          <w:szCs w:val="24"/>
        </w:rPr>
      </w:pPr>
      <w:r w:rsidRPr="00FE6B7B">
        <w:rPr>
          <w:rFonts w:ascii="Times New Roman" w:eastAsia="Calibri" w:hAnsi="Times New Roman"/>
          <w:b/>
          <w:sz w:val="24"/>
          <w:szCs w:val="24"/>
        </w:rPr>
        <w:t xml:space="preserve">BONOMI, </w:t>
      </w:r>
      <w:proofErr w:type="spellStart"/>
      <w:r w:rsidRPr="00FE6B7B">
        <w:rPr>
          <w:rFonts w:ascii="Times New Roman" w:eastAsia="Calibri" w:hAnsi="Times New Roman"/>
          <w:b/>
          <w:sz w:val="24"/>
          <w:szCs w:val="24"/>
        </w:rPr>
        <w:t>Nkeiru</w:t>
      </w:r>
      <w:proofErr w:type="spellEnd"/>
      <w:r w:rsidRPr="00FE6B7B">
        <w:rPr>
          <w:rFonts w:ascii="Times New Roman" w:eastAsia="Calibri" w:hAnsi="Times New Roman"/>
          <w:b/>
          <w:sz w:val="24"/>
          <w:szCs w:val="24"/>
        </w:rPr>
        <w:t xml:space="preserve"> Vivien</w:t>
      </w:r>
    </w:p>
    <w:p w:rsidR="00A14A86" w:rsidRPr="00FE6B7B" w:rsidRDefault="00A14A86" w:rsidP="00A14A86">
      <w:pPr>
        <w:spacing w:after="0" w:line="240" w:lineRule="auto"/>
        <w:ind w:left="5040" w:firstLine="720"/>
        <w:jc w:val="center"/>
        <w:rPr>
          <w:rFonts w:ascii="Times New Roman" w:eastAsia="Calibri" w:hAnsi="Times New Roman"/>
          <w:b/>
          <w:sz w:val="24"/>
          <w:szCs w:val="24"/>
        </w:rPr>
      </w:pPr>
      <w:r>
        <w:rPr>
          <w:rFonts w:ascii="Times New Roman" w:eastAsia="Calibri" w:hAnsi="Times New Roman"/>
          <w:b/>
          <w:sz w:val="24"/>
          <w:szCs w:val="24"/>
        </w:rPr>
        <w:t xml:space="preserve">      </w:t>
      </w:r>
      <w:r w:rsidRPr="00FE6B7B">
        <w:rPr>
          <w:rFonts w:ascii="Times New Roman" w:eastAsia="Calibri" w:hAnsi="Times New Roman"/>
          <w:b/>
          <w:sz w:val="24"/>
          <w:szCs w:val="24"/>
        </w:rPr>
        <w:t>PG/M.Sc/12/63409</w:t>
      </w:r>
    </w:p>
    <w:p w:rsidR="00A14A86" w:rsidRPr="00FE6B7B" w:rsidRDefault="00A14A86" w:rsidP="00A14A86">
      <w:pPr>
        <w:spacing w:after="0" w:line="240" w:lineRule="auto"/>
        <w:jc w:val="center"/>
        <w:rPr>
          <w:rFonts w:ascii="Times New Roman" w:eastAsia="Calibri" w:hAnsi="Times New Roman"/>
          <w:b/>
          <w:sz w:val="24"/>
          <w:szCs w:val="24"/>
        </w:rPr>
      </w:pPr>
    </w:p>
    <w:p w:rsidR="00A14A86" w:rsidRPr="00FE6B7B" w:rsidRDefault="00A14A86" w:rsidP="00A14A86">
      <w:pPr>
        <w:spacing w:after="0" w:line="24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ABSTRACT</w:t>
      </w:r>
    </w:p>
    <w:p w:rsidR="00A14A86" w:rsidRPr="00FE6B7B" w:rsidRDefault="00A14A86" w:rsidP="00A14A86">
      <w:pPr>
        <w:pStyle w:val="NoSpacing"/>
        <w:jc w:val="both"/>
        <w:rPr>
          <w:rFonts w:ascii="Times New Roman" w:hAnsi="Times New Roman"/>
          <w:sz w:val="24"/>
          <w:szCs w:val="24"/>
        </w:rPr>
      </w:pPr>
    </w:p>
    <w:p w:rsidR="00A14A86" w:rsidRPr="00FE6B7B" w:rsidRDefault="00A14A86" w:rsidP="00A14A86">
      <w:pPr>
        <w:pStyle w:val="NoSpacing"/>
        <w:jc w:val="both"/>
        <w:rPr>
          <w:rFonts w:ascii="Times New Roman" w:hAnsi="Times New Roman"/>
          <w:sz w:val="24"/>
          <w:szCs w:val="24"/>
          <w:lang w:val="en-GB"/>
        </w:rPr>
      </w:pPr>
      <w:r w:rsidRPr="00FE6B7B">
        <w:rPr>
          <w:rFonts w:ascii="Times New Roman" w:hAnsi="Times New Roman"/>
          <w:sz w:val="24"/>
          <w:szCs w:val="24"/>
          <w:lang w:val="en-GB"/>
        </w:rPr>
        <w:t xml:space="preserve">The main objective of this study was to examine the impact of foreign direct investment on the real sector of the Nigerian economy. The specific objectives are to </w:t>
      </w:r>
      <w:r w:rsidRPr="00FE6B7B">
        <w:rPr>
          <w:rFonts w:ascii="Times New Roman" w:hAnsi="Times New Roman"/>
          <w:sz w:val="24"/>
          <w:szCs w:val="24"/>
        </w:rPr>
        <w:t>evaluate the impact of foreign direct investment on the manufacturing sector of the Nigerian economy, determine the impact of foreign direct investment on the agricultural sector of the Nigerian economy, and examine the causal relationship between foreign direct investment and economic growth in Nigeria.</w:t>
      </w:r>
      <w:r w:rsidRPr="00FE6B7B">
        <w:rPr>
          <w:rFonts w:ascii="Times New Roman" w:hAnsi="Times New Roman"/>
          <w:sz w:val="24"/>
          <w:szCs w:val="24"/>
          <w:lang w:val="en-GB"/>
        </w:rPr>
        <w:t xml:space="preserve">The study adopted the </w:t>
      </w:r>
      <w:r w:rsidRPr="00FE6B7B">
        <w:rPr>
          <w:rFonts w:ascii="Times New Roman" w:hAnsi="Times New Roman"/>
          <w:i/>
          <w:sz w:val="24"/>
          <w:szCs w:val="24"/>
          <w:lang w:val="en-GB"/>
        </w:rPr>
        <w:t>ex-post facto</w:t>
      </w:r>
      <w:r w:rsidRPr="00FE6B7B">
        <w:rPr>
          <w:rFonts w:ascii="Times New Roman" w:hAnsi="Times New Roman"/>
          <w:sz w:val="24"/>
          <w:szCs w:val="24"/>
          <w:lang w:val="en-GB"/>
        </w:rPr>
        <w:t xml:space="preserve"> design and annualized data for 46 year period 1970-2016 were collated from the Central Bank of Nigeria Statistical Bulletin for the period. Three hypotheses were proposed. The hypotheses were tested using least square regression model where foreign direct investment was used as the independent variable and manufacturing sector gross domestic product, agricultural sector gross domestic product and gross domestic product respectively as dependent variables. The ratio of money supply to gross domestic product, exchange rate and inflation rate were introduced as control variables. Descriptive statistics and graphs were also used to complement the regression results at 0.05 probability level of significance. The result emanating from this study revealed that foreign direct investment has positive and significant impact on manufacturing sector of the Nigerian economy, foreign direct investment has positive and significant impact on the agricultural sector of the Nigerian economy and foreign direct investment granger cause gross domestic product in Nigeria. This study therefore concludes that</w:t>
      </w:r>
      <w:r w:rsidRPr="00FE6B7B">
        <w:rPr>
          <w:rFonts w:ascii="Times New Roman" w:hAnsi="Times New Roman"/>
          <w:sz w:val="24"/>
          <w:szCs w:val="24"/>
        </w:rPr>
        <w:t xml:space="preserve">for the Nigerian economy to grow, emphasis should be placed on developing and implementing policies that will address increase in FDI to priority sectors like agriculture and manufacturing sector such as market seeking manufacturing sector with growth oriented framework that can help attain the 2020 goal. The study therefore recommends amongst others that </w:t>
      </w:r>
      <w:r w:rsidRPr="00FE6B7B">
        <w:rPr>
          <w:rFonts w:ascii="Times New Roman" w:hAnsi="Times New Roman"/>
          <w:iCs/>
          <w:sz w:val="24"/>
          <w:szCs w:val="24"/>
        </w:rPr>
        <w:t xml:space="preserve">Policy frameworks should be established that </w:t>
      </w:r>
      <w:proofErr w:type="spellStart"/>
      <w:r w:rsidRPr="00FE6B7B">
        <w:rPr>
          <w:rFonts w:ascii="Times New Roman" w:hAnsi="Times New Roman"/>
          <w:iCs/>
          <w:sz w:val="24"/>
          <w:szCs w:val="24"/>
        </w:rPr>
        <w:t>favours</w:t>
      </w:r>
      <w:proofErr w:type="spellEnd"/>
      <w:r w:rsidRPr="00FE6B7B">
        <w:rPr>
          <w:rFonts w:ascii="Times New Roman" w:hAnsi="Times New Roman"/>
          <w:iCs/>
          <w:sz w:val="24"/>
          <w:szCs w:val="24"/>
        </w:rPr>
        <w:t xml:space="preserve"> more foreign direct investment with level interest rate to complement aggregate savings. </w:t>
      </w:r>
      <w:r w:rsidRPr="00FE6B7B">
        <w:rPr>
          <w:rFonts w:ascii="Times New Roman" w:hAnsi="Times New Roman"/>
          <w:sz w:val="24"/>
          <w:szCs w:val="24"/>
        </w:rPr>
        <w:t xml:space="preserve">To this end, it is therefore, necessary to monitor the composition of the </w:t>
      </w:r>
      <w:r w:rsidRPr="00FE6B7B">
        <w:rPr>
          <w:rFonts w:ascii="Times New Roman" w:hAnsi="Times New Roman"/>
          <w:iCs/>
          <w:sz w:val="24"/>
          <w:szCs w:val="24"/>
        </w:rPr>
        <w:t>foreign direct investment</w:t>
      </w:r>
      <w:r w:rsidRPr="00FE6B7B">
        <w:rPr>
          <w:rFonts w:ascii="Times New Roman" w:hAnsi="Times New Roman"/>
          <w:sz w:val="24"/>
          <w:szCs w:val="24"/>
        </w:rPr>
        <w:t xml:space="preserve">, including the distribution between short and long term </w:t>
      </w:r>
      <w:r w:rsidRPr="00FE6B7B">
        <w:rPr>
          <w:rFonts w:ascii="Times New Roman" w:hAnsi="Times New Roman"/>
          <w:iCs/>
          <w:sz w:val="24"/>
          <w:szCs w:val="24"/>
        </w:rPr>
        <w:t>foreign direct investment</w:t>
      </w:r>
      <w:r w:rsidRPr="00FE6B7B">
        <w:rPr>
          <w:rFonts w:ascii="Times New Roman" w:hAnsi="Times New Roman"/>
          <w:sz w:val="24"/>
          <w:szCs w:val="24"/>
        </w:rPr>
        <w:t xml:space="preserve"> into the real sector of the Nigerian economy.</w:t>
      </w:r>
    </w:p>
    <w:p w:rsidR="00A14A86" w:rsidRPr="00FE6B7B" w:rsidRDefault="00A14A86" w:rsidP="00A14A86">
      <w:pPr>
        <w:pStyle w:val="NoSpacing"/>
        <w:jc w:val="both"/>
        <w:rPr>
          <w:rFonts w:ascii="Times New Roman" w:hAnsi="Times New Roman"/>
          <w:sz w:val="24"/>
          <w:szCs w:val="24"/>
        </w:rPr>
      </w:pPr>
    </w:p>
    <w:p w:rsidR="00A14A86" w:rsidRPr="00FE6B7B" w:rsidRDefault="00A14A86" w:rsidP="00A14A86">
      <w:pPr>
        <w:pStyle w:val="NoSpacing"/>
        <w:rPr>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TABLE OF CONTENTS</w:t>
      </w:r>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Title.</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sidRPr="00FE6B7B">
        <w:rPr>
          <w:rFonts w:ascii="Times New Roman" w:eastAsia="Calibri" w:hAnsi="Times New Roman"/>
          <w:sz w:val="24"/>
          <w:szCs w:val="24"/>
        </w:rPr>
        <w:t>i</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D</w:t>
      </w:r>
      <w:r>
        <w:rPr>
          <w:rFonts w:ascii="Times New Roman" w:eastAsia="Calibri" w:hAnsi="Times New Roman"/>
          <w:sz w:val="24"/>
          <w:szCs w:val="24"/>
        </w:rPr>
        <w:t>eclaration.</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proofErr w:type="gramStart"/>
      <w:r w:rsidRPr="00FE6B7B">
        <w:rPr>
          <w:rFonts w:ascii="Times New Roman" w:eastAsia="Calibri" w:hAnsi="Times New Roman"/>
          <w:sz w:val="24"/>
          <w:szCs w:val="24"/>
        </w:rPr>
        <w:t>ii</w:t>
      </w:r>
      <w:proofErr w:type="gramEnd"/>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Approval.</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proofErr w:type="gramStart"/>
      <w:r w:rsidRPr="00FE6B7B">
        <w:rPr>
          <w:rFonts w:ascii="Times New Roman" w:eastAsia="Calibri" w:hAnsi="Times New Roman"/>
          <w:sz w:val="24"/>
          <w:szCs w:val="24"/>
        </w:rPr>
        <w:t>iii</w:t>
      </w:r>
      <w:proofErr w:type="gramEnd"/>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Dedication.</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proofErr w:type="gramStart"/>
      <w:r w:rsidRPr="00FE6B7B">
        <w:rPr>
          <w:rFonts w:ascii="Times New Roman" w:eastAsia="Calibri" w:hAnsi="Times New Roman"/>
          <w:sz w:val="24"/>
          <w:szCs w:val="24"/>
        </w:rPr>
        <w:t>iv</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Ack</w:t>
      </w:r>
      <w:r>
        <w:rPr>
          <w:rFonts w:ascii="Times New Roman" w:eastAsia="Calibri" w:hAnsi="Times New Roman"/>
          <w:sz w:val="24"/>
          <w:szCs w:val="24"/>
        </w:rPr>
        <w:t>nowledgments.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sidRPr="00FE6B7B">
        <w:rPr>
          <w:rFonts w:ascii="Times New Roman" w:eastAsia="Calibri" w:hAnsi="Times New Roman"/>
          <w:sz w:val="24"/>
          <w:szCs w:val="24"/>
        </w:rPr>
        <w:t>v</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Abstract.</w:t>
      </w:r>
      <w:r w:rsidRPr="00FE6B7B">
        <w:rPr>
          <w:rFonts w:ascii="Times New Roman" w:eastAsia="Calibri" w:hAnsi="Times New Roman"/>
          <w:sz w:val="24"/>
          <w:szCs w:val="24"/>
        </w:rPr>
        <w:tab/>
        <w:t>.</w:t>
      </w:r>
      <w:r w:rsidRPr="00FE6B7B">
        <w:rPr>
          <w:rFonts w:ascii="Times New Roman" w:eastAsia="Calibri" w:hAnsi="Times New Roman"/>
          <w:sz w:val="24"/>
          <w:szCs w:val="24"/>
        </w:rPr>
        <w:tab/>
      </w:r>
      <w:r>
        <w:rPr>
          <w:rFonts w:ascii="Times New Roman" w:eastAsia="Calibri" w:hAnsi="Times New Roman"/>
          <w:sz w:val="24"/>
          <w:szCs w:val="24"/>
        </w:rPr>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proofErr w:type="gramStart"/>
      <w:r w:rsidRPr="00FE6B7B">
        <w:rPr>
          <w:rFonts w:ascii="Times New Roman" w:eastAsia="Calibri" w:hAnsi="Times New Roman"/>
          <w:sz w:val="24"/>
          <w:szCs w:val="24"/>
        </w:rPr>
        <w:t>vi</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Table</w:t>
      </w:r>
      <w:r>
        <w:rPr>
          <w:rFonts w:ascii="Times New Roman" w:eastAsia="Calibri" w:hAnsi="Times New Roman"/>
          <w:sz w:val="24"/>
          <w:szCs w:val="24"/>
        </w:rPr>
        <w:t xml:space="preserve"> of Contents.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sidRPr="00FE6B7B">
        <w:rPr>
          <w:rFonts w:ascii="Times New Roman" w:eastAsia="Calibri" w:hAnsi="Times New Roman"/>
          <w:sz w:val="24"/>
          <w:szCs w:val="24"/>
        </w:rPr>
        <w:t>vii</w:t>
      </w:r>
      <w:proofErr w:type="gramEnd"/>
    </w:p>
    <w:p w:rsidR="00A14A86"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List</w:t>
      </w:r>
      <w:r>
        <w:rPr>
          <w:rFonts w:ascii="Times New Roman" w:eastAsia="Calibri" w:hAnsi="Times New Roman"/>
          <w:sz w:val="24"/>
          <w:szCs w:val="24"/>
        </w:rPr>
        <w:t xml:space="preserve"> of Tables.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proofErr w:type="gramStart"/>
      <w:r>
        <w:rPr>
          <w:rFonts w:ascii="Times New Roman" w:eastAsia="Calibri" w:hAnsi="Times New Roman"/>
          <w:sz w:val="24"/>
          <w:szCs w:val="24"/>
        </w:rPr>
        <w:t>ix</w:t>
      </w:r>
      <w:proofErr w:type="gramEnd"/>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List of Figures</w:t>
      </w:r>
      <w:r>
        <w:rPr>
          <w:rFonts w:ascii="Times New Roman" w:eastAsia="Calibri" w:hAnsi="Times New Roman"/>
          <w:sz w:val="24"/>
          <w:szCs w:val="24"/>
        </w:rPr>
        <w:tab/>
      </w:r>
      <w:r w:rsidRPr="00FE6B7B">
        <w:rPr>
          <w:rFonts w:ascii="Times New Roman" w:eastAsia="Calibri" w:hAnsi="Times New Roman"/>
          <w:sz w:val="24"/>
          <w:szCs w:val="24"/>
        </w:rPr>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r>
      <w:proofErr w:type="gramStart"/>
      <w:r>
        <w:rPr>
          <w:rFonts w:ascii="Times New Roman" w:eastAsia="Calibri" w:hAnsi="Times New Roman"/>
          <w:sz w:val="24"/>
          <w:szCs w:val="24"/>
        </w:rPr>
        <w:t>.x</w:t>
      </w:r>
      <w:proofErr w:type="gramEnd"/>
      <w:r>
        <w:rPr>
          <w:rFonts w:ascii="Times New Roman" w:eastAsia="Calibri" w:hAnsi="Times New Roman"/>
          <w:sz w:val="24"/>
          <w:szCs w:val="24"/>
        </w:rPr>
        <w:t xml:space="preserve"> </w:t>
      </w:r>
    </w:p>
    <w:p w:rsidR="00A14A86" w:rsidRPr="00A14A86" w:rsidRDefault="00A14A86" w:rsidP="00A14A86">
      <w:pPr>
        <w:spacing w:after="0" w:line="360" w:lineRule="auto"/>
        <w:rPr>
          <w:rFonts w:ascii="Times New Roman" w:eastAsia="Calibri" w:hAnsi="Times New Roman"/>
          <w:b/>
          <w:sz w:val="2"/>
          <w:szCs w:val="24"/>
        </w:rPr>
      </w:pPr>
    </w:p>
    <w:p w:rsidR="00A14A86" w:rsidRPr="00FE6B7B" w:rsidRDefault="00A14A86" w:rsidP="00A14A86">
      <w:pPr>
        <w:spacing w:after="0" w:line="360" w:lineRule="auto"/>
        <w:rPr>
          <w:rFonts w:ascii="Times New Roman" w:eastAsia="Calibri" w:hAnsi="Times New Roman"/>
          <w:b/>
          <w:sz w:val="24"/>
          <w:szCs w:val="24"/>
        </w:rPr>
      </w:pPr>
      <w:r w:rsidRPr="00FE6B7B">
        <w:rPr>
          <w:rFonts w:ascii="Times New Roman" w:eastAsia="Calibri" w:hAnsi="Times New Roman"/>
          <w:b/>
          <w:sz w:val="24"/>
          <w:szCs w:val="24"/>
        </w:rPr>
        <w:t>CHAPTER ONE:</w:t>
      </w:r>
      <w:r w:rsidRPr="00FE6B7B">
        <w:rPr>
          <w:rFonts w:ascii="Times New Roman" w:eastAsia="Calibri" w:hAnsi="Times New Roman"/>
          <w:b/>
          <w:sz w:val="24"/>
          <w:szCs w:val="24"/>
        </w:rPr>
        <w:tab/>
        <w:t>INTRODUCTION</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1.0</w:t>
      </w:r>
      <w:r w:rsidRPr="00FE6B7B">
        <w:rPr>
          <w:rFonts w:ascii="Times New Roman" w:eastAsia="Calibri" w:hAnsi="Times New Roman"/>
          <w:sz w:val="24"/>
          <w:szCs w:val="24"/>
        </w:rPr>
        <w:tab/>
        <w:t>Backgro</w:t>
      </w:r>
      <w:r>
        <w:rPr>
          <w:rFonts w:ascii="Times New Roman" w:eastAsia="Calibri" w:hAnsi="Times New Roman"/>
          <w:sz w:val="24"/>
          <w:szCs w:val="24"/>
        </w:rPr>
        <w:t>und of the Study.</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1</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1.2</w:t>
      </w:r>
      <w:r w:rsidRPr="00FE6B7B">
        <w:rPr>
          <w:rFonts w:ascii="Times New Roman" w:eastAsia="Calibri" w:hAnsi="Times New Roman"/>
          <w:sz w:val="24"/>
          <w:szCs w:val="24"/>
        </w:rPr>
        <w:tab/>
        <w:t>Statem</w:t>
      </w:r>
      <w:r>
        <w:rPr>
          <w:rFonts w:ascii="Times New Roman" w:eastAsia="Calibri" w:hAnsi="Times New Roman"/>
          <w:sz w:val="24"/>
          <w:szCs w:val="24"/>
        </w:rPr>
        <w:t>ent of Problem.</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3</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1.3</w:t>
      </w:r>
      <w:r w:rsidRPr="00FE6B7B">
        <w:rPr>
          <w:rFonts w:ascii="Times New Roman" w:eastAsia="Calibri" w:hAnsi="Times New Roman"/>
          <w:sz w:val="24"/>
          <w:szCs w:val="24"/>
        </w:rPr>
        <w:tab/>
        <w:t>Resea</w:t>
      </w:r>
      <w:r>
        <w:rPr>
          <w:rFonts w:ascii="Times New Roman" w:eastAsia="Calibri" w:hAnsi="Times New Roman"/>
          <w:sz w:val="24"/>
          <w:szCs w:val="24"/>
        </w:rPr>
        <w:t>rch Objectives.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4</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1.4</w:t>
      </w:r>
      <w:r w:rsidRPr="00FE6B7B">
        <w:rPr>
          <w:rFonts w:ascii="Times New Roman" w:eastAsia="Calibri" w:hAnsi="Times New Roman"/>
          <w:sz w:val="24"/>
          <w:szCs w:val="24"/>
        </w:rPr>
        <w:tab/>
        <w:t>Rese</w:t>
      </w:r>
      <w:r>
        <w:rPr>
          <w:rFonts w:ascii="Times New Roman" w:eastAsia="Calibri" w:hAnsi="Times New Roman"/>
          <w:sz w:val="24"/>
          <w:szCs w:val="24"/>
        </w:rPr>
        <w:t>arch Questions.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4</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1.5</w:t>
      </w:r>
      <w:r w:rsidRPr="00FE6B7B">
        <w:rPr>
          <w:rFonts w:ascii="Times New Roman" w:eastAsia="Calibri" w:hAnsi="Times New Roman"/>
          <w:sz w:val="24"/>
          <w:szCs w:val="24"/>
        </w:rPr>
        <w:tab/>
        <w:t>Resea</w:t>
      </w:r>
      <w:r>
        <w:rPr>
          <w:rFonts w:ascii="Times New Roman" w:eastAsia="Calibri" w:hAnsi="Times New Roman"/>
          <w:sz w:val="24"/>
          <w:szCs w:val="24"/>
        </w:rPr>
        <w:t>rch Hypotheses.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5</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1.6</w:t>
      </w:r>
      <w:r w:rsidRPr="00FE6B7B">
        <w:rPr>
          <w:rFonts w:ascii="Times New Roman" w:eastAsia="Calibri" w:hAnsi="Times New Roman"/>
          <w:sz w:val="24"/>
          <w:szCs w:val="24"/>
        </w:rPr>
        <w:tab/>
        <w:t>Signifi</w:t>
      </w:r>
      <w:r>
        <w:rPr>
          <w:rFonts w:ascii="Times New Roman" w:eastAsia="Calibri" w:hAnsi="Times New Roman"/>
          <w:sz w:val="24"/>
          <w:szCs w:val="24"/>
        </w:rPr>
        <w:t>cance of Study.</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5</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1.7  </w:t>
      </w:r>
      <w:r w:rsidRPr="00FE6B7B">
        <w:rPr>
          <w:rFonts w:ascii="Times New Roman" w:eastAsia="Calibri" w:hAnsi="Times New Roman"/>
          <w:sz w:val="24"/>
          <w:szCs w:val="24"/>
        </w:rPr>
        <w:tab/>
        <w:t xml:space="preserve"> Scop</w:t>
      </w:r>
      <w:r>
        <w:rPr>
          <w:rFonts w:ascii="Times New Roman" w:eastAsia="Calibri" w:hAnsi="Times New Roman"/>
          <w:sz w:val="24"/>
          <w:szCs w:val="24"/>
        </w:rPr>
        <w:t>e of the Study.</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6</w:t>
      </w:r>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ab/>
        <w:t>References.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7</w:t>
      </w:r>
      <w:proofErr w:type="gramEnd"/>
    </w:p>
    <w:p w:rsidR="00A14A86" w:rsidRPr="00FE6B7B" w:rsidRDefault="00A14A86" w:rsidP="00A14A86">
      <w:pPr>
        <w:spacing w:after="0" w:line="360" w:lineRule="auto"/>
        <w:rPr>
          <w:rFonts w:ascii="Times New Roman" w:eastAsia="Calibri" w:hAnsi="Times New Roman"/>
          <w:b/>
          <w:sz w:val="10"/>
          <w:szCs w:val="24"/>
        </w:rPr>
      </w:pPr>
    </w:p>
    <w:p w:rsidR="00A14A86" w:rsidRPr="00FE6B7B" w:rsidRDefault="00A14A86" w:rsidP="00A14A86">
      <w:pPr>
        <w:spacing w:after="0" w:line="360" w:lineRule="auto"/>
        <w:rPr>
          <w:rFonts w:ascii="Times New Roman" w:eastAsia="Calibri" w:hAnsi="Times New Roman"/>
          <w:b/>
          <w:sz w:val="24"/>
          <w:szCs w:val="24"/>
        </w:rPr>
      </w:pPr>
      <w:r w:rsidRPr="00FE6B7B">
        <w:rPr>
          <w:rFonts w:ascii="Times New Roman" w:eastAsia="Calibri" w:hAnsi="Times New Roman"/>
          <w:b/>
          <w:sz w:val="24"/>
          <w:szCs w:val="24"/>
        </w:rPr>
        <w:t>CHAPTER TWO:</w:t>
      </w:r>
      <w:r w:rsidRPr="00FE6B7B">
        <w:rPr>
          <w:rFonts w:ascii="Times New Roman" w:eastAsia="Calibri" w:hAnsi="Times New Roman"/>
          <w:b/>
          <w:sz w:val="24"/>
          <w:szCs w:val="24"/>
        </w:rPr>
        <w:tab/>
        <w:t>REVIEW OF RELATED LITERATURE.</w:t>
      </w:r>
      <w:r w:rsidRPr="00FE6B7B">
        <w:rPr>
          <w:rFonts w:ascii="Times New Roman" w:eastAsia="Calibri" w:hAnsi="Times New Roman"/>
          <w:b/>
          <w:sz w:val="24"/>
          <w:szCs w:val="24"/>
        </w:rPr>
        <w:tab/>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2.1</w:t>
      </w:r>
      <w:r w:rsidRPr="00FE6B7B">
        <w:rPr>
          <w:rFonts w:ascii="Times New Roman" w:eastAsia="Calibri" w:hAnsi="Times New Roman"/>
          <w:sz w:val="24"/>
          <w:szCs w:val="24"/>
        </w:rPr>
        <w:tab/>
        <w:t>Conc</w:t>
      </w:r>
      <w:r>
        <w:rPr>
          <w:rFonts w:ascii="Times New Roman" w:eastAsia="Calibri" w:hAnsi="Times New Roman"/>
          <w:sz w:val="24"/>
          <w:szCs w:val="24"/>
        </w:rPr>
        <w:t>eptual Framework.</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10</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2.2</w:t>
      </w:r>
      <w:r w:rsidRPr="00FE6B7B">
        <w:rPr>
          <w:rFonts w:ascii="Times New Roman" w:eastAsia="Calibri" w:hAnsi="Times New Roman"/>
          <w:sz w:val="24"/>
          <w:szCs w:val="24"/>
        </w:rPr>
        <w:tab/>
        <w:t>Theo</w:t>
      </w:r>
      <w:r>
        <w:rPr>
          <w:rFonts w:ascii="Times New Roman" w:eastAsia="Calibri" w:hAnsi="Times New Roman"/>
          <w:sz w:val="24"/>
          <w:szCs w:val="24"/>
        </w:rPr>
        <w:t>retical Review.</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1</w:t>
      </w:r>
      <w:r>
        <w:rPr>
          <w:rFonts w:ascii="Times New Roman" w:eastAsia="Calibri" w:hAnsi="Times New Roman"/>
          <w:sz w:val="24"/>
          <w:szCs w:val="24"/>
        </w:rPr>
        <w:t>2</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2.3</w:t>
      </w:r>
      <w:r w:rsidRPr="00FE6B7B">
        <w:rPr>
          <w:rFonts w:ascii="Times New Roman" w:eastAsia="Calibri" w:hAnsi="Times New Roman"/>
          <w:sz w:val="24"/>
          <w:szCs w:val="24"/>
        </w:rPr>
        <w:tab/>
        <w:t>Em</w:t>
      </w:r>
      <w:r>
        <w:rPr>
          <w:rFonts w:ascii="Times New Roman" w:eastAsia="Calibri" w:hAnsi="Times New Roman"/>
          <w:sz w:val="24"/>
          <w:szCs w:val="24"/>
        </w:rPr>
        <w:t>pirical Review.</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14</w:t>
      </w:r>
    </w:p>
    <w:p w:rsidR="00A14A86" w:rsidRPr="005A7807" w:rsidRDefault="00A14A86" w:rsidP="00A14A86">
      <w:pPr>
        <w:rPr>
          <w:rFonts w:ascii="Times New Roman" w:hAnsi="Times New Roman"/>
          <w:b/>
          <w:sz w:val="24"/>
          <w:szCs w:val="24"/>
        </w:rPr>
      </w:pPr>
      <w:r w:rsidRPr="005A7807">
        <w:rPr>
          <w:rFonts w:ascii="Times New Roman" w:hAnsi="Times New Roman"/>
          <w:sz w:val="24"/>
          <w:szCs w:val="24"/>
        </w:rPr>
        <w:t>2.3.1</w:t>
      </w:r>
      <w:r w:rsidRPr="005A7807">
        <w:rPr>
          <w:rFonts w:ascii="Times New Roman" w:hAnsi="Times New Roman"/>
          <w:sz w:val="24"/>
          <w:szCs w:val="24"/>
        </w:rPr>
        <w:tab/>
        <w:t>Foreign Direct Investment and Economic Growth</w:t>
      </w:r>
      <w:r w:rsidRPr="005A7807">
        <w:rPr>
          <w:rFonts w:ascii="Times New Roman" w:eastAsia="Calibri" w:hAnsi="Times New Roman"/>
          <w:sz w:val="24"/>
          <w:szCs w:val="24"/>
        </w:rPr>
        <w:tab/>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sidRPr="00FE6B7B">
        <w:rPr>
          <w:rFonts w:ascii="Times New Roman" w:eastAsia="Calibri" w:hAnsi="Times New Roman"/>
          <w:sz w:val="24"/>
          <w:szCs w:val="24"/>
        </w:rPr>
        <w:t>.14</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2.3.3</w:t>
      </w:r>
      <w:r w:rsidRPr="00FE6B7B">
        <w:rPr>
          <w:rFonts w:ascii="Times New Roman" w:eastAsia="Calibri" w:hAnsi="Times New Roman"/>
          <w:sz w:val="24"/>
          <w:szCs w:val="24"/>
        </w:rPr>
        <w:tab/>
        <w:t>Determinants of Forei</w:t>
      </w:r>
      <w:r>
        <w:rPr>
          <w:rFonts w:ascii="Times New Roman" w:eastAsia="Calibri" w:hAnsi="Times New Roman"/>
          <w:sz w:val="24"/>
          <w:szCs w:val="24"/>
        </w:rPr>
        <w:t>gn Direct Investment.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15</w:t>
      </w:r>
    </w:p>
    <w:p w:rsidR="00A14A86" w:rsidRPr="00FE6B7B" w:rsidRDefault="00A14A86" w:rsidP="00A14A86">
      <w:pPr>
        <w:spacing w:after="0" w:line="360" w:lineRule="auto"/>
        <w:rPr>
          <w:rFonts w:ascii="Times New Roman" w:eastAsia="Calibri" w:hAnsi="Times New Roman"/>
          <w:color w:val="000000"/>
          <w:sz w:val="24"/>
          <w:szCs w:val="24"/>
        </w:rPr>
      </w:pPr>
      <w:r w:rsidRPr="00FE6B7B">
        <w:rPr>
          <w:rFonts w:ascii="Times New Roman" w:eastAsia="Calibri" w:hAnsi="Times New Roman"/>
          <w:color w:val="000000"/>
          <w:sz w:val="24"/>
          <w:szCs w:val="24"/>
        </w:rPr>
        <w:t>2.3.4</w:t>
      </w:r>
      <w:r w:rsidRPr="00FE6B7B">
        <w:rPr>
          <w:rFonts w:ascii="Times New Roman" w:eastAsia="Calibri" w:hAnsi="Times New Roman"/>
          <w:color w:val="000000"/>
          <w:sz w:val="24"/>
          <w:szCs w:val="24"/>
        </w:rPr>
        <w:tab/>
        <w:t>Causal Relationship between</w:t>
      </w:r>
      <w:r>
        <w:rPr>
          <w:rFonts w:ascii="Times New Roman" w:eastAsia="Calibri" w:hAnsi="Times New Roman"/>
          <w:color w:val="000000"/>
          <w:sz w:val="24"/>
          <w:szCs w:val="24"/>
        </w:rPr>
        <w:t xml:space="preserve"> FDI and Economic Growth.</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16</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2.3.5</w:t>
      </w:r>
      <w:r w:rsidRPr="00FE6B7B">
        <w:rPr>
          <w:rFonts w:ascii="Times New Roman" w:eastAsia="Calibri" w:hAnsi="Times New Roman"/>
          <w:sz w:val="24"/>
          <w:szCs w:val="24"/>
        </w:rPr>
        <w:tab/>
        <w:t>Foreign Direct Investment a</w:t>
      </w:r>
      <w:r>
        <w:rPr>
          <w:rFonts w:ascii="Times New Roman" w:eastAsia="Calibri" w:hAnsi="Times New Roman"/>
          <w:sz w:val="24"/>
          <w:szCs w:val="24"/>
        </w:rPr>
        <w:t>nd Economic Productivity.</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17</w:t>
      </w:r>
    </w:p>
    <w:p w:rsidR="00A14A86" w:rsidRPr="00FE6B7B" w:rsidRDefault="00A14A86" w:rsidP="00A14A86">
      <w:pPr>
        <w:spacing w:after="0" w:line="360" w:lineRule="auto"/>
        <w:rPr>
          <w:rFonts w:ascii="Times New Roman" w:eastAsia="Calibri" w:hAnsi="Times New Roman"/>
          <w:color w:val="000000"/>
          <w:sz w:val="24"/>
          <w:szCs w:val="24"/>
        </w:rPr>
      </w:pPr>
      <w:r w:rsidRPr="00FE6B7B">
        <w:rPr>
          <w:rFonts w:ascii="Times New Roman" w:eastAsia="Calibri" w:hAnsi="Times New Roman"/>
          <w:color w:val="000000"/>
          <w:sz w:val="24"/>
          <w:szCs w:val="24"/>
        </w:rPr>
        <w:t>2.3.6</w:t>
      </w:r>
      <w:r w:rsidRPr="00FE6B7B">
        <w:rPr>
          <w:rFonts w:ascii="Times New Roman" w:eastAsia="Calibri" w:hAnsi="Times New Roman"/>
          <w:color w:val="000000"/>
          <w:sz w:val="24"/>
          <w:szCs w:val="24"/>
        </w:rPr>
        <w:tab/>
        <w:t>The Nigerian Manufacturing Se</w:t>
      </w:r>
      <w:r>
        <w:rPr>
          <w:rFonts w:ascii="Times New Roman" w:eastAsia="Calibri" w:hAnsi="Times New Roman"/>
          <w:color w:val="000000"/>
          <w:sz w:val="24"/>
          <w:szCs w:val="24"/>
        </w:rPr>
        <w:t>ctor and Economic Growth.</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18</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2.3.7</w:t>
      </w:r>
      <w:r w:rsidRPr="00FE6B7B">
        <w:rPr>
          <w:rFonts w:ascii="Times New Roman" w:eastAsia="Calibri" w:hAnsi="Times New Roman"/>
          <w:sz w:val="24"/>
          <w:szCs w:val="24"/>
        </w:rPr>
        <w:tab/>
        <w:t>The Nigerian Agricultural Se</w:t>
      </w:r>
      <w:r>
        <w:rPr>
          <w:rFonts w:ascii="Times New Roman" w:eastAsia="Calibri" w:hAnsi="Times New Roman"/>
          <w:sz w:val="24"/>
          <w:szCs w:val="24"/>
        </w:rPr>
        <w:t>ctor and Economic Growth.</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20</w:t>
      </w:r>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ab/>
        <w:t>References.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22</w:t>
      </w:r>
      <w:proofErr w:type="gramEnd"/>
    </w:p>
    <w:p w:rsidR="00A14A86" w:rsidRPr="00A14A86" w:rsidRDefault="00A14A86" w:rsidP="00A14A86">
      <w:pPr>
        <w:spacing w:after="0" w:line="360" w:lineRule="auto"/>
        <w:rPr>
          <w:rFonts w:ascii="Times New Roman" w:eastAsia="Calibri" w:hAnsi="Times New Roman"/>
          <w:b/>
          <w:sz w:val="10"/>
          <w:szCs w:val="24"/>
        </w:rPr>
      </w:pPr>
    </w:p>
    <w:p w:rsidR="00A14A86" w:rsidRPr="00FE6B7B" w:rsidRDefault="00A14A86" w:rsidP="00A14A86">
      <w:pPr>
        <w:spacing w:after="0" w:line="360" w:lineRule="auto"/>
        <w:rPr>
          <w:rFonts w:ascii="Times New Roman" w:eastAsia="Calibri" w:hAnsi="Times New Roman"/>
          <w:b/>
          <w:sz w:val="24"/>
          <w:szCs w:val="24"/>
        </w:rPr>
      </w:pPr>
      <w:r w:rsidRPr="00FE6B7B">
        <w:rPr>
          <w:rFonts w:ascii="Times New Roman" w:eastAsia="Calibri" w:hAnsi="Times New Roman"/>
          <w:b/>
          <w:sz w:val="24"/>
          <w:szCs w:val="24"/>
        </w:rPr>
        <w:t>CHAPTER THREE: RESEARCH METHODOLOGY</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3.1    </w:t>
      </w:r>
      <w:r w:rsidRPr="00FE6B7B">
        <w:rPr>
          <w:rFonts w:ascii="Times New Roman" w:eastAsia="Calibri" w:hAnsi="Times New Roman"/>
          <w:sz w:val="24"/>
          <w:szCs w:val="24"/>
        </w:rPr>
        <w:tab/>
        <w:t xml:space="preserve"> R</w:t>
      </w:r>
      <w:r>
        <w:rPr>
          <w:rFonts w:ascii="Times New Roman" w:eastAsia="Calibri" w:hAnsi="Times New Roman"/>
          <w:sz w:val="24"/>
          <w:szCs w:val="24"/>
        </w:rPr>
        <w:t>esearch Design.</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28</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3.2   </w:t>
      </w:r>
      <w:r w:rsidRPr="00FE6B7B">
        <w:rPr>
          <w:rFonts w:ascii="Times New Roman" w:eastAsia="Calibri" w:hAnsi="Times New Roman"/>
          <w:sz w:val="24"/>
          <w:szCs w:val="24"/>
        </w:rPr>
        <w:tab/>
        <w:t>Nature and</w:t>
      </w:r>
      <w:r>
        <w:rPr>
          <w:rFonts w:ascii="Times New Roman" w:eastAsia="Calibri" w:hAnsi="Times New Roman"/>
          <w:sz w:val="24"/>
          <w:szCs w:val="24"/>
        </w:rPr>
        <w:t xml:space="preserve"> Sources of Data.</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28</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3.3     </w:t>
      </w:r>
      <w:r w:rsidRPr="00FE6B7B">
        <w:rPr>
          <w:rFonts w:ascii="Times New Roman" w:eastAsia="Calibri" w:hAnsi="Times New Roman"/>
          <w:sz w:val="24"/>
          <w:szCs w:val="24"/>
        </w:rPr>
        <w:tab/>
        <w:t>Model Specification.</w:t>
      </w:r>
      <w:r w:rsidRPr="00FE6B7B">
        <w:rPr>
          <w:rFonts w:ascii="Times New Roman" w:eastAsia="Calibri" w:hAnsi="Times New Roman"/>
          <w:sz w:val="24"/>
          <w:szCs w:val="24"/>
        </w:rPr>
        <w:tab/>
      </w:r>
      <w:r>
        <w:rPr>
          <w:rFonts w:ascii="Times New Roman" w:eastAsia="Calibri" w:hAnsi="Times New Roman"/>
          <w:sz w:val="24"/>
          <w:szCs w:val="24"/>
        </w:rPr>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28</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3.4       Mo</w:t>
      </w:r>
      <w:r>
        <w:rPr>
          <w:rFonts w:ascii="Times New Roman" w:eastAsia="Calibri" w:hAnsi="Times New Roman"/>
          <w:sz w:val="24"/>
          <w:szCs w:val="24"/>
        </w:rPr>
        <w:t>del Assumption.</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31</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3.5  </w:t>
      </w:r>
      <w:r w:rsidRPr="00FE6B7B">
        <w:rPr>
          <w:rFonts w:ascii="Times New Roman" w:eastAsia="Calibri" w:hAnsi="Times New Roman"/>
          <w:sz w:val="24"/>
          <w:szCs w:val="24"/>
        </w:rPr>
        <w:tab/>
        <w:t>Explanatory Variab</w:t>
      </w:r>
      <w:r>
        <w:rPr>
          <w:rFonts w:ascii="Times New Roman" w:eastAsia="Calibri" w:hAnsi="Times New Roman"/>
          <w:sz w:val="24"/>
          <w:szCs w:val="24"/>
        </w:rPr>
        <w:t>les of Model Proxies.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32</w:t>
      </w:r>
    </w:p>
    <w:p w:rsidR="00A14A86"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3.6      </w:t>
      </w:r>
      <w:r w:rsidRPr="00FE6B7B">
        <w:rPr>
          <w:rFonts w:ascii="Times New Roman" w:eastAsia="Calibri" w:hAnsi="Times New Roman"/>
          <w:sz w:val="24"/>
          <w:szCs w:val="24"/>
        </w:rPr>
        <w:tab/>
        <w:t>Techni</w:t>
      </w:r>
      <w:r>
        <w:rPr>
          <w:rFonts w:ascii="Times New Roman" w:eastAsia="Calibri" w:hAnsi="Times New Roman"/>
          <w:sz w:val="24"/>
          <w:szCs w:val="24"/>
        </w:rPr>
        <w:t>ques of Analysis.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32</w:t>
      </w:r>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3.7</w:t>
      </w:r>
      <w:r>
        <w:rPr>
          <w:rFonts w:ascii="Times New Roman" w:eastAsia="Calibri" w:hAnsi="Times New Roman"/>
          <w:sz w:val="24"/>
          <w:szCs w:val="24"/>
        </w:rPr>
        <w:tab/>
        <w:t xml:space="preserve">Explanatory Variables Model </w:t>
      </w:r>
      <w:proofErr w:type="gramStart"/>
      <w:r>
        <w:rPr>
          <w:rFonts w:ascii="Times New Roman" w:eastAsia="Calibri" w:hAnsi="Times New Roman"/>
          <w:sz w:val="24"/>
          <w:szCs w:val="24"/>
        </w:rPr>
        <w:t xml:space="preserve">Proxies </w:t>
      </w:r>
      <w:r w:rsidRPr="00FE6B7B">
        <w:rPr>
          <w:rFonts w:ascii="Times New Roman" w:eastAsia="Calibri" w:hAnsi="Times New Roman"/>
          <w:sz w:val="24"/>
          <w:szCs w:val="24"/>
        </w:rPr>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Pr>
          <w:rFonts w:ascii="Times New Roman" w:eastAsia="Calibri" w:hAnsi="Times New Roman"/>
          <w:sz w:val="24"/>
          <w:szCs w:val="24"/>
        </w:rPr>
        <w:t>34</w:t>
      </w:r>
      <w:proofErr w:type="gramEnd"/>
    </w:p>
    <w:p w:rsidR="00A14A86" w:rsidRPr="00FE6B7B" w:rsidRDefault="00A14A86" w:rsidP="00A14A86">
      <w:pPr>
        <w:spacing w:after="0" w:line="360" w:lineRule="auto"/>
        <w:ind w:firstLine="720"/>
        <w:rPr>
          <w:rFonts w:ascii="Times New Roman" w:eastAsia="Calibri" w:hAnsi="Times New Roman"/>
          <w:sz w:val="24"/>
          <w:szCs w:val="24"/>
        </w:rPr>
      </w:pPr>
      <w:r w:rsidRPr="00FE6B7B">
        <w:rPr>
          <w:rFonts w:ascii="Times New Roman" w:eastAsia="Calibri" w:hAnsi="Times New Roman"/>
          <w:sz w:val="24"/>
          <w:szCs w:val="24"/>
        </w:rPr>
        <w:t>References.</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37</w:t>
      </w:r>
      <w:proofErr w:type="gramEnd"/>
    </w:p>
    <w:p w:rsidR="00A14A86" w:rsidRPr="00A14A86" w:rsidRDefault="00A14A86" w:rsidP="00A14A86">
      <w:pPr>
        <w:spacing w:after="0" w:line="360" w:lineRule="auto"/>
        <w:rPr>
          <w:rFonts w:ascii="Times New Roman" w:eastAsia="Calibri" w:hAnsi="Times New Roman"/>
          <w:b/>
          <w:sz w:val="12"/>
          <w:szCs w:val="24"/>
        </w:rPr>
      </w:pPr>
    </w:p>
    <w:p w:rsidR="00A14A86" w:rsidRPr="00FE6B7B" w:rsidRDefault="00A14A86" w:rsidP="00A14A86">
      <w:pPr>
        <w:spacing w:after="0" w:line="360" w:lineRule="auto"/>
        <w:rPr>
          <w:rFonts w:ascii="Times New Roman" w:eastAsia="Calibri" w:hAnsi="Times New Roman"/>
          <w:b/>
          <w:sz w:val="24"/>
          <w:szCs w:val="24"/>
        </w:rPr>
      </w:pPr>
      <w:r w:rsidRPr="00FE6B7B">
        <w:rPr>
          <w:rFonts w:ascii="Times New Roman" w:eastAsia="Calibri" w:hAnsi="Times New Roman"/>
          <w:b/>
          <w:sz w:val="24"/>
          <w:szCs w:val="24"/>
        </w:rPr>
        <w:t>CHAPTER FOUR: PRESENTATION AND ANALYSIS OF DATA</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4.0 </w:t>
      </w:r>
      <w:r w:rsidRPr="00FE6B7B">
        <w:rPr>
          <w:rFonts w:ascii="Times New Roman" w:eastAsia="Calibri" w:hAnsi="Times New Roman"/>
          <w:sz w:val="24"/>
          <w:szCs w:val="24"/>
        </w:rPr>
        <w:tab/>
      </w:r>
      <w:r>
        <w:rPr>
          <w:rFonts w:ascii="Times New Roman" w:eastAsia="Calibri" w:hAnsi="Times New Roman"/>
          <w:sz w:val="24"/>
          <w:szCs w:val="24"/>
        </w:rPr>
        <w:t>Introduction.</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38</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4.1</w:t>
      </w:r>
      <w:r w:rsidRPr="00FE6B7B">
        <w:rPr>
          <w:rFonts w:ascii="Times New Roman" w:eastAsia="Calibri" w:hAnsi="Times New Roman"/>
          <w:sz w:val="24"/>
          <w:szCs w:val="24"/>
        </w:rPr>
        <w:tab/>
        <w:t>Presen</w:t>
      </w:r>
      <w:r>
        <w:rPr>
          <w:rFonts w:ascii="Times New Roman" w:eastAsia="Calibri" w:hAnsi="Times New Roman"/>
          <w:sz w:val="24"/>
          <w:szCs w:val="24"/>
        </w:rPr>
        <w:t>tation of Data.</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38</w:t>
      </w:r>
    </w:p>
    <w:p w:rsidR="00A14A86" w:rsidRPr="00FE6B7B" w:rsidRDefault="00A14A86" w:rsidP="00A14A86">
      <w:pPr>
        <w:spacing w:after="0" w:line="360" w:lineRule="auto"/>
        <w:rPr>
          <w:rFonts w:ascii="Times New Roman" w:eastAsia="Calibri" w:hAnsi="Times New Roman"/>
          <w:bCs/>
          <w:sz w:val="24"/>
          <w:szCs w:val="24"/>
        </w:rPr>
      </w:pPr>
      <w:r w:rsidRPr="00FE6B7B">
        <w:rPr>
          <w:rFonts w:ascii="Times New Roman" w:eastAsia="Calibri" w:hAnsi="Times New Roman"/>
          <w:bCs/>
          <w:sz w:val="24"/>
          <w:szCs w:val="24"/>
        </w:rPr>
        <w:t>4.2.</w:t>
      </w:r>
      <w:r w:rsidRPr="00FE6B7B">
        <w:rPr>
          <w:rFonts w:ascii="Times New Roman" w:eastAsia="Calibri" w:hAnsi="Times New Roman"/>
          <w:bCs/>
          <w:sz w:val="24"/>
          <w:szCs w:val="24"/>
        </w:rPr>
        <w:tab/>
      </w:r>
      <w:r w:rsidRPr="00FE6B7B">
        <w:rPr>
          <w:rFonts w:ascii="Times New Roman" w:hAnsi="Times New Roman"/>
          <w:noProof/>
          <w:sz w:val="24"/>
          <w:szCs w:val="24"/>
        </w:rPr>
        <w:t>Analysis of the Descriptive Statistics</w:t>
      </w:r>
      <w:r w:rsidRPr="00FE6B7B">
        <w:rPr>
          <w:rFonts w:ascii="Times New Roman" w:eastAsia="Calibri" w:hAnsi="Times New Roman"/>
          <w:bCs/>
          <w:sz w:val="24"/>
          <w:szCs w:val="24"/>
        </w:rPr>
        <w:tab/>
        <w:t>.</w:t>
      </w:r>
      <w:r w:rsidRPr="00FE6B7B">
        <w:rPr>
          <w:rFonts w:ascii="Times New Roman" w:eastAsia="Calibri" w:hAnsi="Times New Roman"/>
          <w:bCs/>
          <w:sz w:val="24"/>
          <w:szCs w:val="24"/>
        </w:rPr>
        <w:tab/>
        <w:t>.</w:t>
      </w:r>
      <w:r w:rsidRPr="00FE6B7B">
        <w:rPr>
          <w:rFonts w:ascii="Times New Roman" w:eastAsia="Calibri" w:hAnsi="Times New Roman"/>
          <w:bCs/>
          <w:sz w:val="24"/>
          <w:szCs w:val="24"/>
        </w:rPr>
        <w:tab/>
        <w:t>.</w:t>
      </w:r>
      <w:r w:rsidRPr="00FE6B7B">
        <w:rPr>
          <w:rFonts w:ascii="Times New Roman" w:eastAsia="Calibri" w:hAnsi="Times New Roman"/>
          <w:bCs/>
          <w:sz w:val="24"/>
          <w:szCs w:val="24"/>
        </w:rPr>
        <w:tab/>
        <w:t>.</w:t>
      </w:r>
      <w:r w:rsidRPr="00FE6B7B">
        <w:rPr>
          <w:rFonts w:ascii="Times New Roman" w:eastAsia="Calibri" w:hAnsi="Times New Roman"/>
          <w:bCs/>
          <w:sz w:val="24"/>
          <w:szCs w:val="24"/>
        </w:rPr>
        <w:tab/>
        <w:t>.</w:t>
      </w:r>
      <w:r w:rsidRPr="00FE6B7B">
        <w:rPr>
          <w:rFonts w:ascii="Times New Roman" w:eastAsia="Calibri" w:hAnsi="Times New Roman"/>
          <w:bCs/>
          <w:sz w:val="24"/>
          <w:szCs w:val="24"/>
        </w:rPr>
        <w:tab/>
      </w:r>
      <w:proofErr w:type="gramStart"/>
      <w:r w:rsidRPr="00FE6B7B">
        <w:rPr>
          <w:rFonts w:ascii="Times New Roman" w:eastAsia="Calibri" w:hAnsi="Times New Roman"/>
          <w:sz w:val="24"/>
          <w:szCs w:val="24"/>
        </w:rPr>
        <w:t>.</w:t>
      </w:r>
      <w:r>
        <w:rPr>
          <w:rFonts w:ascii="Times New Roman" w:eastAsia="Calibri" w:hAnsi="Times New Roman"/>
          <w:bCs/>
          <w:sz w:val="24"/>
          <w:szCs w:val="24"/>
        </w:rPr>
        <w:t>54</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4.3</w:t>
      </w:r>
      <w:r w:rsidRPr="00FE6B7B">
        <w:rPr>
          <w:rFonts w:ascii="Times New Roman" w:eastAsia="Calibri" w:hAnsi="Times New Roman"/>
          <w:sz w:val="24"/>
          <w:szCs w:val="24"/>
        </w:rPr>
        <w:tab/>
      </w:r>
      <w:r w:rsidRPr="00FE6B7B">
        <w:rPr>
          <w:rFonts w:ascii="Times New Roman" w:hAnsi="Times New Roman"/>
          <w:noProof/>
          <w:sz w:val="24"/>
          <w:szCs w:val="24"/>
        </w:rPr>
        <w:t>Analysis of the Correlation Matrix</w:t>
      </w:r>
      <w:r>
        <w:rPr>
          <w:rFonts w:ascii="Times New Roman" w:eastAsia="Calibri" w:hAnsi="Times New Roman"/>
          <w:sz w:val="24"/>
          <w:szCs w:val="24"/>
        </w:rPr>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56</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4.4</w:t>
      </w:r>
      <w:r w:rsidRPr="00FE6B7B">
        <w:rPr>
          <w:rFonts w:ascii="Times New Roman" w:eastAsia="Calibri" w:hAnsi="Times New Roman"/>
          <w:sz w:val="24"/>
          <w:szCs w:val="24"/>
        </w:rPr>
        <w:tab/>
        <w:t>Test</w:t>
      </w:r>
      <w:r>
        <w:rPr>
          <w:rFonts w:ascii="Times New Roman" w:eastAsia="Calibri" w:hAnsi="Times New Roman"/>
          <w:sz w:val="24"/>
          <w:szCs w:val="24"/>
        </w:rPr>
        <w:t xml:space="preserve"> of Hypotheses.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57</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4.5</w:t>
      </w:r>
      <w:r w:rsidRPr="00FE6B7B">
        <w:rPr>
          <w:rFonts w:ascii="Times New Roman" w:eastAsia="Calibri" w:hAnsi="Times New Roman"/>
          <w:sz w:val="24"/>
          <w:szCs w:val="24"/>
        </w:rPr>
        <w:tab/>
        <w:t>Other</w:t>
      </w:r>
      <w:r>
        <w:rPr>
          <w:rFonts w:ascii="Times New Roman" w:eastAsia="Calibri" w:hAnsi="Times New Roman"/>
          <w:sz w:val="24"/>
          <w:szCs w:val="24"/>
        </w:rPr>
        <w:t xml:space="preserve"> Diagnostic Tests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66</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5.6</w:t>
      </w:r>
      <w:r w:rsidRPr="00FE6B7B">
        <w:rPr>
          <w:rFonts w:ascii="Times New Roman" w:eastAsia="Calibri" w:hAnsi="Times New Roman"/>
          <w:sz w:val="24"/>
          <w:szCs w:val="24"/>
        </w:rPr>
        <w:tab/>
        <w:t xml:space="preserve"> Further </w:t>
      </w:r>
      <w:r>
        <w:rPr>
          <w:rFonts w:ascii="Times New Roman" w:eastAsia="Calibri" w:hAnsi="Times New Roman"/>
          <w:sz w:val="24"/>
          <w:szCs w:val="24"/>
        </w:rPr>
        <w:t>Diagnostic Tests.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69</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4.7</w:t>
      </w:r>
      <w:r w:rsidRPr="00FE6B7B">
        <w:rPr>
          <w:rFonts w:ascii="Times New Roman" w:eastAsia="Calibri" w:hAnsi="Times New Roman"/>
          <w:sz w:val="24"/>
          <w:szCs w:val="24"/>
        </w:rPr>
        <w:tab/>
      </w:r>
      <w:r>
        <w:rPr>
          <w:rFonts w:ascii="Times New Roman" w:eastAsia="Calibri" w:hAnsi="Times New Roman"/>
          <w:sz w:val="24"/>
          <w:szCs w:val="24"/>
        </w:rPr>
        <w:t xml:space="preserve"> Normally Test.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73</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4.8</w:t>
      </w:r>
      <w:r w:rsidRPr="00FE6B7B">
        <w:rPr>
          <w:rFonts w:ascii="Times New Roman" w:eastAsia="Calibri" w:hAnsi="Times New Roman"/>
          <w:sz w:val="24"/>
          <w:szCs w:val="24"/>
        </w:rPr>
        <w:tab/>
        <w:t>Discussion and Imp</w:t>
      </w:r>
      <w:r>
        <w:rPr>
          <w:rFonts w:ascii="Times New Roman" w:eastAsia="Calibri" w:hAnsi="Times New Roman"/>
          <w:sz w:val="24"/>
          <w:szCs w:val="24"/>
        </w:rPr>
        <w:t>lication of Findings.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7</w:t>
      </w:r>
      <w:r>
        <w:rPr>
          <w:rFonts w:ascii="Times New Roman" w:eastAsia="Calibri" w:hAnsi="Times New Roman"/>
          <w:sz w:val="24"/>
          <w:szCs w:val="24"/>
        </w:rPr>
        <w:t>4</w:t>
      </w:r>
    </w:p>
    <w:p w:rsidR="00A14A86"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ab/>
        <w:t>References.</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r>
      <w:r>
        <w:rPr>
          <w:rFonts w:ascii="Times New Roman" w:eastAsia="Calibri" w:hAnsi="Times New Roman"/>
          <w:sz w:val="24"/>
          <w:szCs w:val="24"/>
        </w:rPr>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Pr>
          <w:rFonts w:ascii="Times New Roman" w:eastAsia="Calibri" w:hAnsi="Times New Roman"/>
          <w:sz w:val="24"/>
          <w:szCs w:val="24"/>
        </w:rPr>
        <w:t>81</w:t>
      </w:r>
      <w:proofErr w:type="gramEnd"/>
      <w:r w:rsidRPr="00FE6B7B">
        <w:rPr>
          <w:rFonts w:ascii="Times New Roman" w:eastAsia="Calibri" w:hAnsi="Times New Roman"/>
          <w:sz w:val="24"/>
          <w:szCs w:val="24"/>
        </w:rPr>
        <w:tab/>
      </w:r>
    </w:p>
    <w:p w:rsidR="00A14A86" w:rsidRPr="00A14A86" w:rsidRDefault="00A14A86" w:rsidP="00A14A86">
      <w:pPr>
        <w:spacing w:after="0" w:line="360" w:lineRule="auto"/>
        <w:rPr>
          <w:rFonts w:ascii="Times New Roman" w:eastAsia="Calibri" w:hAnsi="Times New Roman"/>
          <w:sz w:val="10"/>
          <w:szCs w:val="24"/>
        </w:rPr>
      </w:pPr>
    </w:p>
    <w:p w:rsidR="00A14A86" w:rsidRPr="00FE6B7B" w:rsidRDefault="00A14A86" w:rsidP="00A14A86">
      <w:pPr>
        <w:spacing w:after="0" w:line="360" w:lineRule="auto"/>
        <w:ind w:left="2250" w:hanging="2250"/>
        <w:rPr>
          <w:rFonts w:ascii="Times New Roman" w:eastAsia="Calibri" w:hAnsi="Times New Roman"/>
          <w:b/>
          <w:sz w:val="24"/>
          <w:szCs w:val="24"/>
        </w:rPr>
      </w:pPr>
      <w:r w:rsidRPr="00FE6B7B">
        <w:rPr>
          <w:rFonts w:ascii="Times New Roman" w:eastAsia="Calibri" w:hAnsi="Times New Roman"/>
          <w:b/>
          <w:sz w:val="24"/>
          <w:szCs w:val="24"/>
        </w:rPr>
        <w:t>CHAPTER FIVE:</w:t>
      </w:r>
      <w:r w:rsidRPr="00FE6B7B">
        <w:rPr>
          <w:rFonts w:ascii="Times New Roman" w:eastAsia="Calibri" w:hAnsi="Times New Roman"/>
          <w:b/>
          <w:sz w:val="24"/>
          <w:szCs w:val="24"/>
        </w:rPr>
        <w:tab/>
        <w:t>SUMMARY OF FINDINGS, CONCLUSION AND RECOMMENDATIONS</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5.1</w:t>
      </w:r>
      <w:r w:rsidRPr="00FE6B7B">
        <w:rPr>
          <w:rFonts w:ascii="Times New Roman" w:eastAsia="Calibri" w:hAnsi="Times New Roman"/>
          <w:sz w:val="24"/>
          <w:szCs w:val="24"/>
        </w:rPr>
        <w:tab/>
        <w:t>Summa</w:t>
      </w:r>
      <w:r>
        <w:rPr>
          <w:rFonts w:ascii="Times New Roman" w:eastAsia="Calibri" w:hAnsi="Times New Roman"/>
          <w:sz w:val="24"/>
          <w:szCs w:val="24"/>
        </w:rPr>
        <w:t>ry of Findings.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83</w:t>
      </w:r>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5.</w:t>
      </w:r>
      <w:r>
        <w:rPr>
          <w:rFonts w:ascii="Times New Roman" w:eastAsia="Calibri" w:hAnsi="Times New Roman"/>
          <w:sz w:val="24"/>
          <w:szCs w:val="24"/>
        </w:rPr>
        <w:t>2</w:t>
      </w:r>
      <w:r>
        <w:rPr>
          <w:rFonts w:ascii="Times New Roman" w:eastAsia="Calibri" w:hAnsi="Times New Roman"/>
          <w:sz w:val="24"/>
          <w:szCs w:val="24"/>
        </w:rPr>
        <w:tab/>
        <w:t>Conclusion.</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sidRPr="00FE6B7B">
        <w:rPr>
          <w:rFonts w:ascii="Times New Roman" w:eastAsia="Calibri" w:hAnsi="Times New Roman"/>
          <w:sz w:val="24"/>
          <w:szCs w:val="24"/>
        </w:rPr>
        <w:t>8</w:t>
      </w:r>
      <w:r>
        <w:rPr>
          <w:rFonts w:ascii="Times New Roman" w:eastAsia="Calibri" w:hAnsi="Times New Roman"/>
          <w:sz w:val="24"/>
          <w:szCs w:val="24"/>
        </w:rPr>
        <w:t>3</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5.3</w:t>
      </w:r>
      <w:r w:rsidRPr="00FE6B7B">
        <w:rPr>
          <w:rFonts w:ascii="Times New Roman" w:eastAsia="Calibri" w:hAnsi="Times New Roman"/>
          <w:sz w:val="24"/>
          <w:szCs w:val="24"/>
        </w:rPr>
        <w:tab/>
        <w:t>R</w:t>
      </w:r>
      <w:r>
        <w:rPr>
          <w:rFonts w:ascii="Times New Roman" w:eastAsia="Calibri" w:hAnsi="Times New Roman"/>
          <w:sz w:val="24"/>
          <w:szCs w:val="24"/>
        </w:rPr>
        <w:t>ecommendations.</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8</w:t>
      </w:r>
      <w:r>
        <w:rPr>
          <w:rFonts w:ascii="Times New Roman" w:eastAsia="Calibri" w:hAnsi="Times New Roman"/>
          <w:sz w:val="24"/>
          <w:szCs w:val="24"/>
        </w:rPr>
        <w:t>4</w:t>
      </w:r>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5.4</w:t>
      </w:r>
      <w:r w:rsidRPr="00FE6B7B">
        <w:rPr>
          <w:rFonts w:ascii="Times New Roman" w:eastAsia="Calibri" w:hAnsi="Times New Roman"/>
          <w:sz w:val="24"/>
          <w:szCs w:val="24"/>
        </w:rPr>
        <w:tab/>
        <w:t>Contributi</w:t>
      </w:r>
      <w:r>
        <w:rPr>
          <w:rFonts w:ascii="Times New Roman" w:eastAsia="Calibri" w:hAnsi="Times New Roman"/>
          <w:sz w:val="24"/>
          <w:szCs w:val="24"/>
        </w:rPr>
        <w:t>ons to Knowledge.</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8</w:t>
      </w:r>
      <w:r>
        <w:rPr>
          <w:rFonts w:ascii="Times New Roman" w:eastAsia="Calibri" w:hAnsi="Times New Roman"/>
          <w:sz w:val="24"/>
          <w:szCs w:val="24"/>
        </w:rPr>
        <w:t>5</w:t>
      </w:r>
    </w:p>
    <w:p w:rsidR="00A14A86" w:rsidRPr="00FE6B7B"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5.5</w:t>
      </w:r>
      <w:r>
        <w:rPr>
          <w:rFonts w:ascii="Times New Roman" w:eastAsia="Calibri" w:hAnsi="Times New Roman"/>
          <w:sz w:val="24"/>
          <w:szCs w:val="24"/>
        </w:rPr>
        <w:tab/>
      </w:r>
      <w:r w:rsidRPr="00FE6B7B">
        <w:rPr>
          <w:rFonts w:ascii="Times New Roman" w:eastAsia="Calibri" w:hAnsi="Times New Roman"/>
          <w:sz w:val="24"/>
          <w:szCs w:val="24"/>
        </w:rPr>
        <w:t>Recommendation for Further Studies.</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Pr>
          <w:rFonts w:ascii="Times New Roman" w:eastAsia="Calibri" w:hAnsi="Times New Roman"/>
          <w:sz w:val="24"/>
          <w:szCs w:val="24"/>
        </w:rPr>
        <w:t>85</w:t>
      </w:r>
    </w:p>
    <w:p w:rsidR="00A14A86" w:rsidRPr="00FE6B7B" w:rsidRDefault="00A14A86" w:rsidP="00A14A86">
      <w:pPr>
        <w:spacing w:after="0" w:line="360" w:lineRule="auto"/>
        <w:rPr>
          <w:rFonts w:ascii="Times New Roman" w:eastAsiaTheme="majorEastAsia" w:hAnsi="Times New Roman"/>
          <w:bCs/>
          <w:kern w:val="32"/>
          <w:sz w:val="24"/>
          <w:szCs w:val="24"/>
        </w:rPr>
      </w:pPr>
      <w:r w:rsidRPr="00FE6B7B">
        <w:rPr>
          <w:rFonts w:ascii="Times New Roman" w:eastAsiaTheme="majorEastAsia" w:hAnsi="Times New Roman"/>
          <w:bCs/>
          <w:kern w:val="32"/>
          <w:sz w:val="24"/>
          <w:szCs w:val="24"/>
        </w:rPr>
        <w:tab/>
        <w:t>Bibliography.</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t>.</w:t>
      </w:r>
      <w:r w:rsidRPr="00FE6B7B">
        <w:rPr>
          <w:rFonts w:ascii="Times New Roman" w:eastAsiaTheme="majorEastAsia" w:hAnsi="Times New Roman"/>
          <w:bCs/>
          <w:kern w:val="32"/>
          <w:sz w:val="24"/>
          <w:szCs w:val="24"/>
        </w:rPr>
        <w:tab/>
      </w:r>
      <w:proofErr w:type="gramStart"/>
      <w:r w:rsidRPr="00FE6B7B">
        <w:rPr>
          <w:rFonts w:ascii="Times New Roman" w:eastAsiaTheme="majorEastAsia" w:hAnsi="Times New Roman"/>
          <w:bCs/>
          <w:kern w:val="32"/>
          <w:sz w:val="24"/>
          <w:szCs w:val="24"/>
        </w:rPr>
        <w:t>.</w:t>
      </w:r>
      <w:r>
        <w:rPr>
          <w:rFonts w:ascii="Times New Roman" w:eastAsiaTheme="majorEastAsia" w:hAnsi="Times New Roman"/>
          <w:bCs/>
          <w:kern w:val="32"/>
          <w:sz w:val="24"/>
          <w:szCs w:val="24"/>
        </w:rPr>
        <w:t>86</w:t>
      </w:r>
      <w:proofErr w:type="gramEnd"/>
    </w:p>
    <w:p w:rsidR="00A14A86" w:rsidRDefault="00A14A86" w:rsidP="00A14A86">
      <w:pPr>
        <w:spacing w:after="0" w:line="360" w:lineRule="auto"/>
        <w:jc w:val="center"/>
        <w:rPr>
          <w:rFonts w:ascii="Times New Roman" w:eastAsia="Calibri" w:hAnsi="Times New Roman"/>
          <w:b/>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r w:rsidRPr="00FE6B7B">
        <w:rPr>
          <w:rFonts w:ascii="Times New Roman" w:eastAsia="Calibri" w:hAnsi="Times New Roman"/>
          <w:b/>
          <w:sz w:val="24"/>
          <w:szCs w:val="24"/>
        </w:rPr>
        <w:lastRenderedPageBreak/>
        <w:t>LIST OF TABLES</w:t>
      </w:r>
    </w:p>
    <w:p w:rsidR="00A14A86" w:rsidRDefault="00A14A86" w:rsidP="00A14A86">
      <w:pPr>
        <w:spacing w:after="0" w:line="360" w:lineRule="auto"/>
        <w:rPr>
          <w:rFonts w:ascii="Times New Roman" w:eastAsia="Calibri" w:hAnsi="Times New Roman"/>
          <w:sz w:val="24"/>
          <w:szCs w:val="24"/>
        </w:rPr>
      </w:pPr>
      <w:r>
        <w:rPr>
          <w:rFonts w:ascii="Times New Roman" w:eastAsia="Calibri" w:hAnsi="Times New Roman"/>
          <w:sz w:val="24"/>
          <w:szCs w:val="24"/>
        </w:rPr>
        <w:t xml:space="preserve">Table </w:t>
      </w:r>
      <w:proofErr w:type="gramStart"/>
      <w:r>
        <w:rPr>
          <w:rFonts w:ascii="Times New Roman" w:eastAsia="Calibri" w:hAnsi="Times New Roman"/>
          <w:sz w:val="24"/>
          <w:szCs w:val="24"/>
        </w:rPr>
        <w:t xml:space="preserve">4.1  </w:t>
      </w:r>
      <w:r w:rsidRPr="00FE6B7B">
        <w:rPr>
          <w:rFonts w:ascii="Times New Roman" w:eastAsia="Calibri" w:hAnsi="Times New Roman"/>
          <w:sz w:val="24"/>
          <w:szCs w:val="24"/>
        </w:rPr>
        <w:t>Values</w:t>
      </w:r>
      <w:proofErr w:type="gramEnd"/>
      <w:r w:rsidRPr="00FE6B7B">
        <w:rPr>
          <w:rFonts w:ascii="Times New Roman" w:eastAsia="Calibri" w:hAnsi="Times New Roman"/>
          <w:sz w:val="24"/>
          <w:szCs w:val="24"/>
        </w:rPr>
        <w:t xml:space="preserve"> of Manufacturing sector contribution to GDP, Agricultural sector </w:t>
      </w:r>
    </w:p>
    <w:p w:rsidR="00A14A86" w:rsidRDefault="00A14A86" w:rsidP="00A14A86">
      <w:pPr>
        <w:spacing w:after="0" w:line="360" w:lineRule="auto"/>
        <w:ind w:firstLine="720"/>
        <w:rPr>
          <w:rFonts w:ascii="Times New Roman" w:eastAsia="Calibri" w:hAnsi="Times New Roman"/>
          <w:sz w:val="24"/>
          <w:szCs w:val="24"/>
        </w:rPr>
      </w:pPr>
      <w:proofErr w:type="gramStart"/>
      <w:r w:rsidRPr="00FE6B7B">
        <w:rPr>
          <w:rFonts w:ascii="Times New Roman" w:eastAsia="Calibri" w:hAnsi="Times New Roman"/>
          <w:sz w:val="24"/>
          <w:szCs w:val="24"/>
        </w:rPr>
        <w:t>contribution</w:t>
      </w:r>
      <w:proofErr w:type="gramEnd"/>
      <w:r w:rsidRPr="00FE6B7B">
        <w:rPr>
          <w:rFonts w:ascii="Times New Roman" w:eastAsia="Calibri" w:hAnsi="Times New Roman"/>
          <w:sz w:val="24"/>
          <w:szCs w:val="24"/>
        </w:rPr>
        <w:t xml:space="preserve"> to GDP, Gross Domestic Product, Foreign Direct Investment,</w:t>
      </w:r>
    </w:p>
    <w:p w:rsidR="00A14A86" w:rsidRPr="00FE6B7B" w:rsidRDefault="00A14A86" w:rsidP="00A14A86">
      <w:pPr>
        <w:spacing w:after="0" w:line="360" w:lineRule="auto"/>
        <w:ind w:firstLine="720"/>
        <w:rPr>
          <w:rFonts w:ascii="Times New Roman" w:eastAsia="Calibri" w:hAnsi="Times New Roman"/>
          <w:sz w:val="24"/>
          <w:szCs w:val="24"/>
        </w:rPr>
      </w:pPr>
      <w:r w:rsidRPr="00FE6B7B">
        <w:rPr>
          <w:rFonts w:ascii="Times New Roman" w:eastAsia="Calibri" w:hAnsi="Times New Roman"/>
          <w:sz w:val="24"/>
          <w:szCs w:val="24"/>
        </w:rPr>
        <w:t xml:space="preserve"> Money Supply, Exchange Rate and</w:t>
      </w:r>
      <w:r>
        <w:rPr>
          <w:rFonts w:ascii="Times New Roman" w:eastAsia="Calibri" w:hAnsi="Times New Roman"/>
          <w:sz w:val="24"/>
          <w:szCs w:val="24"/>
        </w:rPr>
        <w:t xml:space="preserve"> Inflation rate.</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.38</w:t>
      </w:r>
      <w:proofErr w:type="gramEnd"/>
    </w:p>
    <w:p w:rsidR="00A14A86" w:rsidRPr="00FE6B7B" w:rsidRDefault="00A14A86" w:rsidP="00A14A86">
      <w:pPr>
        <w:pStyle w:val="NoSpacing"/>
        <w:spacing w:line="360" w:lineRule="auto"/>
        <w:rPr>
          <w:rFonts w:ascii="Times New Roman" w:hAnsi="Times New Roman"/>
          <w:sz w:val="24"/>
          <w:szCs w:val="24"/>
        </w:rPr>
      </w:pPr>
      <w:r w:rsidRPr="00FE6B7B">
        <w:rPr>
          <w:rFonts w:ascii="Times New Roman" w:eastAsia="Calibri" w:hAnsi="Times New Roman"/>
          <w:sz w:val="24"/>
          <w:szCs w:val="24"/>
        </w:rPr>
        <w:t>Table 4.2</w:t>
      </w:r>
      <w:r w:rsidRPr="00FE6B7B">
        <w:rPr>
          <w:rFonts w:ascii="Times New Roman" w:hAnsi="Times New Roman"/>
          <w:sz w:val="24"/>
          <w:szCs w:val="24"/>
        </w:rPr>
        <w:t>Gross Domestic Capital formation; Nigeria; 1970-2016</w:t>
      </w:r>
      <w:r w:rsidRPr="00FE6B7B">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eastAsia="Calibri" w:hAnsi="Times New Roman"/>
          <w:sz w:val="24"/>
          <w:szCs w:val="24"/>
        </w:rPr>
        <w:t>40</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Table 4.3: </w:t>
      </w:r>
      <w:r w:rsidRPr="00FE6B7B">
        <w:rPr>
          <w:rFonts w:ascii="Times New Roman" w:hAnsi="Times New Roman"/>
          <w:sz w:val="24"/>
          <w:szCs w:val="24"/>
        </w:rPr>
        <w:t>Export of Manufactured Goods</w:t>
      </w:r>
      <w:r>
        <w:rPr>
          <w:rFonts w:ascii="Times New Roman" w:eastAsia="Calibri" w:hAnsi="Times New Roman"/>
          <w:sz w:val="24"/>
          <w:szCs w:val="24"/>
        </w:rPr>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r>
      <w:proofErr w:type="gramStart"/>
      <w:r>
        <w:rPr>
          <w:rFonts w:ascii="Times New Roman" w:eastAsia="Calibri" w:hAnsi="Times New Roman"/>
          <w:sz w:val="24"/>
          <w:szCs w:val="24"/>
        </w:rPr>
        <w:t>.</w:t>
      </w:r>
      <w:r w:rsidRPr="00FE6B7B">
        <w:rPr>
          <w:rFonts w:ascii="Times New Roman" w:eastAsia="Calibri" w:hAnsi="Times New Roman"/>
          <w:sz w:val="24"/>
          <w:szCs w:val="24"/>
        </w:rPr>
        <w:t>4</w:t>
      </w:r>
      <w:r>
        <w:rPr>
          <w:rFonts w:ascii="Times New Roman" w:eastAsia="Calibri" w:hAnsi="Times New Roman"/>
          <w:sz w:val="24"/>
          <w:szCs w:val="24"/>
        </w:rPr>
        <w:t>1</w:t>
      </w:r>
      <w:proofErr w:type="gramEnd"/>
    </w:p>
    <w:p w:rsidR="00A14A86" w:rsidRPr="00FE6B7B" w:rsidRDefault="00A14A86" w:rsidP="00A14A86">
      <w:pPr>
        <w:spacing w:after="0" w:line="360" w:lineRule="auto"/>
        <w:rPr>
          <w:rFonts w:ascii="Times New Roman" w:eastAsia="Calibri" w:hAnsi="Times New Roman"/>
          <w:sz w:val="24"/>
          <w:szCs w:val="24"/>
        </w:rPr>
      </w:pPr>
      <w:r w:rsidRPr="00FE6B7B">
        <w:rPr>
          <w:rFonts w:ascii="Times New Roman" w:eastAsia="Calibri" w:hAnsi="Times New Roman"/>
          <w:sz w:val="24"/>
          <w:szCs w:val="24"/>
        </w:rPr>
        <w:t xml:space="preserve">Table 4.4: </w:t>
      </w:r>
      <w:r w:rsidRPr="00FE6B7B">
        <w:rPr>
          <w:rFonts w:ascii="Times New Roman" w:hAnsi="Times New Roman"/>
          <w:sz w:val="24"/>
          <w:szCs w:val="24"/>
        </w:rPr>
        <w:t>Average Manufacturing Sector Capacity Utilization</w:t>
      </w:r>
      <w:r>
        <w:rPr>
          <w:rFonts w:ascii="Times New Roman" w:eastAsia="Calibri" w:hAnsi="Times New Roman"/>
          <w:sz w:val="24"/>
          <w:szCs w:val="24"/>
        </w:rPr>
        <w:t>.</w:t>
      </w:r>
      <w:r>
        <w:rPr>
          <w:rFonts w:ascii="Times New Roman" w:eastAsia="Calibri" w:hAnsi="Times New Roman"/>
          <w:sz w:val="24"/>
          <w:szCs w:val="24"/>
        </w:rPr>
        <w:tab/>
        <w:t>.</w:t>
      </w:r>
      <w:r>
        <w:rPr>
          <w:rFonts w:ascii="Times New Roman" w:eastAsia="Calibri" w:hAnsi="Times New Roman"/>
          <w:sz w:val="24"/>
          <w:szCs w:val="24"/>
        </w:rPr>
        <w:tab/>
        <w:t>.</w:t>
      </w:r>
      <w:r>
        <w:rPr>
          <w:rFonts w:ascii="Times New Roman" w:eastAsia="Calibri" w:hAnsi="Times New Roman"/>
          <w:sz w:val="24"/>
          <w:szCs w:val="24"/>
        </w:rPr>
        <w:tab/>
        <w:t>.</w:t>
      </w:r>
      <w:r w:rsidRPr="00FE6B7B">
        <w:rPr>
          <w:rFonts w:ascii="Times New Roman" w:eastAsia="Calibri" w:hAnsi="Times New Roman"/>
          <w:sz w:val="24"/>
          <w:szCs w:val="24"/>
        </w:rPr>
        <w:t>4</w:t>
      </w:r>
      <w:r>
        <w:rPr>
          <w:rFonts w:ascii="Times New Roman" w:eastAsia="Calibri" w:hAnsi="Times New Roman"/>
          <w:sz w:val="24"/>
          <w:szCs w:val="24"/>
        </w:rPr>
        <w:t>3</w:t>
      </w:r>
    </w:p>
    <w:p w:rsidR="00A14A86" w:rsidRPr="00FE6B7B" w:rsidRDefault="00A14A86" w:rsidP="00A14A86">
      <w:pPr>
        <w:autoSpaceDE w:val="0"/>
        <w:autoSpaceDN w:val="0"/>
        <w:adjustRightInd w:val="0"/>
        <w:spacing w:after="0" w:line="360" w:lineRule="auto"/>
        <w:rPr>
          <w:rFonts w:ascii="Times New Roman" w:hAnsi="Times New Roman"/>
          <w:sz w:val="24"/>
          <w:szCs w:val="24"/>
        </w:rPr>
      </w:pPr>
      <w:r w:rsidRPr="00FE6B7B">
        <w:rPr>
          <w:rFonts w:ascii="Times New Roman" w:hAnsi="Times New Roman"/>
          <w:sz w:val="24"/>
          <w:szCs w:val="24"/>
        </w:rPr>
        <w:t xml:space="preserve">Table 4.2.1 </w:t>
      </w:r>
      <w:r w:rsidRPr="00FE6B7B">
        <w:rPr>
          <w:rFonts w:ascii="Times New Roman" w:hAnsi="Times New Roman"/>
          <w:sz w:val="24"/>
          <w:szCs w:val="24"/>
        </w:rPr>
        <w:tab/>
        <w:t>Descriptive Stat</w:t>
      </w:r>
      <w:r>
        <w:rPr>
          <w:rFonts w:ascii="Times New Roman" w:hAnsi="Times New Roman"/>
          <w:sz w:val="24"/>
          <w:szCs w:val="24"/>
        </w:rPr>
        <w:t>istics of Scaled Values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54</w:t>
      </w:r>
      <w:proofErr w:type="gramEnd"/>
      <w:r>
        <w:rPr>
          <w:rFonts w:ascii="Times New Roman" w:hAnsi="Times New Roman"/>
          <w:sz w:val="24"/>
          <w:szCs w:val="24"/>
        </w:rPr>
        <w:br/>
        <w:t xml:space="preserve">Table 4.3 </w:t>
      </w:r>
      <w:r>
        <w:rPr>
          <w:rFonts w:ascii="Times New Roman" w:hAnsi="Times New Roman"/>
          <w:sz w:val="24"/>
          <w:szCs w:val="24"/>
        </w:rPr>
        <w:tab/>
      </w:r>
      <w:r w:rsidRPr="008D717B">
        <w:rPr>
          <w:rFonts w:ascii="Times New Roman" w:hAnsi="Times New Roman"/>
          <w:noProof/>
          <w:sz w:val="24"/>
          <w:szCs w:val="24"/>
        </w:rPr>
        <w:t>Analysis of the Correlation Matrix</w:t>
      </w:r>
      <w:r>
        <w:rPr>
          <w:rFonts w:ascii="Times New Roman" w:hAnsi="Times New Roman"/>
          <w:noProof/>
          <w:sz w:val="24"/>
          <w:szCs w:val="24"/>
        </w:rPr>
        <w:tab/>
      </w:r>
      <w:r>
        <w:rPr>
          <w:rFonts w:ascii="Times New Roman" w:hAnsi="Times New Roman"/>
          <w:noProof/>
          <w:sz w:val="24"/>
          <w:szCs w:val="24"/>
        </w:rPr>
        <w:tab/>
      </w:r>
      <w:r w:rsidRPr="00FE6B7B">
        <w:rPr>
          <w:rFonts w:ascii="Times New Roman" w:hAnsi="Times New Roman"/>
          <w:sz w:val="24"/>
          <w:szCs w:val="24"/>
        </w:rPr>
        <w:t>.</w:t>
      </w:r>
      <w:r w:rsidRPr="00FE6B7B">
        <w:rPr>
          <w:rFonts w:ascii="Times New Roman" w:hAnsi="Times New Roman"/>
          <w:sz w:val="24"/>
          <w:szCs w:val="24"/>
        </w:rPr>
        <w:tab/>
        <w:t>.</w:t>
      </w:r>
      <w:r w:rsidRPr="00FE6B7B">
        <w:rPr>
          <w:rFonts w:ascii="Times New Roman" w:hAnsi="Times New Roman"/>
          <w:sz w:val="24"/>
          <w:szCs w:val="24"/>
        </w:rPr>
        <w:tab/>
        <w:t>.</w:t>
      </w:r>
      <w:r w:rsidRPr="00FE6B7B">
        <w:rPr>
          <w:rFonts w:ascii="Times New Roman" w:hAnsi="Times New Roman"/>
          <w:sz w:val="24"/>
          <w:szCs w:val="24"/>
        </w:rPr>
        <w:tab/>
        <w:t>.</w:t>
      </w:r>
      <w:r>
        <w:rPr>
          <w:rFonts w:ascii="Times New Roman" w:hAnsi="Times New Roman"/>
          <w:sz w:val="24"/>
          <w:szCs w:val="24"/>
        </w:rPr>
        <w:t>56</w:t>
      </w:r>
    </w:p>
    <w:p w:rsidR="00A14A86" w:rsidRPr="00FE6B7B" w:rsidRDefault="00A14A86" w:rsidP="00A14A86">
      <w:pPr>
        <w:autoSpaceDE w:val="0"/>
        <w:autoSpaceDN w:val="0"/>
        <w:adjustRightInd w:val="0"/>
        <w:spacing w:after="0" w:line="360" w:lineRule="auto"/>
        <w:rPr>
          <w:rFonts w:ascii="Times New Roman" w:hAnsi="Times New Roman"/>
          <w:sz w:val="24"/>
          <w:szCs w:val="24"/>
        </w:rPr>
      </w:pPr>
      <w:r w:rsidRPr="00FE6B7B">
        <w:rPr>
          <w:rFonts w:ascii="Times New Roman" w:hAnsi="Times New Roman"/>
          <w:sz w:val="24"/>
          <w:szCs w:val="24"/>
        </w:rPr>
        <w:t>Table 4.4.2 – Regression Result for Hypothesis One</w:t>
      </w:r>
      <w:r w:rsidRPr="00FE6B7B">
        <w:rPr>
          <w:rFonts w:ascii="Times New Roman" w:hAnsi="Times New Roman"/>
          <w:sz w:val="24"/>
          <w:szCs w:val="24"/>
        </w:rPr>
        <w:tab/>
      </w:r>
      <w:r w:rsidRPr="00FE6B7B">
        <w:rPr>
          <w:rFonts w:ascii="Times New Roman" w:eastAsia="Calibri" w:hAnsi="Times New Roman"/>
          <w:sz w:val="24"/>
          <w:szCs w:val="24"/>
        </w:rPr>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sidRPr="00FE6B7B">
        <w:rPr>
          <w:rFonts w:ascii="Times New Roman" w:eastAsia="Calibri" w:hAnsi="Times New Roman"/>
          <w:sz w:val="24"/>
          <w:szCs w:val="24"/>
        </w:rPr>
        <w:tab/>
        <w:t>.</w:t>
      </w:r>
      <w:r>
        <w:rPr>
          <w:rFonts w:ascii="Times New Roman" w:hAnsi="Times New Roman"/>
          <w:sz w:val="24"/>
          <w:szCs w:val="24"/>
        </w:rPr>
        <w:tab/>
      </w:r>
      <w:r>
        <w:rPr>
          <w:rFonts w:ascii="Times New Roman" w:hAnsi="Times New Roman"/>
          <w:sz w:val="24"/>
          <w:szCs w:val="24"/>
        </w:rPr>
        <w:t>59</w:t>
      </w:r>
    </w:p>
    <w:p w:rsidR="00A14A86" w:rsidRPr="00FE6B7B" w:rsidRDefault="00A14A86" w:rsidP="00A14A86">
      <w:pPr>
        <w:pStyle w:val="NoSpacing"/>
        <w:spacing w:line="360" w:lineRule="auto"/>
        <w:jc w:val="both"/>
        <w:rPr>
          <w:rFonts w:ascii="Times New Roman" w:hAnsi="Times New Roman"/>
          <w:sz w:val="24"/>
          <w:szCs w:val="24"/>
        </w:rPr>
      </w:pPr>
      <w:r w:rsidRPr="00FE6B7B">
        <w:rPr>
          <w:rFonts w:ascii="Times New Roman" w:hAnsi="Times New Roman"/>
          <w:sz w:val="24"/>
          <w:szCs w:val="24"/>
        </w:rPr>
        <w:t>Table 4.4.4 Regression Result of Hypothesis Two</w:t>
      </w:r>
      <w:r w:rsidRPr="00FE6B7B">
        <w:rPr>
          <w:rFonts w:ascii="Times New Roman" w:hAnsi="Times New Roman"/>
          <w:sz w:val="24"/>
          <w:szCs w:val="24"/>
        </w:rPr>
        <w:tab/>
      </w:r>
      <w:r w:rsidRPr="00FE6B7B">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63</w:t>
      </w:r>
      <w:proofErr w:type="gramEnd"/>
    </w:p>
    <w:p w:rsidR="00A14A86" w:rsidRPr="00FE6B7B" w:rsidRDefault="00A14A86" w:rsidP="00A14A86">
      <w:pPr>
        <w:pStyle w:val="NoSpacing"/>
        <w:spacing w:line="360" w:lineRule="auto"/>
        <w:jc w:val="both"/>
        <w:rPr>
          <w:rFonts w:ascii="Times New Roman" w:hAnsi="Times New Roman"/>
          <w:sz w:val="24"/>
          <w:szCs w:val="24"/>
        </w:rPr>
      </w:pPr>
      <w:r w:rsidRPr="00FE6B7B">
        <w:rPr>
          <w:rFonts w:ascii="Times New Roman" w:hAnsi="Times New Roman"/>
          <w:sz w:val="24"/>
          <w:szCs w:val="24"/>
        </w:rPr>
        <w:t xml:space="preserve">Table </w:t>
      </w:r>
      <w:proofErr w:type="gramStart"/>
      <w:r w:rsidRPr="00FE6B7B">
        <w:rPr>
          <w:rFonts w:ascii="Times New Roman" w:hAnsi="Times New Roman"/>
          <w:sz w:val="24"/>
          <w:szCs w:val="24"/>
        </w:rPr>
        <w:t xml:space="preserve">4.4.5  </w:t>
      </w:r>
      <w:proofErr w:type="spellStart"/>
      <w:r w:rsidRPr="00FE6B7B">
        <w:rPr>
          <w:rFonts w:ascii="Times New Roman" w:hAnsi="Times New Roman"/>
          <w:sz w:val="24"/>
          <w:szCs w:val="24"/>
        </w:rPr>
        <w:t>Newey</w:t>
      </w:r>
      <w:proofErr w:type="spellEnd"/>
      <w:proofErr w:type="gramEnd"/>
      <w:r w:rsidRPr="00FE6B7B">
        <w:rPr>
          <w:rFonts w:ascii="Times New Roman" w:hAnsi="Times New Roman"/>
          <w:sz w:val="24"/>
          <w:szCs w:val="24"/>
        </w:rPr>
        <w:t>-West HAC Sta</w:t>
      </w:r>
      <w:r>
        <w:rPr>
          <w:rFonts w:ascii="Times New Roman" w:hAnsi="Times New Roman"/>
          <w:sz w:val="24"/>
          <w:szCs w:val="24"/>
        </w:rPr>
        <w:t>ndard Errors &amp; Covariance</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65</w:t>
      </w:r>
    </w:p>
    <w:p w:rsidR="00A14A86" w:rsidRDefault="00A14A86" w:rsidP="00A14A86">
      <w:pPr>
        <w:pStyle w:val="NoSpacing"/>
        <w:spacing w:line="360" w:lineRule="auto"/>
        <w:jc w:val="both"/>
        <w:rPr>
          <w:rFonts w:ascii="Times New Roman" w:hAnsi="Times New Roman"/>
          <w:sz w:val="24"/>
          <w:szCs w:val="24"/>
        </w:rPr>
      </w:pPr>
      <w:r w:rsidRPr="00FE6B7B">
        <w:rPr>
          <w:rFonts w:ascii="Times New Roman" w:hAnsi="Times New Roman"/>
          <w:sz w:val="24"/>
          <w:szCs w:val="24"/>
        </w:rPr>
        <w:t>Table 4.4.</w:t>
      </w:r>
      <w:r>
        <w:rPr>
          <w:rFonts w:ascii="Times New Roman" w:hAnsi="Times New Roman"/>
          <w:sz w:val="24"/>
          <w:szCs w:val="24"/>
        </w:rPr>
        <w:t>6</w:t>
      </w:r>
      <w:r w:rsidRPr="001C7339">
        <w:rPr>
          <w:rFonts w:ascii="Times New Roman" w:hAnsi="Times New Roman"/>
          <w:sz w:val="24"/>
          <w:szCs w:val="24"/>
        </w:rPr>
        <w:t>Test of Hypothesis Three</w:t>
      </w:r>
      <w:r w:rsidRPr="00FE6B7B">
        <w:rPr>
          <w:rFonts w:ascii="Times New Roman" w:hAnsi="Times New Roman"/>
          <w:sz w:val="24"/>
          <w:szCs w:val="24"/>
        </w:rPr>
        <w:tab/>
        <w:t>.</w:t>
      </w:r>
      <w:r w:rsidRPr="00FE6B7B">
        <w:rPr>
          <w:rFonts w:ascii="Times New Roman" w:hAnsi="Times New Roman"/>
          <w:sz w:val="24"/>
          <w:szCs w:val="24"/>
        </w:rPr>
        <w:tab/>
        <w:t>.</w:t>
      </w:r>
      <w:r w:rsidRPr="00FE6B7B">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.66</w:t>
      </w:r>
      <w:proofErr w:type="gramEnd"/>
    </w:p>
    <w:p w:rsidR="00A14A86" w:rsidRDefault="00A14A86" w:rsidP="00A14A86">
      <w:pPr>
        <w:spacing w:after="0" w:line="360" w:lineRule="auto"/>
        <w:rPr>
          <w:rFonts w:ascii="Times New Roman" w:hAnsi="Times New Roman"/>
          <w:sz w:val="24"/>
          <w:szCs w:val="24"/>
        </w:rPr>
      </w:pPr>
      <w:r w:rsidRPr="005A1E2A">
        <w:rPr>
          <w:rFonts w:ascii="Times New Roman" w:hAnsi="Times New Roman"/>
          <w:color w:val="000000"/>
          <w:sz w:val="24"/>
          <w:szCs w:val="24"/>
        </w:rPr>
        <w:t>Table 4.5.2</w:t>
      </w:r>
      <w:r w:rsidRPr="005A1E2A">
        <w:rPr>
          <w:rFonts w:ascii="Times New Roman" w:hAnsi="Times New Roman"/>
          <w:color w:val="000000"/>
          <w:sz w:val="24"/>
          <w:szCs w:val="24"/>
        </w:rPr>
        <w:tab/>
        <w:t>Result of ADF Unit Root Test</w:t>
      </w:r>
      <w:r>
        <w:rPr>
          <w:rFonts w:ascii="Times New Roman" w:hAnsi="Times New Roman"/>
          <w:color w:val="000000"/>
          <w:sz w:val="24"/>
          <w:szCs w:val="24"/>
        </w:rPr>
        <w:tab/>
      </w:r>
      <w:r w:rsidRPr="00FE6B7B">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67</w:t>
      </w:r>
      <w:proofErr w:type="gramEnd"/>
    </w:p>
    <w:p w:rsidR="00A14A86" w:rsidRDefault="00A14A86" w:rsidP="00A14A86">
      <w:pPr>
        <w:spacing w:after="0" w:line="360" w:lineRule="auto"/>
        <w:jc w:val="both"/>
        <w:rPr>
          <w:rFonts w:ascii="Times New Roman" w:hAnsi="Times New Roman"/>
          <w:sz w:val="24"/>
          <w:szCs w:val="24"/>
        </w:rPr>
      </w:pPr>
      <w:r w:rsidRPr="003E0455">
        <w:rPr>
          <w:rFonts w:ascii="Times New Roman" w:hAnsi="Times New Roman"/>
          <w:color w:val="000000"/>
          <w:sz w:val="24"/>
          <w:szCs w:val="24"/>
        </w:rPr>
        <w:t>Table 4.5.3</w:t>
      </w:r>
      <w:r w:rsidRPr="003E0455">
        <w:rPr>
          <w:rFonts w:ascii="Times New Roman" w:hAnsi="Times New Roman"/>
          <w:color w:val="000000"/>
          <w:sz w:val="24"/>
          <w:szCs w:val="24"/>
        </w:rPr>
        <w:tab/>
        <w:t>Result of ADF Unit Root Test</w:t>
      </w:r>
      <w:r>
        <w:rPr>
          <w:rFonts w:ascii="Times New Roman" w:hAnsi="Times New Roman"/>
          <w:color w:val="000000"/>
          <w:sz w:val="24"/>
          <w:szCs w:val="24"/>
        </w:rPr>
        <w:tab/>
      </w:r>
      <w:r w:rsidRPr="00FE6B7B">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68</w:t>
      </w:r>
      <w:proofErr w:type="gramEnd"/>
    </w:p>
    <w:p w:rsidR="00A14A86" w:rsidRDefault="00A14A86" w:rsidP="00A14A86">
      <w:pPr>
        <w:spacing w:after="0" w:line="360" w:lineRule="auto"/>
        <w:jc w:val="both"/>
        <w:rPr>
          <w:rFonts w:ascii="Times New Roman" w:hAnsi="Times New Roman"/>
          <w:sz w:val="24"/>
          <w:szCs w:val="24"/>
        </w:rPr>
      </w:pPr>
      <w:r w:rsidRPr="003E0455">
        <w:rPr>
          <w:rFonts w:ascii="Times New Roman" w:hAnsi="Times New Roman"/>
          <w:color w:val="000000"/>
          <w:sz w:val="24"/>
          <w:szCs w:val="24"/>
        </w:rPr>
        <w:t>Table</w:t>
      </w:r>
      <w:r w:rsidRPr="00150863">
        <w:rPr>
          <w:rFonts w:ascii="Times New Roman" w:hAnsi="Times New Roman"/>
          <w:sz w:val="24"/>
          <w:szCs w:val="24"/>
        </w:rPr>
        <w:t xml:space="preserve"> 4.5.4</w:t>
      </w:r>
      <w:r w:rsidRPr="00150863">
        <w:rPr>
          <w:rFonts w:ascii="Times New Roman" w:hAnsi="Times New Roman"/>
          <w:sz w:val="24"/>
          <w:szCs w:val="24"/>
        </w:rPr>
        <w:tab/>
        <w:t>Co-integration Test</w:t>
      </w:r>
      <w:r>
        <w:rPr>
          <w:rFonts w:ascii="Times New Roman" w:hAnsi="Times New Roman"/>
          <w:sz w:val="24"/>
          <w:szCs w:val="24"/>
        </w:rPr>
        <w:tab/>
      </w:r>
      <w:r w:rsidRPr="00FE6B7B">
        <w:rPr>
          <w:rFonts w:ascii="Times New Roman" w:hAnsi="Times New Roman"/>
          <w:sz w:val="24"/>
          <w:szCs w:val="24"/>
        </w:rPr>
        <w:t>.</w:t>
      </w:r>
      <w:r w:rsidRPr="00FE6B7B">
        <w:rPr>
          <w:rFonts w:ascii="Times New Roman" w:hAnsi="Times New Roman"/>
          <w:sz w:val="24"/>
          <w:szCs w:val="24"/>
        </w:rPr>
        <w:tab/>
        <w:t>.</w:t>
      </w:r>
      <w:r w:rsidRPr="00FE6B7B">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68</w:t>
      </w:r>
      <w:proofErr w:type="gramEnd"/>
    </w:p>
    <w:p w:rsidR="00A14A86" w:rsidRDefault="00A14A86" w:rsidP="00A14A86">
      <w:pPr>
        <w:spacing w:after="0" w:line="360" w:lineRule="auto"/>
        <w:jc w:val="both"/>
        <w:rPr>
          <w:rFonts w:ascii="Times New Roman" w:hAnsi="Times New Roman"/>
          <w:sz w:val="24"/>
          <w:szCs w:val="24"/>
        </w:rPr>
      </w:pPr>
      <w:r w:rsidRPr="00FC1AF9">
        <w:rPr>
          <w:rFonts w:ascii="Times New Roman" w:hAnsi="Times New Roman"/>
          <w:sz w:val="24"/>
          <w:szCs w:val="24"/>
        </w:rPr>
        <w:t>Table 4.5.5</w:t>
      </w:r>
      <w:r w:rsidRPr="00FC1AF9">
        <w:rPr>
          <w:rFonts w:ascii="Times New Roman" w:hAnsi="Times New Roman"/>
          <w:sz w:val="24"/>
          <w:szCs w:val="24"/>
        </w:rPr>
        <w:tab/>
        <w:t>Result of Johansen Co-integration</w:t>
      </w:r>
      <w:r>
        <w:rPr>
          <w:rFonts w:ascii="Times New Roman" w:hAnsi="Times New Roman"/>
          <w:sz w:val="24"/>
          <w:szCs w:val="24"/>
        </w:rPr>
        <w:tab/>
      </w:r>
      <w:r w:rsidRPr="00FE6B7B">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69</w:t>
      </w:r>
      <w:proofErr w:type="gramEnd"/>
    </w:p>
    <w:p w:rsidR="00A14A86" w:rsidRDefault="00A14A86" w:rsidP="00A14A86">
      <w:pPr>
        <w:spacing w:after="0" w:line="360" w:lineRule="auto"/>
        <w:jc w:val="both"/>
        <w:rPr>
          <w:rFonts w:ascii="Times New Roman" w:hAnsi="Times New Roman"/>
          <w:sz w:val="24"/>
          <w:szCs w:val="24"/>
        </w:rPr>
      </w:pPr>
      <w:r w:rsidRPr="00040B79">
        <w:rPr>
          <w:rFonts w:ascii="Times New Roman" w:hAnsi="Times New Roman"/>
          <w:sz w:val="24"/>
          <w:szCs w:val="24"/>
        </w:rPr>
        <w:t>Table 4.6.2:</w:t>
      </w:r>
      <w:r w:rsidRPr="00040B79">
        <w:rPr>
          <w:rFonts w:ascii="Times New Roman" w:hAnsi="Times New Roman"/>
          <w:sz w:val="24"/>
          <w:szCs w:val="24"/>
        </w:rPr>
        <w:tab/>
        <w:t>Correlation Matrix</w:t>
      </w:r>
      <w:r>
        <w:rPr>
          <w:rFonts w:ascii="Times New Roman" w:hAnsi="Times New Roman"/>
          <w:sz w:val="24"/>
          <w:szCs w:val="24"/>
        </w:rPr>
        <w:tab/>
      </w:r>
      <w:r w:rsidRPr="00FE6B7B">
        <w:rPr>
          <w:rFonts w:ascii="Times New Roman" w:hAnsi="Times New Roman"/>
          <w:sz w:val="24"/>
          <w:szCs w:val="24"/>
        </w:rPr>
        <w:t>.</w:t>
      </w:r>
      <w:r w:rsidRPr="00FE6B7B">
        <w:rPr>
          <w:rFonts w:ascii="Times New Roman" w:hAnsi="Times New Roman"/>
          <w:sz w:val="24"/>
          <w:szCs w:val="24"/>
        </w:rPr>
        <w:tab/>
        <w:t>.</w:t>
      </w:r>
      <w:r w:rsidRPr="00FE6B7B">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70</w:t>
      </w:r>
      <w:proofErr w:type="gramEnd"/>
    </w:p>
    <w:p w:rsidR="00A14A86" w:rsidRPr="00040B79" w:rsidRDefault="00A14A86" w:rsidP="00A14A86">
      <w:pPr>
        <w:autoSpaceDE w:val="0"/>
        <w:autoSpaceDN w:val="0"/>
        <w:adjustRightInd w:val="0"/>
        <w:spacing w:after="0" w:line="360" w:lineRule="auto"/>
        <w:jc w:val="both"/>
        <w:rPr>
          <w:rFonts w:ascii="Times New Roman" w:hAnsi="Times New Roman"/>
          <w:sz w:val="24"/>
          <w:szCs w:val="24"/>
        </w:rPr>
      </w:pPr>
      <w:r w:rsidRPr="00040B79">
        <w:rPr>
          <w:rFonts w:ascii="Times New Roman" w:hAnsi="Times New Roman"/>
          <w:sz w:val="24"/>
          <w:szCs w:val="24"/>
        </w:rPr>
        <w:t xml:space="preserve">Table 4.6.3: </w:t>
      </w:r>
      <w:proofErr w:type="spellStart"/>
      <w:r w:rsidRPr="00040B79">
        <w:rPr>
          <w:rFonts w:ascii="Times New Roman" w:hAnsi="Times New Roman"/>
          <w:sz w:val="24"/>
          <w:szCs w:val="24"/>
        </w:rPr>
        <w:t>Heteroskedasticity</w:t>
      </w:r>
      <w:proofErr w:type="spellEnd"/>
      <w:r w:rsidRPr="00040B79">
        <w:rPr>
          <w:rFonts w:ascii="Times New Roman" w:hAnsi="Times New Roman"/>
          <w:sz w:val="24"/>
          <w:szCs w:val="24"/>
        </w:rPr>
        <w:t xml:space="preserve"> Test for the First Hypothesis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.71</w:t>
      </w:r>
      <w:proofErr w:type="gramEnd"/>
      <w:r>
        <w:rPr>
          <w:rFonts w:ascii="Times New Roman" w:hAnsi="Times New Roman"/>
          <w:sz w:val="24"/>
          <w:szCs w:val="24"/>
        </w:rPr>
        <w:tab/>
      </w:r>
    </w:p>
    <w:p w:rsidR="00A14A86" w:rsidRDefault="00A14A86" w:rsidP="00A14A86">
      <w:pPr>
        <w:spacing w:after="0" w:line="360" w:lineRule="auto"/>
        <w:ind w:left="720" w:hanging="720"/>
        <w:jc w:val="both"/>
        <w:rPr>
          <w:rFonts w:ascii="Times New Roman" w:hAnsi="Times New Roman"/>
          <w:sz w:val="24"/>
          <w:szCs w:val="24"/>
        </w:rPr>
      </w:pPr>
      <w:r w:rsidRPr="00040B79">
        <w:rPr>
          <w:rFonts w:ascii="Times New Roman" w:hAnsi="Times New Roman"/>
          <w:sz w:val="24"/>
          <w:szCs w:val="24"/>
        </w:rPr>
        <w:t xml:space="preserve">Table 4.6.4: </w:t>
      </w:r>
      <w:proofErr w:type="spellStart"/>
      <w:r w:rsidRPr="00040B79">
        <w:rPr>
          <w:rFonts w:ascii="Times New Roman" w:hAnsi="Times New Roman"/>
          <w:sz w:val="24"/>
          <w:szCs w:val="24"/>
        </w:rPr>
        <w:t>Heteroskedasticity</w:t>
      </w:r>
      <w:proofErr w:type="spellEnd"/>
      <w:r w:rsidRPr="00040B79">
        <w:rPr>
          <w:rFonts w:ascii="Times New Roman" w:hAnsi="Times New Roman"/>
          <w:sz w:val="24"/>
          <w:szCs w:val="24"/>
        </w:rPr>
        <w:t xml:space="preserve"> Test for the Second Hypothesis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.71</w:t>
      </w:r>
      <w:proofErr w:type="gramEnd"/>
    </w:p>
    <w:p w:rsidR="00A14A86" w:rsidRDefault="00A14A86" w:rsidP="00A14A86">
      <w:pPr>
        <w:spacing w:after="0" w:line="360" w:lineRule="auto"/>
        <w:ind w:left="720" w:hanging="720"/>
        <w:jc w:val="both"/>
        <w:rPr>
          <w:rFonts w:ascii="Times New Roman" w:hAnsi="Times New Roman"/>
          <w:sz w:val="24"/>
          <w:szCs w:val="24"/>
        </w:rPr>
      </w:pPr>
      <w:r w:rsidRPr="00040B79">
        <w:rPr>
          <w:rFonts w:ascii="Times New Roman" w:hAnsi="Times New Roman"/>
          <w:sz w:val="24"/>
          <w:szCs w:val="24"/>
        </w:rPr>
        <w:t>Table 4.6.5: Autocorrelation Test for the First Hypothesis</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72</w:t>
      </w:r>
      <w:proofErr w:type="gramEnd"/>
    </w:p>
    <w:p w:rsidR="00A14A86" w:rsidRPr="00040B79" w:rsidRDefault="00A14A86" w:rsidP="00A14A86">
      <w:pPr>
        <w:spacing w:after="0" w:line="240" w:lineRule="auto"/>
        <w:ind w:left="720" w:hanging="720"/>
        <w:jc w:val="both"/>
        <w:rPr>
          <w:rFonts w:ascii="Times New Roman" w:hAnsi="Times New Roman"/>
          <w:sz w:val="24"/>
          <w:szCs w:val="24"/>
        </w:rPr>
      </w:pPr>
      <w:r w:rsidRPr="00040B79">
        <w:rPr>
          <w:rFonts w:ascii="Times New Roman" w:hAnsi="Times New Roman"/>
          <w:sz w:val="24"/>
          <w:szCs w:val="24"/>
        </w:rPr>
        <w:t>Table 4.6.6: Autocorrelation Test for the Second Hypothesis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72</w:t>
      </w:r>
      <w:proofErr w:type="gramEnd"/>
    </w:p>
    <w:p w:rsidR="00A14A86" w:rsidRDefault="00A14A86" w:rsidP="00A14A86">
      <w:pPr>
        <w:pStyle w:val="NoSpacing"/>
        <w:spacing w:line="360" w:lineRule="auto"/>
        <w:jc w:val="both"/>
        <w:rPr>
          <w:rFonts w:ascii="Times New Roman" w:hAnsi="Times New Roman"/>
          <w:sz w:val="24"/>
          <w:szCs w:val="24"/>
        </w:rPr>
      </w:pPr>
      <w:r>
        <w:rPr>
          <w:rFonts w:ascii="Times New Roman" w:hAnsi="Times New Roman"/>
          <w:sz w:val="24"/>
          <w:szCs w:val="24"/>
        </w:rPr>
        <w:t>4.4.7</w:t>
      </w:r>
      <w:r>
        <w:rPr>
          <w:rFonts w:ascii="Times New Roman" w:hAnsi="Times New Roman"/>
          <w:sz w:val="24"/>
          <w:szCs w:val="24"/>
        </w:rPr>
        <w:tab/>
      </w:r>
      <w:r w:rsidRPr="00FE6B7B">
        <w:rPr>
          <w:rFonts w:ascii="Times New Roman" w:hAnsi="Times New Roman"/>
          <w:sz w:val="24"/>
          <w:szCs w:val="24"/>
        </w:rPr>
        <w:t>Granger Causality Result of Hypothesis Three</w:t>
      </w:r>
      <w:r w:rsidRPr="00FE6B7B">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r>
      <w:proofErr w:type="gramStart"/>
      <w:r>
        <w:rPr>
          <w:rFonts w:ascii="Times New Roman" w:hAnsi="Times New Roman"/>
          <w:sz w:val="24"/>
          <w:szCs w:val="24"/>
        </w:rPr>
        <w:t>.</w:t>
      </w:r>
      <w:r>
        <w:rPr>
          <w:rFonts w:ascii="Times New Roman" w:hAnsi="Times New Roman"/>
          <w:sz w:val="24"/>
          <w:szCs w:val="24"/>
        </w:rPr>
        <w:t>73</w:t>
      </w:r>
      <w:proofErr w:type="gramEnd"/>
    </w:p>
    <w:p w:rsidR="00A14A86" w:rsidRPr="00A23E52" w:rsidRDefault="00A14A86" w:rsidP="00A14A86">
      <w:pPr>
        <w:autoSpaceDE w:val="0"/>
        <w:autoSpaceDN w:val="0"/>
        <w:adjustRightInd w:val="0"/>
        <w:spacing w:after="0" w:line="240" w:lineRule="auto"/>
        <w:rPr>
          <w:rFonts w:ascii="Times New Roman" w:hAnsi="Times New Roman"/>
          <w:bCs/>
          <w:sz w:val="23"/>
          <w:szCs w:val="23"/>
        </w:rPr>
      </w:pPr>
      <w:r w:rsidRPr="00A23E52">
        <w:rPr>
          <w:rFonts w:ascii="Times New Roman" w:hAnsi="Times New Roman"/>
          <w:bCs/>
          <w:sz w:val="23"/>
          <w:szCs w:val="23"/>
        </w:rPr>
        <w:t xml:space="preserve">Table 4.7.2: </w:t>
      </w:r>
      <w:r w:rsidRPr="00A23E52">
        <w:rPr>
          <w:rFonts w:ascii="Times New Roman" w:hAnsi="Times New Roman"/>
          <w:bCs/>
          <w:sz w:val="24"/>
          <w:szCs w:val="24"/>
        </w:rPr>
        <w:t>Normality test of the multiple regression models</w:t>
      </w:r>
      <w:r>
        <w:rPr>
          <w:rFonts w:ascii="Times New Roman" w:hAnsi="Times New Roman"/>
          <w:bCs/>
          <w:sz w:val="24"/>
          <w:szCs w:val="24"/>
        </w:rPr>
        <w:tab/>
      </w:r>
      <w:r w:rsidRPr="00FE6B7B">
        <w:rPr>
          <w:rFonts w:ascii="Times New Roman" w:hAnsi="Times New Roman"/>
          <w:sz w:val="24"/>
          <w:szCs w:val="24"/>
        </w:rPr>
        <w:t>.</w:t>
      </w:r>
      <w:r w:rsidRPr="00FE6B7B">
        <w:rPr>
          <w:rFonts w:ascii="Times New Roman" w:hAnsi="Times New Roman"/>
          <w:sz w:val="24"/>
          <w:szCs w:val="24"/>
        </w:rPr>
        <w:tab/>
        <w:t>.</w:t>
      </w:r>
      <w:r w:rsidRPr="00FE6B7B">
        <w:rPr>
          <w:rFonts w:ascii="Times New Roman" w:hAnsi="Times New Roman"/>
          <w:sz w:val="24"/>
          <w:szCs w:val="24"/>
        </w:rPr>
        <w:tab/>
      </w:r>
      <w:proofErr w:type="gramStart"/>
      <w:r w:rsidRPr="00FE6B7B">
        <w:rPr>
          <w:rFonts w:ascii="Times New Roman" w:hAnsi="Times New Roman"/>
          <w:sz w:val="24"/>
          <w:szCs w:val="24"/>
        </w:rPr>
        <w:t>.</w:t>
      </w:r>
      <w:r>
        <w:rPr>
          <w:rFonts w:ascii="Times New Roman" w:hAnsi="Times New Roman"/>
          <w:sz w:val="24"/>
          <w:szCs w:val="24"/>
        </w:rPr>
        <w:t>73</w:t>
      </w:r>
      <w:proofErr w:type="gramEnd"/>
    </w:p>
    <w:p w:rsidR="00A14A86" w:rsidRPr="00FE6B7B" w:rsidRDefault="00A14A86" w:rsidP="00A14A86">
      <w:pPr>
        <w:pStyle w:val="NoSpacing"/>
        <w:spacing w:line="360" w:lineRule="auto"/>
        <w:jc w:val="both"/>
        <w:rPr>
          <w:rFonts w:ascii="Times New Roman" w:hAnsi="Times New Roman"/>
          <w:sz w:val="24"/>
          <w:szCs w:val="24"/>
        </w:rPr>
      </w:pPr>
    </w:p>
    <w:p w:rsidR="00A14A86" w:rsidRDefault="00A14A86" w:rsidP="00A14A86">
      <w:pPr>
        <w:spacing w:after="0" w:line="360" w:lineRule="auto"/>
        <w:rPr>
          <w:rFonts w:ascii="Times New Roman" w:hAnsi="Times New Roman"/>
          <w:b/>
          <w:color w:val="000000"/>
          <w:sz w:val="24"/>
          <w:szCs w:val="24"/>
        </w:rPr>
      </w:pPr>
    </w:p>
    <w:p w:rsidR="00A14A86" w:rsidRDefault="00A14A86" w:rsidP="00A14A86">
      <w:pPr>
        <w:spacing w:after="0" w:line="360" w:lineRule="auto"/>
        <w:rPr>
          <w:rFonts w:ascii="Times New Roman" w:hAnsi="Times New Roman"/>
          <w:b/>
          <w:color w:val="000000"/>
          <w:sz w:val="24"/>
          <w:szCs w:val="24"/>
        </w:rPr>
      </w:pPr>
    </w:p>
    <w:p w:rsidR="00A14A86" w:rsidRDefault="00A14A86" w:rsidP="00A14A86">
      <w:pPr>
        <w:spacing w:after="0" w:line="360" w:lineRule="auto"/>
        <w:rPr>
          <w:rFonts w:ascii="Times New Roman" w:hAnsi="Times New Roman"/>
          <w:b/>
          <w:color w:val="000000"/>
          <w:sz w:val="24"/>
          <w:szCs w:val="24"/>
        </w:rPr>
      </w:pPr>
    </w:p>
    <w:p w:rsidR="00A14A86" w:rsidRDefault="00A14A86" w:rsidP="00A14A86">
      <w:pPr>
        <w:spacing w:after="0" w:line="360" w:lineRule="auto"/>
        <w:rPr>
          <w:rFonts w:ascii="Times New Roman" w:hAnsi="Times New Roman"/>
          <w:b/>
          <w:color w:val="000000"/>
          <w:sz w:val="24"/>
          <w:szCs w:val="24"/>
        </w:rPr>
      </w:pPr>
    </w:p>
    <w:p w:rsidR="00A14A86" w:rsidRDefault="00A14A86" w:rsidP="00A14A86">
      <w:pPr>
        <w:spacing w:after="0" w:line="360" w:lineRule="auto"/>
        <w:rPr>
          <w:rFonts w:ascii="Times New Roman" w:hAnsi="Times New Roman"/>
          <w:b/>
          <w:color w:val="000000"/>
          <w:sz w:val="24"/>
          <w:szCs w:val="24"/>
        </w:rPr>
      </w:pPr>
    </w:p>
    <w:p w:rsidR="00A14A86" w:rsidRPr="00FE6B7B" w:rsidRDefault="00A14A86" w:rsidP="00A14A86">
      <w:pPr>
        <w:spacing w:after="0" w:line="360" w:lineRule="auto"/>
        <w:rPr>
          <w:rFonts w:ascii="Times New Roman" w:hAnsi="Times New Roman"/>
          <w:b/>
          <w:color w:val="000000"/>
          <w:sz w:val="24"/>
          <w:szCs w:val="24"/>
        </w:rPr>
      </w:pPr>
    </w:p>
    <w:p w:rsidR="00A14A86" w:rsidRPr="00FE6B7B" w:rsidRDefault="00A14A86" w:rsidP="00A14A86">
      <w:pPr>
        <w:spacing w:after="0" w:line="360" w:lineRule="auto"/>
        <w:rPr>
          <w:rFonts w:ascii="Times New Roman" w:eastAsia="Calibri" w:hAnsi="Times New Roman"/>
          <w:sz w:val="24"/>
          <w:szCs w:val="24"/>
        </w:rPr>
      </w:pPr>
    </w:p>
    <w:p w:rsidR="00A14A86" w:rsidRPr="00FE6B7B" w:rsidRDefault="00A14A86" w:rsidP="00A14A86">
      <w:pPr>
        <w:spacing w:after="0" w:line="360" w:lineRule="auto"/>
        <w:jc w:val="center"/>
        <w:rPr>
          <w:rFonts w:ascii="Times New Roman" w:eastAsia="Calibri" w:hAnsi="Times New Roman"/>
          <w:b/>
          <w:sz w:val="24"/>
          <w:szCs w:val="24"/>
        </w:rPr>
      </w:pPr>
      <w:r w:rsidRPr="00FE6B7B">
        <w:rPr>
          <w:rFonts w:ascii="Times New Roman" w:eastAsia="Calibri" w:hAnsi="Times New Roman"/>
          <w:b/>
          <w:sz w:val="24"/>
          <w:szCs w:val="24"/>
        </w:rPr>
        <w:t>LIST OF FIGURES</w:t>
      </w:r>
    </w:p>
    <w:p w:rsidR="00A14A86" w:rsidRPr="00FE6B7B" w:rsidRDefault="00A14A86" w:rsidP="00A14A86">
      <w:pPr>
        <w:spacing w:after="0" w:line="360" w:lineRule="auto"/>
        <w:rPr>
          <w:rFonts w:ascii="Times New Roman" w:eastAsia="Calibri" w:hAnsi="Times New Roman"/>
          <w:color w:val="000000"/>
          <w:sz w:val="24"/>
          <w:szCs w:val="24"/>
        </w:rPr>
      </w:pPr>
      <w:proofErr w:type="gramStart"/>
      <w:r w:rsidRPr="00FE6B7B">
        <w:rPr>
          <w:rFonts w:ascii="Times New Roman" w:eastAsia="Calibri" w:hAnsi="Times New Roman"/>
          <w:color w:val="000000"/>
          <w:sz w:val="24"/>
          <w:szCs w:val="24"/>
        </w:rPr>
        <w:t>Figure 4.1.</w:t>
      </w:r>
      <w:proofErr w:type="gramEnd"/>
      <w:r w:rsidRPr="00FE6B7B">
        <w:rPr>
          <w:rFonts w:ascii="Times New Roman" w:eastAsia="Calibri" w:hAnsi="Times New Roman"/>
          <w:color w:val="000000"/>
          <w:sz w:val="24"/>
          <w:szCs w:val="24"/>
        </w:rPr>
        <w:t xml:space="preserve"> </w:t>
      </w:r>
      <w:r w:rsidRPr="00FE6B7B">
        <w:rPr>
          <w:rFonts w:ascii="Times New Roman" w:eastAsia="Calibri" w:hAnsi="Times New Roman"/>
          <w:color w:val="000000"/>
          <w:sz w:val="24"/>
          <w:szCs w:val="24"/>
        </w:rPr>
        <w:tab/>
        <w:t>Graphical Representation of the Change in Manufacturing Sector</w:t>
      </w:r>
    </w:p>
    <w:p w:rsidR="00A14A86" w:rsidRPr="00FE6B7B" w:rsidRDefault="00A14A86" w:rsidP="00A14A86">
      <w:pPr>
        <w:spacing w:after="0" w:line="360" w:lineRule="auto"/>
        <w:rPr>
          <w:rFonts w:ascii="Times New Roman" w:eastAsia="Calibri" w:hAnsi="Times New Roman"/>
          <w:color w:val="000000"/>
          <w:sz w:val="24"/>
          <w:szCs w:val="24"/>
        </w:rPr>
      </w:pPr>
      <w:r w:rsidRPr="00FE6B7B">
        <w:rPr>
          <w:rFonts w:ascii="Times New Roman" w:eastAsia="Calibri" w:hAnsi="Times New Roman"/>
          <w:color w:val="000000"/>
          <w:sz w:val="24"/>
          <w:szCs w:val="24"/>
        </w:rPr>
        <w:tab/>
      </w:r>
      <w:r w:rsidRPr="00FE6B7B">
        <w:rPr>
          <w:rFonts w:ascii="Times New Roman" w:eastAsia="Calibri" w:hAnsi="Times New Roman"/>
          <w:color w:val="000000"/>
          <w:sz w:val="24"/>
          <w:szCs w:val="24"/>
        </w:rPr>
        <w:tab/>
        <w:t xml:space="preserve"> </w:t>
      </w:r>
      <w:proofErr w:type="gramStart"/>
      <w:r w:rsidRPr="00FE6B7B">
        <w:rPr>
          <w:rFonts w:ascii="Times New Roman" w:eastAsia="Calibri" w:hAnsi="Times New Roman"/>
          <w:color w:val="000000"/>
          <w:sz w:val="24"/>
          <w:szCs w:val="24"/>
        </w:rPr>
        <w:t>contribution</w:t>
      </w:r>
      <w:proofErr w:type="gramEnd"/>
      <w:r w:rsidRPr="00FE6B7B">
        <w:rPr>
          <w:rFonts w:ascii="Times New Roman" w:eastAsia="Calibri" w:hAnsi="Times New Roman"/>
          <w:color w:val="000000"/>
          <w:sz w:val="24"/>
          <w:szCs w:val="24"/>
        </w:rPr>
        <w:t xml:space="preserve"> </w:t>
      </w:r>
      <w:r>
        <w:rPr>
          <w:rFonts w:ascii="Times New Roman" w:eastAsia="Calibri" w:hAnsi="Times New Roman"/>
          <w:color w:val="000000"/>
          <w:sz w:val="24"/>
          <w:szCs w:val="24"/>
        </w:rPr>
        <w:tab/>
        <w:t>to GDP from 1970-2016.</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49</w:t>
      </w:r>
    </w:p>
    <w:p w:rsidR="00A14A86" w:rsidRPr="00FE6B7B" w:rsidRDefault="00A14A86" w:rsidP="00A14A86">
      <w:pPr>
        <w:spacing w:after="0" w:line="360" w:lineRule="auto"/>
        <w:rPr>
          <w:rFonts w:ascii="Times New Roman" w:eastAsia="Calibri" w:hAnsi="Times New Roman"/>
          <w:color w:val="000000"/>
          <w:sz w:val="24"/>
          <w:szCs w:val="24"/>
        </w:rPr>
      </w:pPr>
      <w:r w:rsidRPr="00FE6B7B">
        <w:rPr>
          <w:rFonts w:ascii="Times New Roman" w:eastAsia="Calibri" w:hAnsi="Times New Roman"/>
          <w:color w:val="000000"/>
          <w:sz w:val="24"/>
          <w:szCs w:val="24"/>
        </w:rPr>
        <w:t>Figure 4.2</w:t>
      </w:r>
      <w:r w:rsidRPr="00FE6B7B">
        <w:rPr>
          <w:rFonts w:ascii="Times New Roman" w:eastAsia="Calibri" w:hAnsi="Times New Roman"/>
          <w:color w:val="000000"/>
          <w:sz w:val="24"/>
          <w:szCs w:val="24"/>
        </w:rPr>
        <w:tab/>
        <w:t>Graphical Representation of Nigerian Agricultural Contribution</w:t>
      </w:r>
    </w:p>
    <w:p w:rsidR="00A14A86" w:rsidRPr="00FE6B7B" w:rsidRDefault="00A14A86" w:rsidP="00A14A86">
      <w:pPr>
        <w:spacing w:after="0" w:line="360" w:lineRule="auto"/>
        <w:rPr>
          <w:rFonts w:ascii="Times New Roman" w:eastAsia="Calibri" w:hAnsi="Times New Roman"/>
          <w:color w:val="000000"/>
          <w:sz w:val="24"/>
          <w:szCs w:val="24"/>
        </w:rPr>
      </w:pPr>
      <w:r w:rsidRPr="00FE6B7B">
        <w:rPr>
          <w:rFonts w:ascii="Times New Roman" w:eastAsia="Calibri" w:hAnsi="Times New Roman"/>
          <w:color w:val="000000"/>
          <w:sz w:val="24"/>
          <w:szCs w:val="24"/>
        </w:rPr>
        <w:tab/>
      </w:r>
      <w:r w:rsidRPr="00FE6B7B">
        <w:rPr>
          <w:rFonts w:ascii="Times New Roman" w:eastAsia="Calibri" w:hAnsi="Times New Roman"/>
          <w:color w:val="000000"/>
          <w:sz w:val="24"/>
          <w:szCs w:val="24"/>
        </w:rPr>
        <w:tab/>
        <w:t xml:space="preserve"> </w:t>
      </w:r>
      <w:proofErr w:type="gramStart"/>
      <w:r w:rsidRPr="00FE6B7B">
        <w:rPr>
          <w:rFonts w:ascii="Times New Roman" w:eastAsia="Calibri" w:hAnsi="Times New Roman"/>
          <w:color w:val="000000"/>
          <w:sz w:val="24"/>
          <w:szCs w:val="24"/>
        </w:rPr>
        <w:t>to</w:t>
      </w:r>
      <w:proofErr w:type="gramEnd"/>
      <w:r>
        <w:rPr>
          <w:rFonts w:ascii="Times New Roman" w:eastAsia="Calibri" w:hAnsi="Times New Roman"/>
          <w:color w:val="000000"/>
          <w:sz w:val="24"/>
          <w:szCs w:val="24"/>
        </w:rPr>
        <w:t xml:space="preserve"> GDP from 1970-2016.</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t>.</w:t>
      </w:r>
      <w:r>
        <w:rPr>
          <w:rFonts w:ascii="Times New Roman" w:eastAsia="Calibri" w:hAnsi="Times New Roman"/>
          <w:color w:val="000000"/>
          <w:sz w:val="24"/>
          <w:szCs w:val="24"/>
        </w:rPr>
        <w:tab/>
      </w:r>
      <w:r>
        <w:rPr>
          <w:rFonts w:ascii="Times New Roman" w:eastAsia="Calibri" w:hAnsi="Times New Roman"/>
          <w:color w:val="000000"/>
          <w:sz w:val="24"/>
          <w:szCs w:val="24"/>
        </w:rPr>
        <w:t>51</w:t>
      </w:r>
    </w:p>
    <w:p w:rsidR="00A14A86" w:rsidRPr="00FE6B7B" w:rsidRDefault="00A14A86" w:rsidP="00A14A86">
      <w:pPr>
        <w:spacing w:after="0" w:line="360" w:lineRule="auto"/>
        <w:rPr>
          <w:rFonts w:ascii="Times New Roman" w:eastAsia="Calibri" w:hAnsi="Times New Roman"/>
          <w:color w:val="000000"/>
          <w:sz w:val="24"/>
          <w:szCs w:val="24"/>
        </w:rPr>
      </w:pPr>
      <w:r w:rsidRPr="00FE6B7B">
        <w:rPr>
          <w:rFonts w:ascii="Times New Roman" w:eastAsia="Calibri" w:hAnsi="Times New Roman"/>
          <w:color w:val="000000"/>
          <w:sz w:val="24"/>
          <w:szCs w:val="24"/>
        </w:rPr>
        <w:t>Figure 4.3</w:t>
      </w:r>
      <w:r w:rsidRPr="00FE6B7B">
        <w:rPr>
          <w:rFonts w:ascii="Times New Roman" w:eastAsia="Calibri" w:hAnsi="Times New Roman"/>
          <w:color w:val="000000"/>
          <w:sz w:val="24"/>
          <w:szCs w:val="24"/>
        </w:rPr>
        <w:tab/>
        <w:t>Graphical Representation of</w:t>
      </w:r>
      <w:r>
        <w:rPr>
          <w:rFonts w:ascii="Times New Roman" w:eastAsia="Calibri" w:hAnsi="Times New Roman"/>
          <w:color w:val="000000"/>
          <w:sz w:val="24"/>
          <w:szCs w:val="24"/>
        </w:rPr>
        <w:t xml:space="preserve"> Nigerian GDP from 1970-2016.</w:t>
      </w:r>
      <w:r>
        <w:rPr>
          <w:rFonts w:ascii="Times New Roman" w:eastAsia="Calibri" w:hAnsi="Times New Roman"/>
          <w:color w:val="000000"/>
          <w:sz w:val="24"/>
          <w:szCs w:val="24"/>
        </w:rPr>
        <w:tab/>
        <w:t>.</w:t>
      </w:r>
      <w:r>
        <w:rPr>
          <w:rFonts w:ascii="Times New Roman" w:eastAsia="Calibri" w:hAnsi="Times New Roman"/>
          <w:color w:val="000000"/>
          <w:sz w:val="24"/>
          <w:szCs w:val="24"/>
        </w:rPr>
        <w:t>52</w:t>
      </w:r>
    </w:p>
    <w:p w:rsidR="00A14A86" w:rsidRPr="00FE6B7B" w:rsidRDefault="00A14A86" w:rsidP="00A14A86">
      <w:pPr>
        <w:spacing w:after="0" w:line="360" w:lineRule="auto"/>
        <w:rPr>
          <w:sz w:val="24"/>
          <w:szCs w:val="24"/>
        </w:rPr>
      </w:pPr>
      <w:proofErr w:type="gramStart"/>
      <w:r w:rsidRPr="00FE6B7B">
        <w:rPr>
          <w:rFonts w:ascii="Times New Roman" w:eastAsia="Calibri" w:hAnsi="Times New Roman"/>
          <w:sz w:val="24"/>
          <w:szCs w:val="24"/>
        </w:rPr>
        <w:t>Figure 4.4.</w:t>
      </w:r>
      <w:proofErr w:type="gramEnd"/>
      <w:r w:rsidRPr="00FE6B7B">
        <w:rPr>
          <w:rFonts w:ascii="Times New Roman" w:eastAsia="Calibri" w:hAnsi="Times New Roman"/>
          <w:sz w:val="24"/>
          <w:szCs w:val="24"/>
        </w:rPr>
        <w:t xml:space="preserve"> </w:t>
      </w:r>
      <w:proofErr w:type="gramStart"/>
      <w:r w:rsidRPr="00FE6B7B">
        <w:rPr>
          <w:rFonts w:ascii="Times New Roman" w:eastAsia="Calibri" w:hAnsi="Times New Roman"/>
          <w:sz w:val="24"/>
          <w:szCs w:val="24"/>
        </w:rPr>
        <w:t>Graphical representation of Foreign D</w:t>
      </w:r>
      <w:r>
        <w:rPr>
          <w:rFonts w:ascii="Times New Roman" w:eastAsia="Calibri" w:hAnsi="Times New Roman"/>
          <w:sz w:val="24"/>
          <w:szCs w:val="24"/>
        </w:rPr>
        <w:t>irect Investment (1970-2016).</w:t>
      </w:r>
      <w:proofErr w:type="gramEnd"/>
      <w:r>
        <w:rPr>
          <w:rFonts w:ascii="Times New Roman" w:eastAsia="Calibri" w:hAnsi="Times New Roman"/>
          <w:sz w:val="24"/>
          <w:szCs w:val="24"/>
        </w:rPr>
        <w:tab/>
        <w:t>.</w:t>
      </w:r>
      <w:r>
        <w:rPr>
          <w:rFonts w:ascii="Times New Roman" w:eastAsia="Calibri" w:hAnsi="Times New Roman"/>
          <w:sz w:val="24"/>
          <w:szCs w:val="24"/>
        </w:rPr>
        <w:t>53</w:t>
      </w:r>
    </w:p>
    <w:p w:rsidR="00A14A86" w:rsidRDefault="00A14A86" w:rsidP="00A14A86">
      <w:pPr>
        <w:widowControl w:val="0"/>
        <w:autoSpaceDE w:val="0"/>
        <w:autoSpaceDN w:val="0"/>
        <w:adjustRightInd w:val="0"/>
        <w:spacing w:after="0" w:line="360" w:lineRule="auto"/>
        <w:jc w:val="center"/>
        <w:rPr>
          <w:rFonts w:ascii="Times New Roman" w:hAnsi="Times New Roman"/>
          <w:b/>
          <w:bCs/>
          <w:sz w:val="24"/>
          <w:szCs w:val="24"/>
        </w:rPr>
      </w:pPr>
    </w:p>
    <w:p w:rsidR="00A14A86" w:rsidRDefault="00A14A86" w:rsidP="00A14A86"/>
    <w:p w:rsidR="00A14A86" w:rsidRDefault="00A14A86">
      <w:pPr>
        <w:rPr>
          <w:rFonts w:ascii="Times New Roman" w:hAnsi="Times New Roman"/>
          <w:b/>
          <w:bCs/>
          <w:sz w:val="24"/>
          <w:szCs w:val="24"/>
        </w:rPr>
      </w:pPr>
      <w:r>
        <w:rPr>
          <w:rFonts w:ascii="Times New Roman" w:hAnsi="Times New Roman"/>
          <w:b/>
          <w:bCs/>
          <w:sz w:val="24"/>
          <w:szCs w:val="24"/>
        </w:rPr>
        <w:br w:type="page"/>
      </w:r>
    </w:p>
    <w:p w:rsidR="00875DDD" w:rsidRPr="005F02AF" w:rsidRDefault="00875DDD" w:rsidP="00875DDD">
      <w:pPr>
        <w:widowControl w:val="0"/>
        <w:autoSpaceDE w:val="0"/>
        <w:autoSpaceDN w:val="0"/>
        <w:adjustRightInd w:val="0"/>
        <w:spacing w:after="0" w:line="360" w:lineRule="auto"/>
        <w:jc w:val="center"/>
        <w:rPr>
          <w:rFonts w:ascii="Times New Roman" w:hAnsi="Times New Roman"/>
          <w:b/>
          <w:bCs/>
          <w:sz w:val="24"/>
          <w:szCs w:val="24"/>
        </w:rPr>
      </w:pPr>
      <w:r w:rsidRPr="005F02AF">
        <w:rPr>
          <w:rFonts w:ascii="Times New Roman" w:hAnsi="Times New Roman"/>
          <w:b/>
          <w:bCs/>
          <w:sz w:val="24"/>
          <w:szCs w:val="24"/>
        </w:rPr>
        <w:lastRenderedPageBreak/>
        <w:t>CHAPTER ONE</w:t>
      </w:r>
    </w:p>
    <w:p w:rsidR="00875DDD" w:rsidRPr="005F02AF" w:rsidRDefault="00875DDD" w:rsidP="00875DDD">
      <w:pPr>
        <w:widowControl w:val="0"/>
        <w:autoSpaceDE w:val="0"/>
        <w:autoSpaceDN w:val="0"/>
        <w:adjustRightInd w:val="0"/>
        <w:spacing w:after="0" w:line="360" w:lineRule="auto"/>
        <w:jc w:val="center"/>
        <w:rPr>
          <w:rFonts w:ascii="Times New Roman" w:hAnsi="Times New Roman"/>
          <w:b/>
          <w:bCs/>
          <w:sz w:val="24"/>
          <w:szCs w:val="24"/>
        </w:rPr>
      </w:pPr>
      <w:r w:rsidRPr="005F02AF">
        <w:rPr>
          <w:rFonts w:ascii="Times New Roman" w:hAnsi="Times New Roman"/>
          <w:b/>
          <w:bCs/>
          <w:sz w:val="24"/>
          <w:szCs w:val="24"/>
        </w:rPr>
        <w:t>INTRODUCTION</w:t>
      </w:r>
    </w:p>
    <w:p w:rsidR="00875DDD" w:rsidRPr="005F02AF" w:rsidRDefault="00875DDD" w:rsidP="00875DDD">
      <w:pPr>
        <w:widowControl w:val="0"/>
        <w:autoSpaceDE w:val="0"/>
        <w:autoSpaceDN w:val="0"/>
        <w:adjustRightInd w:val="0"/>
        <w:spacing w:after="0" w:line="360" w:lineRule="auto"/>
        <w:rPr>
          <w:rFonts w:ascii="Times New Roman" w:hAnsi="Times New Roman"/>
          <w:b/>
          <w:bCs/>
          <w:sz w:val="24"/>
          <w:szCs w:val="24"/>
        </w:rPr>
      </w:pPr>
      <w:r w:rsidRPr="005F02AF">
        <w:rPr>
          <w:rFonts w:ascii="Times New Roman" w:hAnsi="Times New Roman"/>
          <w:b/>
          <w:bCs/>
          <w:sz w:val="24"/>
          <w:szCs w:val="24"/>
        </w:rPr>
        <w:t>1.0</w:t>
      </w:r>
      <w:r w:rsidRPr="005F02AF">
        <w:rPr>
          <w:rFonts w:ascii="Times New Roman" w:hAnsi="Times New Roman"/>
          <w:b/>
          <w:bCs/>
          <w:sz w:val="24"/>
          <w:szCs w:val="24"/>
        </w:rPr>
        <w:tab/>
        <w:t>Background of the Study</w:t>
      </w: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There is a broad consensus in the literature that developing countries require both local and foreign investments to achieve their desired growth. Indeed, in most developing economies, domestic private investment has proven insufficient in giving the economy the required boost to enable it meet its growth target because capital requirements and the countries domestic saving abilities are at variance. It can be said that foreign private capital increases domestic resources to enable the country raise the standard of living of her people. The International Monetary Fund (IMF, 2010), defines foreign direct investment (FDI) as a category of cross-border investment that involves residents of one economy obtaining a lasting interest in an enterprise located in another economy. This interest usually represents at least 10% of ordinary shareholding or voting power. This means that FDI does not necessarily require the movement of only funds but can involve a firm bringing its brand, its technology, and managerial prowess into the locale of interest. Foreign Portfolio Investment (FPI), in contrast represents passive holdings of securities that does not convey significant control over the management or operations of the foreign firm.  </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Literature abounds with evidence of the benefits of FDI for economic development; these include the creation of jobs, transfer of technology, upgraded skills, competition, and the contribution to the fiscal standing of many economies. Multinational </w:t>
      </w:r>
      <w:r w:rsidR="00BC5317">
        <w:rPr>
          <w:rFonts w:ascii="Times New Roman" w:hAnsi="Times New Roman"/>
          <w:sz w:val="24"/>
          <w:szCs w:val="24"/>
        </w:rPr>
        <w:t>C</w:t>
      </w:r>
      <w:r w:rsidR="00BC5317" w:rsidRPr="005F02AF">
        <w:rPr>
          <w:rFonts w:ascii="Times New Roman" w:hAnsi="Times New Roman"/>
          <w:sz w:val="24"/>
          <w:szCs w:val="24"/>
        </w:rPr>
        <w:t>orporations</w:t>
      </w:r>
      <w:r w:rsidRPr="005F02AF">
        <w:rPr>
          <w:rFonts w:ascii="Times New Roman" w:hAnsi="Times New Roman"/>
          <w:sz w:val="24"/>
          <w:szCs w:val="24"/>
        </w:rPr>
        <w:t xml:space="preserve"> (MNCs) have also facilitated the transfer of knowledge by training local workers, developing skills, and bringing in new management practices. Foreign investment has also helped foster and opened up local economies. </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Many empirical studies have shown a positive correlation between the openness of an economy and its economic growth among developing countries. </w:t>
      </w:r>
      <w:proofErr w:type="spellStart"/>
      <w:proofErr w:type="gramStart"/>
      <w:r w:rsidRPr="005F02AF">
        <w:rPr>
          <w:rFonts w:ascii="Times New Roman" w:hAnsi="Times New Roman"/>
          <w:color w:val="000000"/>
          <w:sz w:val="24"/>
          <w:szCs w:val="24"/>
        </w:rPr>
        <w:t>Syrquin</w:t>
      </w:r>
      <w:proofErr w:type="spellEnd"/>
      <w:r w:rsidRPr="005F02AF">
        <w:rPr>
          <w:rFonts w:ascii="Times New Roman" w:hAnsi="Times New Roman"/>
          <w:color w:val="000000"/>
          <w:sz w:val="24"/>
          <w:szCs w:val="24"/>
        </w:rPr>
        <w:t xml:space="preserve"> and </w:t>
      </w:r>
      <w:proofErr w:type="spellStart"/>
      <w:r w:rsidRPr="005F02AF">
        <w:rPr>
          <w:rFonts w:ascii="Times New Roman" w:hAnsi="Times New Roman"/>
          <w:color w:val="000000"/>
          <w:sz w:val="24"/>
          <w:szCs w:val="24"/>
        </w:rPr>
        <w:t>Chenery</w:t>
      </w:r>
      <w:proofErr w:type="spellEnd"/>
      <w:r w:rsidRPr="005F02AF">
        <w:rPr>
          <w:rFonts w:ascii="Times New Roman" w:hAnsi="Times New Roman"/>
          <w:color w:val="000000"/>
          <w:sz w:val="24"/>
          <w:szCs w:val="24"/>
        </w:rPr>
        <w:t xml:space="preserve"> 1989; </w:t>
      </w:r>
      <w:proofErr w:type="spellStart"/>
      <w:r w:rsidRPr="005F02AF">
        <w:rPr>
          <w:rFonts w:ascii="Times New Roman" w:hAnsi="Times New Roman"/>
          <w:color w:val="000000"/>
          <w:sz w:val="24"/>
          <w:szCs w:val="24"/>
        </w:rPr>
        <w:t>Borensztein</w:t>
      </w:r>
      <w:proofErr w:type="spellEnd"/>
      <w:r w:rsidRPr="005F02AF">
        <w:rPr>
          <w:rFonts w:ascii="Times New Roman" w:hAnsi="Times New Roman"/>
          <w:color w:val="000000"/>
          <w:sz w:val="24"/>
          <w:szCs w:val="24"/>
        </w:rPr>
        <w:t xml:space="preserve">, De </w:t>
      </w:r>
      <w:proofErr w:type="spellStart"/>
      <w:r w:rsidRPr="005F02AF">
        <w:rPr>
          <w:rFonts w:ascii="Times New Roman" w:hAnsi="Times New Roman"/>
          <w:color w:val="000000"/>
          <w:sz w:val="24"/>
          <w:szCs w:val="24"/>
        </w:rPr>
        <w:t>Gregoria</w:t>
      </w:r>
      <w:proofErr w:type="spellEnd"/>
      <w:r w:rsidRPr="005F02AF">
        <w:rPr>
          <w:rFonts w:ascii="Times New Roman" w:hAnsi="Times New Roman"/>
          <w:color w:val="000000"/>
          <w:sz w:val="24"/>
          <w:szCs w:val="24"/>
        </w:rPr>
        <w:t xml:space="preserve"> and Lee, 1995 and Wei, 1993).</w:t>
      </w:r>
      <w:proofErr w:type="gramEnd"/>
      <w:r w:rsidRPr="005F02AF">
        <w:rPr>
          <w:rFonts w:ascii="Times New Roman" w:hAnsi="Times New Roman"/>
          <w:color w:val="000000"/>
          <w:sz w:val="24"/>
          <w:szCs w:val="24"/>
        </w:rPr>
        <w:t xml:space="preserve"> Edwards (1993) and Harrison (1996) provide reviews of the early studies. By the openness of an economy, they referred to a business and regulatory environment that are friendly toward trade and </w:t>
      </w:r>
      <w:r w:rsidRPr="005F02AF">
        <w:rPr>
          <w:rFonts w:ascii="Times New Roman" w:hAnsi="Times New Roman"/>
          <w:color w:val="000000"/>
          <w:sz w:val="24"/>
          <w:szCs w:val="24"/>
        </w:rPr>
        <w:lastRenderedPageBreak/>
        <w:t xml:space="preserve">foreign investment. Despite the overall enthusiasm toward the positive impact of openness and trade in recent years, there are only a limited number of studies that analyzes the economic mechanism of the process. A number of authors agree that economic openness affects growth by encouraging more investment (Baldwin and </w:t>
      </w:r>
      <w:proofErr w:type="spellStart"/>
      <w:r w:rsidRPr="005F02AF">
        <w:rPr>
          <w:rFonts w:ascii="Times New Roman" w:hAnsi="Times New Roman"/>
          <w:color w:val="000000"/>
          <w:sz w:val="24"/>
          <w:szCs w:val="24"/>
        </w:rPr>
        <w:t>Seghezza</w:t>
      </w:r>
      <w:proofErr w:type="spellEnd"/>
      <w:r w:rsidRPr="005F02AF">
        <w:rPr>
          <w:rFonts w:ascii="Times New Roman" w:hAnsi="Times New Roman"/>
          <w:color w:val="000000"/>
          <w:sz w:val="24"/>
          <w:szCs w:val="24"/>
        </w:rPr>
        <w:t>, 1996). Many others emphasize the role of technological progress associated with more trade and more foreign investment of an economy (Tong, 2001).</w:t>
      </w:r>
    </w:p>
    <w:p w:rsidR="00875DDD" w:rsidRPr="005F02AF" w:rsidRDefault="00875DDD" w:rsidP="00875DDD">
      <w:pPr>
        <w:widowControl w:val="0"/>
        <w:autoSpaceDE w:val="0"/>
        <w:autoSpaceDN w:val="0"/>
        <w:adjustRightInd w:val="0"/>
        <w:spacing w:after="0" w:line="240" w:lineRule="auto"/>
        <w:jc w:val="both"/>
        <w:rPr>
          <w:rFonts w:ascii="Times New Roman" w:hAnsi="Times New Roman"/>
          <w:color w:val="000000"/>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International Trade can encourage technology progress in developing countries. For example, more trade induces more Research and Development (R&amp;D) spending in domestic firms so that they can be more competitive in the market place. Firms in developing countries can acquire new technologies when they purchase new machines and products from foreign sources. </w:t>
      </w:r>
      <w:r w:rsidRPr="005F02AF">
        <w:rPr>
          <w:rFonts w:ascii="Times New Roman" w:hAnsi="Times New Roman"/>
          <w:sz w:val="24"/>
          <w:szCs w:val="24"/>
        </w:rPr>
        <w:t xml:space="preserve">Similarly foreign direct investment can facilitate technology progress in developing countries. According to (Tong, 2001) </w:t>
      </w:r>
      <w:proofErr w:type="gramStart"/>
      <w:r w:rsidRPr="005F02AF">
        <w:rPr>
          <w:rFonts w:ascii="Times New Roman" w:hAnsi="Times New Roman"/>
          <w:sz w:val="24"/>
          <w:szCs w:val="24"/>
        </w:rPr>
        <w:t>Foreign</w:t>
      </w:r>
      <w:proofErr w:type="gramEnd"/>
      <w:r w:rsidRPr="005F02AF">
        <w:rPr>
          <w:rFonts w:ascii="Times New Roman" w:hAnsi="Times New Roman"/>
          <w:sz w:val="24"/>
          <w:szCs w:val="24"/>
        </w:rPr>
        <w:t xml:space="preserve"> direct investment carried out by Foreign Companies is believed to be one of the most important vehicles for the international diffusion of technology</w:t>
      </w:r>
      <w:r w:rsidRPr="005F02AF">
        <w:rPr>
          <w:rFonts w:ascii="Times New Roman" w:hAnsi="Times New Roman"/>
          <w:color w:val="000000"/>
          <w:sz w:val="24"/>
          <w:szCs w:val="24"/>
        </w:rPr>
        <w:t>.</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New technologies are not the only benefits of derived from </w:t>
      </w:r>
      <w:proofErr w:type="gramStart"/>
      <w:r w:rsidRPr="005F02AF">
        <w:rPr>
          <w:rFonts w:ascii="Times New Roman" w:hAnsi="Times New Roman"/>
          <w:sz w:val="24"/>
          <w:szCs w:val="24"/>
        </w:rPr>
        <w:t>FDI,</w:t>
      </w:r>
      <w:proofErr w:type="gramEnd"/>
      <w:r w:rsidRPr="005F02AF">
        <w:rPr>
          <w:rFonts w:ascii="Times New Roman" w:hAnsi="Times New Roman"/>
          <w:sz w:val="24"/>
          <w:szCs w:val="24"/>
        </w:rPr>
        <w:t xml:space="preserve"> others include the ability of MNCs to increase their productivity and that of their local affiliates. The introduction of new managerial skills and the potential market expansion brought in by the foreign investors. Foreign Direct Investment can also increase the productivity of the local economy by influencing the industrial structure of the host country and also by influencing the way the domestic firms conduct their business. This is accomplished through increased competition in local economy, more investment in capital and human capital, training of labor and management, training of local suppliers of intermediate goods, and the transfer of knowledge (</w:t>
      </w: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Persson</w:t>
      </w:r>
      <w:proofErr w:type="spellEnd"/>
      <w:r w:rsidRPr="005F02AF">
        <w:rPr>
          <w:rFonts w:ascii="Times New Roman" w:hAnsi="Times New Roman"/>
          <w:sz w:val="24"/>
          <w:szCs w:val="24"/>
        </w:rPr>
        <w:t xml:space="preserve"> (1983); </w:t>
      </w:r>
      <w:proofErr w:type="spellStart"/>
      <w:r w:rsidRPr="005F02AF">
        <w:rPr>
          <w:rFonts w:ascii="Times New Roman" w:hAnsi="Times New Roman"/>
          <w:sz w:val="24"/>
          <w:szCs w:val="24"/>
        </w:rPr>
        <w:t>Frischtak</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Newfarmer</w:t>
      </w:r>
      <w:proofErr w:type="spellEnd"/>
      <w:r w:rsidRPr="005F02AF">
        <w:rPr>
          <w:rFonts w:ascii="Times New Roman" w:hAnsi="Times New Roman"/>
          <w:sz w:val="24"/>
          <w:szCs w:val="24"/>
        </w:rPr>
        <w:t xml:space="preserve"> (1992); </w:t>
      </w: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(1991)). </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As foreign investment and foreign knowledge increases, local affiliates of MNCs increase productivity increase and growth. At the same time, the firms can also realize more export as they become more and more competitive. Empirical studies seems to show that the presence of MNCs in developing countries and the associated investment  impacts </w:t>
      </w:r>
      <w:r w:rsidRPr="005F02AF">
        <w:rPr>
          <w:rFonts w:ascii="Times New Roman" w:hAnsi="Times New Roman"/>
          <w:sz w:val="24"/>
          <w:szCs w:val="24"/>
        </w:rPr>
        <w:lastRenderedPageBreak/>
        <w:t xml:space="preserve">positively on the export of their local affiliates in the host economy (Aitken, Hanson, and Harrison (1997), </w:t>
      </w:r>
      <w:proofErr w:type="spellStart"/>
      <w:r w:rsidRPr="005F02AF">
        <w:rPr>
          <w:rFonts w:ascii="Times New Roman" w:hAnsi="Times New Roman"/>
          <w:sz w:val="24"/>
          <w:szCs w:val="24"/>
        </w:rPr>
        <w:t>Lipsey</w:t>
      </w:r>
      <w:proofErr w:type="spellEnd"/>
      <w:r w:rsidRPr="005F02AF">
        <w:rPr>
          <w:rFonts w:ascii="Times New Roman" w:hAnsi="Times New Roman"/>
          <w:sz w:val="24"/>
          <w:szCs w:val="24"/>
        </w:rPr>
        <w:t xml:space="preserve"> (1995), and </w:t>
      </w:r>
      <w:proofErr w:type="spellStart"/>
      <w:r w:rsidRPr="005F02AF">
        <w:rPr>
          <w:rFonts w:ascii="Times New Roman" w:hAnsi="Times New Roman"/>
          <w:sz w:val="24"/>
          <w:szCs w:val="24"/>
        </w:rPr>
        <w:t>Naujoks</w:t>
      </w:r>
      <w:proofErr w:type="spellEnd"/>
      <w:r w:rsidRPr="005F02AF">
        <w:rPr>
          <w:rFonts w:ascii="Times New Roman" w:hAnsi="Times New Roman"/>
          <w:sz w:val="24"/>
          <w:szCs w:val="24"/>
        </w:rPr>
        <w:t xml:space="preserve"> and Schmidt (1995). </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A</w:t>
      </w:r>
      <w:r w:rsidR="00BC5317">
        <w:rPr>
          <w:rFonts w:ascii="Times New Roman" w:hAnsi="Times New Roman"/>
          <w:color w:val="000000"/>
          <w:sz w:val="24"/>
          <w:szCs w:val="24"/>
        </w:rPr>
        <w:t>ccording to OECD, 2002 Foreign Direct I</w:t>
      </w:r>
      <w:r w:rsidRPr="005F02AF">
        <w:rPr>
          <w:rFonts w:ascii="Times New Roman" w:hAnsi="Times New Roman"/>
          <w:color w:val="000000"/>
          <w:sz w:val="24"/>
          <w:szCs w:val="24"/>
        </w:rPr>
        <w:t>nvestment (FDI) is an important part of an open and functional international economic system and it is a catalyst to development. Yet, for host countries to benefit from the dividends of FDI, they must establish a broad and transparent policy enabling environment, strengthen human and institutional capabilities.</w:t>
      </w:r>
    </w:p>
    <w:p w:rsidR="00875DDD" w:rsidRPr="005F02AF" w:rsidRDefault="00875DDD" w:rsidP="00875DDD">
      <w:pPr>
        <w:widowControl w:val="0"/>
        <w:autoSpaceDE w:val="0"/>
        <w:autoSpaceDN w:val="0"/>
        <w:adjustRightInd w:val="0"/>
        <w:spacing w:after="0" w:line="240" w:lineRule="auto"/>
        <w:jc w:val="both"/>
        <w:rPr>
          <w:rFonts w:ascii="Times New Roman" w:hAnsi="Times New Roman"/>
          <w:color w:val="000000"/>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Nigeria is an economy with high demand for goods and services and has been able to attract FDI over the years. Nigeria received US$2.23 billion in 2003 and US$5.31 billion in 2004 (a 138 % increase). In 2005, this figure rose again to US$9.92 billion (</w:t>
      </w:r>
      <w:proofErr w:type="gramStart"/>
      <w:r w:rsidRPr="005F02AF">
        <w:rPr>
          <w:rFonts w:ascii="Times New Roman" w:hAnsi="Times New Roman"/>
          <w:color w:val="000000"/>
          <w:sz w:val="24"/>
          <w:szCs w:val="24"/>
        </w:rPr>
        <w:t>a</w:t>
      </w:r>
      <w:proofErr w:type="gramEnd"/>
      <w:r w:rsidRPr="005F02AF">
        <w:rPr>
          <w:rFonts w:ascii="Times New Roman" w:hAnsi="Times New Roman"/>
          <w:color w:val="000000"/>
          <w:sz w:val="24"/>
          <w:szCs w:val="24"/>
        </w:rPr>
        <w:t xml:space="preserve"> 87% increase) but declined slightly to US$9.44 billion in 2006 and to an </w:t>
      </w:r>
      <w:r w:rsidR="00BC5317" w:rsidRPr="005F02AF">
        <w:rPr>
          <w:rFonts w:ascii="Times New Roman" w:hAnsi="Times New Roman"/>
          <w:color w:val="000000"/>
          <w:sz w:val="24"/>
          <w:szCs w:val="24"/>
        </w:rPr>
        <w:t>all-time</w:t>
      </w:r>
      <w:r w:rsidRPr="005F02AF">
        <w:rPr>
          <w:rFonts w:ascii="Times New Roman" w:hAnsi="Times New Roman"/>
          <w:color w:val="000000"/>
          <w:sz w:val="24"/>
          <w:szCs w:val="24"/>
        </w:rPr>
        <w:t xml:space="preserve"> low of US$5.12billion in 2016. The pertinent question then is – Do these FDIs actually contribute to economic growth? If so, then the sustainability of FDI is a worthwhile goal and a way of achieving its sustainability is by identifying the factors which will contribute to the growth and enhancement of FDI into the country. It is therefore against this background that this study examines the impact of foreign direct investment on the real sector of the Nigerian economy with emphasis on the manufacturing and agricultural sectors of the economy from 1970 to 2016.</w:t>
      </w:r>
    </w:p>
    <w:p w:rsidR="00875DDD" w:rsidRPr="005F02AF" w:rsidRDefault="00875DDD" w:rsidP="00875DDD">
      <w:pPr>
        <w:widowControl w:val="0"/>
        <w:autoSpaceDE w:val="0"/>
        <w:autoSpaceDN w:val="0"/>
        <w:adjustRightInd w:val="0"/>
        <w:spacing w:after="0" w:line="240" w:lineRule="auto"/>
        <w:jc w:val="both"/>
        <w:rPr>
          <w:rFonts w:ascii="Times New Roman" w:hAnsi="Times New Roman"/>
          <w:color w:val="000000"/>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1.2</w:t>
      </w:r>
      <w:r w:rsidRPr="005F02AF">
        <w:rPr>
          <w:rFonts w:ascii="Times New Roman" w:hAnsi="Times New Roman"/>
          <w:b/>
          <w:bCs/>
          <w:sz w:val="24"/>
          <w:szCs w:val="24"/>
        </w:rPr>
        <w:tab/>
        <w:t>Statement of Problem</w:t>
      </w: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Having established the fact that foreign Direct Investment  plays an important role in contributing to the economics achieving sustainable economic growth and development, successive government  in Nigeria have over the years developed polices and strategies geared towards attracting foreign Direct Investment. And they have been able to achieve thus to some degree. Th</w:t>
      </w:r>
      <w:r w:rsidR="00BC5317">
        <w:rPr>
          <w:rFonts w:ascii="Times New Roman" w:hAnsi="Times New Roman"/>
          <w:sz w:val="24"/>
          <w:szCs w:val="24"/>
        </w:rPr>
        <w:t>e key question is how far this foreign direct i</w:t>
      </w:r>
      <w:r w:rsidRPr="005F02AF">
        <w:rPr>
          <w:rFonts w:ascii="Times New Roman" w:hAnsi="Times New Roman"/>
          <w:sz w:val="24"/>
          <w:szCs w:val="24"/>
        </w:rPr>
        <w:t xml:space="preserve">nvestment has enhanced economic growth. The choice of agricultural and manufacturing sector is because they are the key drivers in any economy. Agriculture value contributes over 60% of the nation GDP. Studies in Nigeria namely; </w:t>
      </w:r>
      <w:proofErr w:type="spellStart"/>
      <w:r w:rsidRPr="005F02AF">
        <w:rPr>
          <w:rFonts w:ascii="Times New Roman" w:hAnsi="Times New Roman"/>
          <w:sz w:val="24"/>
          <w:szCs w:val="24"/>
        </w:rPr>
        <w:t>Otepola</w:t>
      </w:r>
      <w:proofErr w:type="spellEnd"/>
      <w:r w:rsidRPr="005F02AF">
        <w:rPr>
          <w:rFonts w:ascii="Times New Roman" w:hAnsi="Times New Roman"/>
          <w:sz w:val="24"/>
          <w:szCs w:val="24"/>
        </w:rPr>
        <w:t xml:space="preserve"> (2012), </w:t>
      </w: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xml:space="preserve"> (2014), </w:t>
      </w:r>
      <w:proofErr w:type="spellStart"/>
      <w:r w:rsidRPr="005F02AF">
        <w:rPr>
          <w:rFonts w:ascii="Times New Roman" w:hAnsi="Times New Roman"/>
          <w:sz w:val="24"/>
          <w:szCs w:val="24"/>
        </w:rPr>
        <w:t>Oyeyide</w:t>
      </w:r>
      <w:proofErr w:type="spellEnd"/>
      <w:r w:rsidRPr="005F02AF">
        <w:rPr>
          <w:rFonts w:ascii="Times New Roman" w:hAnsi="Times New Roman"/>
          <w:sz w:val="24"/>
          <w:szCs w:val="24"/>
        </w:rPr>
        <w:t xml:space="preserve"> (2015) showed that foreign direct investment has helped to boost the country’s economic </w:t>
      </w:r>
      <w:r w:rsidRPr="005F02AF">
        <w:rPr>
          <w:rFonts w:ascii="Times New Roman" w:hAnsi="Times New Roman"/>
          <w:sz w:val="24"/>
          <w:szCs w:val="24"/>
        </w:rPr>
        <w:lastRenderedPageBreak/>
        <w:t>growth. And these studies used the aggregate measure of GDP to measure economic growth. None of these studied used the disaggregated measure of GDP.</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AB72E1"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contribution of this study is the disaggregation of the measure of GDP to the manufacturing and agricultural sectors. The aim being to see the quantum of foreign Direct Investment that went into the real sector of the economy given their growth enhancing  potentials in creating employment, driving  infrastructure and indeed bringing  about sustained economic growth.  </w:t>
      </w:r>
    </w:p>
    <w:p w:rsidR="00875DDD" w:rsidRPr="005F02AF" w:rsidRDefault="00AB72E1"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This is the empirical gap that needs to be investigated and filled.          </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sz w:val="24"/>
          <w:szCs w:val="24"/>
        </w:rPr>
        <w:t xml:space="preserve">Therefore, this study filled the gap by examining the </w:t>
      </w:r>
      <w:r w:rsidRPr="005F02AF">
        <w:rPr>
          <w:rFonts w:ascii="Times New Roman" w:hAnsi="Times New Roman"/>
          <w:color w:val="000000"/>
          <w:sz w:val="24"/>
          <w:szCs w:val="24"/>
        </w:rPr>
        <w:t>impact of foreign direct investment on the real sector of the Nigerian economy with emphasis on the manufacturing and agricultural sectors of the Nigerian economy from 1970 to 2016.</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1.3</w:t>
      </w:r>
      <w:r w:rsidRPr="005F02AF">
        <w:rPr>
          <w:rFonts w:ascii="Times New Roman" w:hAnsi="Times New Roman"/>
          <w:b/>
          <w:bCs/>
          <w:sz w:val="24"/>
          <w:szCs w:val="24"/>
        </w:rPr>
        <w:tab/>
        <w:t>Research Objectives</w:t>
      </w: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sz w:val="24"/>
          <w:szCs w:val="24"/>
        </w:rPr>
        <w:t xml:space="preserve">The general objective of this study is to examine the </w:t>
      </w:r>
      <w:r w:rsidRPr="005F02AF">
        <w:rPr>
          <w:rFonts w:ascii="Times New Roman" w:hAnsi="Times New Roman"/>
          <w:color w:val="000000"/>
          <w:sz w:val="24"/>
          <w:szCs w:val="24"/>
        </w:rPr>
        <w:t>impact of foreign direct investment on the real sector of the Nigerian economy with emphasis on manufacturing and agricultural sectors of the Nigerian economy from 1970 to 2016. However,</w:t>
      </w:r>
      <w:r w:rsidRPr="005F02AF">
        <w:rPr>
          <w:rFonts w:ascii="Times New Roman" w:hAnsi="Times New Roman"/>
          <w:sz w:val="24"/>
          <w:szCs w:val="24"/>
        </w:rPr>
        <w:t xml:space="preserve"> the specific objectives are: </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1.</w:t>
      </w:r>
      <w:r w:rsidRPr="005F02AF">
        <w:rPr>
          <w:rFonts w:ascii="Times New Roman" w:hAnsi="Times New Roman"/>
          <w:sz w:val="24"/>
          <w:szCs w:val="24"/>
        </w:rPr>
        <w:tab/>
        <w:t>To determine the impact of foreign direct investment on the manufacturing sector of the Nigerian economy.</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2.</w:t>
      </w:r>
      <w:r w:rsidRPr="005F02AF">
        <w:rPr>
          <w:rFonts w:ascii="Times New Roman" w:hAnsi="Times New Roman"/>
          <w:sz w:val="24"/>
          <w:szCs w:val="24"/>
        </w:rPr>
        <w:tab/>
        <w:t>To determine the impact of foreign direct investment on the agricultural sector of the Nigerian economy and</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3.</w:t>
      </w:r>
      <w:r w:rsidRPr="005F02AF">
        <w:rPr>
          <w:rFonts w:ascii="Times New Roman" w:hAnsi="Times New Roman"/>
          <w:sz w:val="24"/>
          <w:szCs w:val="24"/>
        </w:rPr>
        <w:tab/>
        <w:t>To determine the causal relationship between foreign direct investment and economic growth in Nigeria.</w:t>
      </w:r>
    </w:p>
    <w:p w:rsidR="00875DDD" w:rsidRPr="005F02AF" w:rsidRDefault="00875DDD" w:rsidP="00875DDD">
      <w:pPr>
        <w:widowControl w:val="0"/>
        <w:autoSpaceDE w:val="0"/>
        <w:autoSpaceDN w:val="0"/>
        <w:adjustRightInd w:val="0"/>
        <w:spacing w:after="0" w:line="240" w:lineRule="auto"/>
        <w:jc w:val="both"/>
        <w:rPr>
          <w:rFonts w:ascii="Times New Roman" w:hAnsi="Times New Roman"/>
          <w:b/>
          <w:bCs/>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1.4</w:t>
      </w:r>
      <w:r w:rsidRPr="005F02AF">
        <w:rPr>
          <w:rFonts w:ascii="Times New Roman" w:hAnsi="Times New Roman"/>
          <w:b/>
          <w:bCs/>
          <w:sz w:val="24"/>
          <w:szCs w:val="24"/>
        </w:rPr>
        <w:tab/>
        <w:t>Research Questions</w:t>
      </w: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The following research questions flow from the research objectives. These are:</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1.</w:t>
      </w:r>
      <w:r w:rsidRPr="005F02AF">
        <w:rPr>
          <w:rFonts w:ascii="Times New Roman" w:hAnsi="Times New Roman"/>
          <w:sz w:val="24"/>
          <w:szCs w:val="24"/>
        </w:rPr>
        <w:tab/>
        <w:t>To what extent does foreign direct investment have positive and significant impact on the manufacturing sector of the Nigerian economy?</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2.</w:t>
      </w:r>
      <w:r w:rsidRPr="005F02AF">
        <w:rPr>
          <w:rFonts w:ascii="Times New Roman" w:hAnsi="Times New Roman"/>
          <w:sz w:val="24"/>
          <w:szCs w:val="24"/>
        </w:rPr>
        <w:tab/>
        <w:t>To what extent does foreign direct investment have positive and significant impact on the agricultural sector of the Nigerian economic? And</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lastRenderedPageBreak/>
        <w:t>3.</w:t>
      </w:r>
      <w:r w:rsidRPr="005F02AF">
        <w:rPr>
          <w:rFonts w:ascii="Times New Roman" w:hAnsi="Times New Roman"/>
          <w:sz w:val="24"/>
          <w:szCs w:val="24"/>
        </w:rPr>
        <w:tab/>
        <w:t>To what extent is there any causal relationship between foreign direct investment and economic growth?</w:t>
      </w:r>
    </w:p>
    <w:p w:rsidR="00875DDD" w:rsidRPr="005F02AF" w:rsidRDefault="00875DDD" w:rsidP="00875DDD">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1.5</w:t>
      </w:r>
      <w:r w:rsidRPr="005F02AF">
        <w:rPr>
          <w:rFonts w:ascii="Times New Roman" w:hAnsi="Times New Roman"/>
          <w:b/>
          <w:bCs/>
          <w:sz w:val="24"/>
          <w:szCs w:val="24"/>
        </w:rPr>
        <w:tab/>
        <w:t>Research Hypotheses</w:t>
      </w: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The following hypothetical statements resulted from the research questions above: </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1.</w:t>
      </w:r>
      <w:r w:rsidRPr="005F02AF">
        <w:rPr>
          <w:rFonts w:ascii="Times New Roman" w:hAnsi="Times New Roman"/>
          <w:sz w:val="24"/>
          <w:szCs w:val="24"/>
        </w:rPr>
        <w:tab/>
        <w:t>Foreign direct investment does not have positive and significant impact on the manufacturing sector of the Nigerian economy.</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2.</w:t>
      </w:r>
      <w:r w:rsidRPr="005F02AF">
        <w:rPr>
          <w:rFonts w:ascii="Times New Roman" w:hAnsi="Times New Roman"/>
          <w:sz w:val="24"/>
          <w:szCs w:val="24"/>
        </w:rPr>
        <w:tab/>
        <w:t>Foreign direct investment does not have positive and significant impact on the agricultural sector of the Nigerian economy and</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sz w:val="24"/>
          <w:szCs w:val="24"/>
        </w:rPr>
        <w:t>3.</w:t>
      </w:r>
      <w:r w:rsidRPr="005F02AF">
        <w:rPr>
          <w:rFonts w:ascii="Times New Roman" w:hAnsi="Times New Roman"/>
          <w:sz w:val="24"/>
          <w:szCs w:val="24"/>
        </w:rPr>
        <w:tab/>
        <w:t>There is no causal relationship between foreign direct investment and economic growth in Nigeria</w:t>
      </w:r>
    </w:p>
    <w:p w:rsidR="00875DDD" w:rsidRPr="005F02AF" w:rsidRDefault="00875DDD" w:rsidP="006671BE">
      <w:pPr>
        <w:widowControl w:val="0"/>
        <w:autoSpaceDE w:val="0"/>
        <w:autoSpaceDN w:val="0"/>
        <w:adjustRightInd w:val="0"/>
        <w:spacing w:after="0" w:line="24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1.6</w:t>
      </w:r>
      <w:r w:rsidRPr="005F02AF">
        <w:rPr>
          <w:rFonts w:ascii="Times New Roman" w:hAnsi="Times New Roman"/>
          <w:b/>
          <w:bCs/>
          <w:sz w:val="24"/>
          <w:szCs w:val="24"/>
        </w:rPr>
        <w:tab/>
        <w:t>Significance of Study</w:t>
      </w: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This study is quite timely considering the desire of the Nigerian government to be among the top 20 economies in the year 2020. However specifically, the study will be beneficial to the following groups;</w:t>
      </w:r>
    </w:p>
    <w:p w:rsidR="00875DDD" w:rsidRPr="005F02AF" w:rsidRDefault="00875DDD" w:rsidP="00875DDD">
      <w:pPr>
        <w:widowControl w:val="0"/>
        <w:autoSpaceDE w:val="0"/>
        <w:autoSpaceDN w:val="0"/>
        <w:adjustRightInd w:val="0"/>
        <w:spacing w:after="0" w:line="240" w:lineRule="auto"/>
        <w:ind w:left="720"/>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sz w:val="24"/>
          <w:szCs w:val="24"/>
        </w:rPr>
      </w:pPr>
      <w:r w:rsidRPr="005F02AF">
        <w:rPr>
          <w:rFonts w:ascii="Times New Roman" w:hAnsi="Times New Roman"/>
          <w:b/>
          <w:bCs/>
          <w:sz w:val="24"/>
          <w:szCs w:val="24"/>
        </w:rPr>
        <w:t>1.</w:t>
      </w:r>
      <w:r w:rsidRPr="005F02AF">
        <w:rPr>
          <w:rFonts w:ascii="Times New Roman" w:hAnsi="Times New Roman"/>
          <w:b/>
          <w:bCs/>
          <w:sz w:val="24"/>
          <w:szCs w:val="24"/>
        </w:rPr>
        <w:tab/>
        <w:t>Corporate organization</w:t>
      </w:r>
    </w:p>
    <w:p w:rsidR="00875DDD" w:rsidRPr="005F02AF" w:rsidRDefault="00875DDD" w:rsidP="00875DDD">
      <w:pPr>
        <w:widowControl w:val="0"/>
        <w:autoSpaceDE w:val="0"/>
        <w:autoSpaceDN w:val="0"/>
        <w:adjustRightInd w:val="0"/>
        <w:spacing w:after="0" w:line="360" w:lineRule="auto"/>
        <w:ind w:left="720"/>
        <w:jc w:val="both"/>
        <w:rPr>
          <w:rFonts w:ascii="Times New Roman" w:hAnsi="Times New Roman"/>
          <w:sz w:val="24"/>
          <w:szCs w:val="24"/>
        </w:rPr>
      </w:pPr>
      <w:r w:rsidRPr="005F02AF">
        <w:rPr>
          <w:rFonts w:ascii="Times New Roman" w:hAnsi="Times New Roman"/>
          <w:sz w:val="24"/>
          <w:szCs w:val="24"/>
        </w:rPr>
        <w:t xml:space="preserve">Managers </w:t>
      </w:r>
      <w:r w:rsidR="0071446C">
        <w:rPr>
          <w:rFonts w:ascii="Times New Roman" w:hAnsi="Times New Roman"/>
          <w:sz w:val="24"/>
          <w:szCs w:val="24"/>
        </w:rPr>
        <w:t>are often</w:t>
      </w:r>
      <w:r w:rsidR="00BC5317">
        <w:rPr>
          <w:rFonts w:ascii="Times New Roman" w:hAnsi="Times New Roman"/>
          <w:sz w:val="24"/>
          <w:szCs w:val="24"/>
        </w:rPr>
        <w:t xml:space="preserve"> </w:t>
      </w:r>
      <w:r w:rsidRPr="005F02AF">
        <w:rPr>
          <w:rFonts w:ascii="Times New Roman" w:hAnsi="Times New Roman"/>
          <w:sz w:val="24"/>
          <w:szCs w:val="24"/>
        </w:rPr>
        <w:t>under pressure to increase s</w:t>
      </w:r>
      <w:r w:rsidR="00BC5317">
        <w:rPr>
          <w:rFonts w:ascii="Times New Roman" w:hAnsi="Times New Roman"/>
          <w:sz w:val="24"/>
          <w:szCs w:val="24"/>
        </w:rPr>
        <w:t>ales and profit of their firms. W</w:t>
      </w:r>
      <w:r w:rsidRPr="005F02AF">
        <w:rPr>
          <w:rFonts w:ascii="Times New Roman" w:hAnsi="Times New Roman"/>
          <w:sz w:val="24"/>
          <w:szCs w:val="24"/>
        </w:rPr>
        <w:t xml:space="preserve">hen faced with a problem of saturated market at home, </w:t>
      </w:r>
      <w:r w:rsidR="00BC5317">
        <w:rPr>
          <w:rFonts w:ascii="Times New Roman" w:hAnsi="Times New Roman"/>
          <w:sz w:val="24"/>
          <w:szCs w:val="24"/>
        </w:rPr>
        <w:t xml:space="preserve">they </w:t>
      </w:r>
      <w:r w:rsidRPr="005F02AF">
        <w:rPr>
          <w:rFonts w:ascii="Times New Roman" w:hAnsi="Times New Roman"/>
          <w:sz w:val="24"/>
          <w:szCs w:val="24"/>
        </w:rPr>
        <w:t xml:space="preserve">search for new markets outside the country </w:t>
      </w:r>
      <w:r w:rsidR="00BC5317">
        <w:rPr>
          <w:rFonts w:ascii="Times New Roman" w:hAnsi="Times New Roman"/>
          <w:sz w:val="24"/>
          <w:szCs w:val="24"/>
        </w:rPr>
        <w:t>to seek out</w:t>
      </w:r>
      <w:r w:rsidRPr="005F02AF">
        <w:rPr>
          <w:rFonts w:ascii="Times New Roman" w:hAnsi="Times New Roman"/>
          <w:sz w:val="24"/>
          <w:szCs w:val="24"/>
        </w:rPr>
        <w:t xml:space="preserve"> market</w:t>
      </w:r>
      <w:r w:rsidR="00BC5317">
        <w:rPr>
          <w:rFonts w:ascii="Times New Roman" w:hAnsi="Times New Roman"/>
          <w:sz w:val="24"/>
          <w:szCs w:val="24"/>
        </w:rPr>
        <w:t>s with</w:t>
      </w:r>
      <w:r w:rsidRPr="005F02AF">
        <w:rPr>
          <w:rFonts w:ascii="Times New Roman" w:hAnsi="Times New Roman"/>
          <w:sz w:val="24"/>
          <w:szCs w:val="24"/>
        </w:rPr>
        <w:t xml:space="preserve"> rising GDP p</w:t>
      </w:r>
      <w:r w:rsidR="00BC5317">
        <w:rPr>
          <w:rFonts w:ascii="Times New Roman" w:hAnsi="Times New Roman"/>
          <w:sz w:val="24"/>
          <w:szCs w:val="24"/>
        </w:rPr>
        <w:t xml:space="preserve">er capita and population growth. They also </w:t>
      </w:r>
      <w:r w:rsidRPr="005F02AF">
        <w:rPr>
          <w:rFonts w:ascii="Times New Roman" w:hAnsi="Times New Roman"/>
          <w:sz w:val="24"/>
          <w:szCs w:val="24"/>
        </w:rPr>
        <w:t>look for nations growing at a rate much higher than their own market economy. This work will keep them informed on how to attract people that will invest and inject money into their enterprise.</w:t>
      </w: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b/>
          <w:bCs/>
          <w:sz w:val="24"/>
          <w:szCs w:val="24"/>
        </w:rPr>
      </w:pPr>
      <w:r w:rsidRPr="005F02AF">
        <w:rPr>
          <w:rFonts w:ascii="Times New Roman" w:hAnsi="Times New Roman"/>
          <w:b/>
          <w:bCs/>
          <w:sz w:val="24"/>
          <w:szCs w:val="24"/>
        </w:rPr>
        <w:t>2.</w:t>
      </w:r>
      <w:r w:rsidRPr="005F02AF">
        <w:rPr>
          <w:rFonts w:ascii="Times New Roman" w:hAnsi="Times New Roman"/>
          <w:b/>
          <w:bCs/>
          <w:sz w:val="24"/>
          <w:szCs w:val="24"/>
        </w:rPr>
        <w:tab/>
        <w:t xml:space="preserve">Academia </w:t>
      </w:r>
    </w:p>
    <w:p w:rsidR="00875DDD" w:rsidRDefault="00875DDD" w:rsidP="00446590">
      <w:pPr>
        <w:widowControl w:val="0"/>
        <w:autoSpaceDE w:val="0"/>
        <w:autoSpaceDN w:val="0"/>
        <w:adjustRightInd w:val="0"/>
        <w:spacing w:after="0" w:line="360" w:lineRule="auto"/>
        <w:ind w:left="720"/>
        <w:jc w:val="both"/>
        <w:rPr>
          <w:rFonts w:ascii="Times New Roman" w:hAnsi="Times New Roman"/>
          <w:sz w:val="24"/>
          <w:szCs w:val="24"/>
        </w:rPr>
      </w:pPr>
      <w:r w:rsidRPr="005F02AF">
        <w:rPr>
          <w:rFonts w:ascii="Times New Roman" w:hAnsi="Times New Roman"/>
          <w:sz w:val="24"/>
          <w:szCs w:val="24"/>
        </w:rPr>
        <w:t xml:space="preserve">A community of students and scholars engaged in higher institution and research </w:t>
      </w:r>
      <w:r w:rsidR="001358F3">
        <w:rPr>
          <w:rFonts w:ascii="Times New Roman" w:hAnsi="Times New Roman"/>
          <w:sz w:val="24"/>
          <w:szCs w:val="24"/>
        </w:rPr>
        <w:t xml:space="preserve">will find this work useful for research and to </w:t>
      </w:r>
      <w:r w:rsidRPr="005F02AF">
        <w:rPr>
          <w:rFonts w:ascii="Times New Roman" w:hAnsi="Times New Roman"/>
          <w:sz w:val="24"/>
          <w:szCs w:val="24"/>
        </w:rPr>
        <w:t xml:space="preserve">add to their existing set of knowledge. It will help in </w:t>
      </w:r>
      <w:r w:rsidR="001358F3">
        <w:rPr>
          <w:rFonts w:ascii="Times New Roman" w:hAnsi="Times New Roman"/>
          <w:sz w:val="24"/>
          <w:szCs w:val="24"/>
        </w:rPr>
        <w:t xml:space="preserve">the pursuit of their </w:t>
      </w:r>
      <w:r w:rsidRPr="005F02AF">
        <w:rPr>
          <w:rFonts w:ascii="Times New Roman" w:hAnsi="Times New Roman"/>
          <w:sz w:val="24"/>
          <w:szCs w:val="24"/>
        </w:rPr>
        <w:t>academic career, further reading and basis for a research work. This study will also give them an insight about FDI and Economic growth in Nigeria.</w:t>
      </w:r>
    </w:p>
    <w:p w:rsidR="001358F3" w:rsidRPr="005F02AF" w:rsidRDefault="001358F3" w:rsidP="00446590">
      <w:pPr>
        <w:widowControl w:val="0"/>
        <w:autoSpaceDE w:val="0"/>
        <w:autoSpaceDN w:val="0"/>
        <w:adjustRightInd w:val="0"/>
        <w:spacing w:after="0" w:line="360" w:lineRule="auto"/>
        <w:ind w:left="720"/>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ind w:left="720" w:hanging="360"/>
        <w:jc w:val="both"/>
        <w:rPr>
          <w:rFonts w:ascii="Times New Roman" w:hAnsi="Times New Roman"/>
          <w:b/>
          <w:bCs/>
          <w:sz w:val="24"/>
          <w:szCs w:val="24"/>
        </w:rPr>
      </w:pPr>
      <w:r w:rsidRPr="005F02AF">
        <w:rPr>
          <w:rFonts w:ascii="Times New Roman" w:hAnsi="Times New Roman"/>
          <w:b/>
          <w:bCs/>
          <w:sz w:val="24"/>
          <w:szCs w:val="24"/>
        </w:rPr>
        <w:lastRenderedPageBreak/>
        <w:t>3.</w:t>
      </w:r>
      <w:r w:rsidRPr="005F02AF">
        <w:rPr>
          <w:rFonts w:ascii="Times New Roman" w:hAnsi="Times New Roman"/>
          <w:b/>
          <w:bCs/>
          <w:sz w:val="24"/>
          <w:szCs w:val="24"/>
        </w:rPr>
        <w:tab/>
        <w:t>Government and Policy Makers</w:t>
      </w:r>
    </w:p>
    <w:p w:rsidR="00112853" w:rsidRPr="005F02AF" w:rsidRDefault="00875DDD" w:rsidP="00112853">
      <w:pPr>
        <w:widowControl w:val="0"/>
        <w:autoSpaceDE w:val="0"/>
        <w:autoSpaceDN w:val="0"/>
        <w:adjustRightInd w:val="0"/>
        <w:spacing w:after="0" w:line="360" w:lineRule="auto"/>
        <w:ind w:left="720"/>
        <w:jc w:val="both"/>
        <w:rPr>
          <w:rFonts w:ascii="Times New Roman" w:hAnsi="Times New Roman"/>
          <w:sz w:val="24"/>
          <w:szCs w:val="24"/>
        </w:rPr>
      </w:pPr>
      <w:r w:rsidRPr="005F02AF">
        <w:rPr>
          <w:rFonts w:ascii="Times New Roman" w:hAnsi="Times New Roman"/>
          <w:sz w:val="24"/>
          <w:szCs w:val="24"/>
        </w:rPr>
        <w:t xml:space="preserve">With the decline in the rate of Foreign Direct Investment flows into Nigeria in the past ten years, this study will help policy makers </w:t>
      </w:r>
      <w:r w:rsidR="006671BE" w:rsidRPr="005F02AF">
        <w:rPr>
          <w:rFonts w:ascii="Times New Roman" w:hAnsi="Times New Roman"/>
          <w:sz w:val="24"/>
          <w:szCs w:val="24"/>
        </w:rPr>
        <w:t xml:space="preserve">see the need to channel scarce resources into the </w:t>
      </w:r>
      <w:r w:rsidRPr="005F02AF">
        <w:rPr>
          <w:rFonts w:ascii="Times New Roman" w:hAnsi="Times New Roman"/>
          <w:sz w:val="24"/>
          <w:szCs w:val="24"/>
        </w:rPr>
        <w:t xml:space="preserve">real sector of the Nigerian economy and promote policies that will attract more inflows. </w:t>
      </w:r>
    </w:p>
    <w:p w:rsidR="00112853" w:rsidRPr="005F02AF" w:rsidRDefault="00112853" w:rsidP="00112853">
      <w:pPr>
        <w:widowControl w:val="0"/>
        <w:autoSpaceDE w:val="0"/>
        <w:autoSpaceDN w:val="0"/>
        <w:adjustRightInd w:val="0"/>
        <w:spacing w:after="0" w:line="240" w:lineRule="auto"/>
        <w:ind w:left="720"/>
        <w:jc w:val="both"/>
        <w:rPr>
          <w:rFonts w:ascii="Times New Roman" w:hAnsi="Times New Roman"/>
          <w:sz w:val="24"/>
          <w:szCs w:val="24"/>
        </w:rPr>
      </w:pPr>
    </w:p>
    <w:p w:rsidR="00112853" w:rsidRPr="005F02AF" w:rsidRDefault="00112853" w:rsidP="00112853">
      <w:pPr>
        <w:widowControl w:val="0"/>
        <w:autoSpaceDE w:val="0"/>
        <w:autoSpaceDN w:val="0"/>
        <w:adjustRightInd w:val="0"/>
        <w:spacing w:after="0" w:line="360" w:lineRule="auto"/>
        <w:jc w:val="both"/>
        <w:rPr>
          <w:rFonts w:ascii="Times New Roman" w:hAnsi="Times New Roman"/>
          <w:b/>
          <w:sz w:val="24"/>
          <w:szCs w:val="24"/>
        </w:rPr>
      </w:pPr>
      <w:r w:rsidRPr="005F02AF">
        <w:rPr>
          <w:rFonts w:ascii="Times New Roman" w:hAnsi="Times New Roman"/>
          <w:b/>
          <w:sz w:val="24"/>
          <w:szCs w:val="24"/>
        </w:rPr>
        <w:t xml:space="preserve">4. </w:t>
      </w:r>
      <w:r w:rsidRPr="005F02AF">
        <w:rPr>
          <w:rFonts w:ascii="Times New Roman" w:hAnsi="Times New Roman"/>
          <w:b/>
          <w:sz w:val="24"/>
          <w:szCs w:val="24"/>
        </w:rPr>
        <w:tab/>
        <w:t>The General Economy</w:t>
      </w:r>
    </w:p>
    <w:p w:rsidR="00112853" w:rsidRPr="005F02AF" w:rsidRDefault="00112853" w:rsidP="00112853">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w:t>
      </w:r>
      <w:r w:rsidR="002B4D55" w:rsidRPr="005F02AF">
        <w:rPr>
          <w:rFonts w:ascii="Times New Roman" w:hAnsi="Times New Roman"/>
          <w:sz w:val="24"/>
          <w:szCs w:val="24"/>
        </w:rPr>
        <w:t>general economy</w:t>
      </w:r>
      <w:r w:rsidRPr="005F02AF">
        <w:rPr>
          <w:rFonts w:ascii="Times New Roman" w:hAnsi="Times New Roman"/>
          <w:sz w:val="24"/>
          <w:szCs w:val="24"/>
        </w:rPr>
        <w:t xml:space="preserve"> will benefit from this study because as government</w:t>
      </w:r>
      <w:r w:rsidR="002B4D55" w:rsidRPr="005F02AF">
        <w:rPr>
          <w:rFonts w:ascii="Times New Roman" w:hAnsi="Times New Roman"/>
          <w:sz w:val="24"/>
          <w:szCs w:val="24"/>
        </w:rPr>
        <w:t xml:space="preserve"> focuses on priority sectors that contribute to GDP, the economic climate of the</w:t>
      </w:r>
      <w:r w:rsidR="001358F3">
        <w:rPr>
          <w:rFonts w:ascii="Times New Roman" w:hAnsi="Times New Roman"/>
          <w:sz w:val="24"/>
          <w:szCs w:val="24"/>
        </w:rPr>
        <w:t xml:space="preserve"> country will generally improve and the standard to living is enhanced.</w:t>
      </w:r>
      <w:r w:rsidRPr="005F02AF">
        <w:rPr>
          <w:rFonts w:ascii="Times New Roman" w:hAnsi="Times New Roman"/>
          <w:sz w:val="24"/>
          <w:szCs w:val="24"/>
        </w:rPr>
        <w:t xml:space="preserve">  </w:t>
      </w:r>
    </w:p>
    <w:p w:rsidR="00875DDD" w:rsidRPr="005F02AF" w:rsidRDefault="00875DDD" w:rsidP="00875DDD">
      <w:pPr>
        <w:widowControl w:val="0"/>
        <w:autoSpaceDE w:val="0"/>
        <w:autoSpaceDN w:val="0"/>
        <w:adjustRightInd w:val="0"/>
        <w:spacing w:after="0" w:line="240" w:lineRule="auto"/>
        <w:jc w:val="both"/>
        <w:rPr>
          <w:rFonts w:ascii="Times New Roman" w:hAnsi="Times New Roman"/>
          <w:b/>
          <w:bCs/>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1.7   Scope of the Study</w:t>
      </w: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study covered the period of 1970 to 2016. According to </w:t>
      </w:r>
      <w:proofErr w:type="spellStart"/>
      <w:r w:rsidRPr="005F02AF">
        <w:rPr>
          <w:rFonts w:ascii="Times New Roman" w:hAnsi="Times New Roman"/>
          <w:sz w:val="24"/>
          <w:szCs w:val="24"/>
        </w:rPr>
        <w:t>Atofarati</w:t>
      </w:r>
      <w:proofErr w:type="spellEnd"/>
      <w:r w:rsidRPr="005F02AF">
        <w:rPr>
          <w:rFonts w:ascii="Times New Roman" w:hAnsi="Times New Roman"/>
          <w:sz w:val="24"/>
          <w:szCs w:val="24"/>
        </w:rPr>
        <w:t xml:space="preserve"> (1992) The Nigerian Civil War broke out on 6 July 1967.  The war was the culmination of an uneasy peace and stability that had plagued the Nation from independence in 1960. Since the end of the civil war in 1970,</w:t>
      </w:r>
    </w:p>
    <w:p w:rsidR="00875DDD" w:rsidRPr="005F02AF" w:rsidRDefault="00875DDD" w:rsidP="00875DDD">
      <w:pPr>
        <w:widowControl w:val="0"/>
        <w:autoSpaceDE w:val="0"/>
        <w:autoSpaceDN w:val="0"/>
        <w:adjustRightInd w:val="0"/>
        <w:spacing w:after="0" w:line="360" w:lineRule="auto"/>
        <w:jc w:val="both"/>
        <w:rPr>
          <w:rFonts w:ascii="Times New Roman" w:hAnsi="Times New Roman"/>
          <w:sz w:val="24"/>
          <w:szCs w:val="24"/>
        </w:rPr>
      </w:pPr>
    </w:p>
    <w:p w:rsidR="00875DDD" w:rsidRPr="005F02AF" w:rsidRDefault="00875DDD" w:rsidP="00875DDD">
      <w:pPr>
        <w:widowControl w:val="0"/>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sz w:val="24"/>
          <w:szCs w:val="24"/>
        </w:rPr>
        <w:t xml:space="preserve">Nigeria has had relatively political stability, economic progress, integrated development, social justice, contentment and epicenter of African solidarity. Nigeria has made considerable progress in all these areas. Data for researches conducted in this area of finance are based on data availability from 1970 after the civil war. Therefore, this study examines the </w:t>
      </w:r>
      <w:r w:rsidRPr="005F02AF">
        <w:rPr>
          <w:rFonts w:ascii="Times New Roman" w:hAnsi="Times New Roman"/>
          <w:color w:val="000000"/>
          <w:sz w:val="24"/>
          <w:szCs w:val="24"/>
        </w:rPr>
        <w:t>impact of foreign direct investment on the real sector of the Nigerian economy with emphasis on the manufacturing and agricultural sectors of the Nigerian economy from 1970 to 2016.</w:t>
      </w:r>
    </w:p>
    <w:p w:rsidR="00875DDD" w:rsidRPr="005F02AF" w:rsidRDefault="00875DDD" w:rsidP="00875DDD">
      <w:pPr>
        <w:widowControl w:val="0"/>
        <w:autoSpaceDE w:val="0"/>
        <w:autoSpaceDN w:val="0"/>
        <w:adjustRightInd w:val="0"/>
        <w:rPr>
          <w:rFonts w:ascii="Times New Roman" w:hAnsi="Times New Roman"/>
          <w:b/>
          <w:bCs/>
          <w:sz w:val="24"/>
          <w:szCs w:val="24"/>
        </w:rPr>
      </w:pPr>
      <w:r w:rsidRPr="005F02AF">
        <w:rPr>
          <w:rFonts w:ascii="Times New Roman" w:hAnsi="Times New Roman"/>
          <w:b/>
          <w:bCs/>
          <w:sz w:val="24"/>
          <w:szCs w:val="24"/>
        </w:rPr>
        <w:br w:type="page"/>
      </w:r>
    </w:p>
    <w:p w:rsidR="00FC1D42" w:rsidRPr="005F02AF" w:rsidRDefault="005C35CE" w:rsidP="00FC1D42">
      <w:pPr>
        <w:pStyle w:val="NoSpacing"/>
        <w:spacing w:line="360" w:lineRule="auto"/>
        <w:jc w:val="center"/>
        <w:rPr>
          <w:rFonts w:ascii="Times New Roman" w:hAnsi="Times New Roman"/>
          <w:b/>
          <w:sz w:val="24"/>
          <w:szCs w:val="24"/>
        </w:rPr>
      </w:pPr>
      <w:r w:rsidRPr="005F02AF">
        <w:rPr>
          <w:rFonts w:ascii="Times New Roman" w:hAnsi="Times New Roman"/>
          <w:b/>
          <w:sz w:val="24"/>
          <w:szCs w:val="24"/>
        </w:rPr>
        <w:lastRenderedPageBreak/>
        <w:t>REFERENCES</w:t>
      </w:r>
    </w:p>
    <w:p w:rsidR="00FC1D42" w:rsidRPr="005F02AF" w:rsidRDefault="00FC1D42" w:rsidP="00FC1D42">
      <w:pPr>
        <w:pStyle w:val="NoSpacing"/>
        <w:ind w:left="630" w:hanging="630"/>
        <w:jc w:val="both"/>
        <w:rPr>
          <w:rFonts w:ascii="Times New Roman" w:hAnsi="Times New Roman"/>
          <w:sz w:val="24"/>
          <w:szCs w:val="24"/>
        </w:rPr>
      </w:pPr>
      <w:proofErr w:type="spellStart"/>
      <w:r w:rsidRPr="005F02AF">
        <w:rPr>
          <w:rFonts w:ascii="Times New Roman" w:hAnsi="Times New Roman"/>
          <w:sz w:val="24"/>
          <w:szCs w:val="24"/>
        </w:rPr>
        <w:t>Adonai</w:t>
      </w:r>
      <w:proofErr w:type="spellEnd"/>
      <w:r w:rsidRPr="005F02AF">
        <w:rPr>
          <w:rFonts w:ascii="Times New Roman" w:hAnsi="Times New Roman"/>
          <w:sz w:val="24"/>
          <w:szCs w:val="24"/>
        </w:rPr>
        <w:t>, O.O (2005)</w:t>
      </w:r>
      <w:r w:rsidR="0071446C" w:rsidRPr="005F02AF">
        <w:rPr>
          <w:rFonts w:ascii="Times New Roman" w:hAnsi="Times New Roman"/>
          <w:sz w:val="24"/>
          <w:szCs w:val="24"/>
        </w:rPr>
        <w:t>,</w:t>
      </w:r>
      <w:r w:rsidR="0071446C" w:rsidRPr="005F02AF">
        <w:rPr>
          <w:rFonts w:ascii="Times New Roman" w:hAnsi="Times New Roman"/>
          <w:i/>
          <w:sz w:val="24"/>
          <w:szCs w:val="24"/>
        </w:rPr>
        <w:t xml:space="preserve"> Essentials</w:t>
      </w:r>
      <w:r w:rsidRPr="005F02AF">
        <w:rPr>
          <w:rFonts w:ascii="Times New Roman" w:hAnsi="Times New Roman"/>
          <w:i/>
          <w:sz w:val="24"/>
          <w:szCs w:val="24"/>
        </w:rPr>
        <w:t xml:space="preserve"> of International Business</w:t>
      </w:r>
      <w:r w:rsidRPr="005F02AF">
        <w:rPr>
          <w:rFonts w:ascii="Times New Roman" w:hAnsi="Times New Roman"/>
          <w:sz w:val="24"/>
          <w:szCs w:val="24"/>
        </w:rPr>
        <w:t xml:space="preserve">, Enugu: </w:t>
      </w:r>
      <w:proofErr w:type="spellStart"/>
      <w:r w:rsidRPr="005F02AF">
        <w:rPr>
          <w:rFonts w:ascii="Times New Roman" w:hAnsi="Times New Roman"/>
          <w:sz w:val="24"/>
          <w:szCs w:val="24"/>
        </w:rPr>
        <w:t>Johnkens</w:t>
      </w:r>
      <w:proofErr w:type="spellEnd"/>
      <w:r w:rsidRPr="005F02AF">
        <w:rPr>
          <w:rFonts w:ascii="Times New Roman" w:hAnsi="Times New Roman"/>
          <w:sz w:val="24"/>
          <w:szCs w:val="24"/>
        </w:rPr>
        <w:t xml:space="preserve"> and Willy publications LTD </w:t>
      </w:r>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color w:val="000000"/>
          <w:sz w:val="24"/>
          <w:szCs w:val="24"/>
        </w:rPr>
      </w:pPr>
      <w:proofErr w:type="spellStart"/>
      <w:r w:rsidRPr="005F02AF">
        <w:rPr>
          <w:rFonts w:ascii="Times New Roman" w:hAnsi="Times New Roman"/>
          <w:color w:val="000000"/>
          <w:sz w:val="24"/>
          <w:szCs w:val="24"/>
        </w:rPr>
        <w:t>Afolabi</w:t>
      </w:r>
      <w:proofErr w:type="spellEnd"/>
      <w:r w:rsidRPr="005F02AF">
        <w:rPr>
          <w:rFonts w:ascii="Times New Roman" w:hAnsi="Times New Roman"/>
          <w:color w:val="000000"/>
          <w:sz w:val="24"/>
          <w:szCs w:val="24"/>
        </w:rPr>
        <w:t>, L. (1999)</w:t>
      </w:r>
      <w:r w:rsidR="0071446C" w:rsidRPr="005F02AF">
        <w:rPr>
          <w:rFonts w:ascii="Times New Roman" w:hAnsi="Times New Roman"/>
          <w:color w:val="000000"/>
          <w:sz w:val="24"/>
          <w:szCs w:val="24"/>
        </w:rPr>
        <w:t>,</w:t>
      </w:r>
      <w:r w:rsidR="0071446C" w:rsidRPr="005F02AF">
        <w:rPr>
          <w:rFonts w:ascii="Times New Roman" w:hAnsi="Times New Roman"/>
          <w:i/>
          <w:iCs/>
          <w:color w:val="000000"/>
          <w:sz w:val="24"/>
          <w:szCs w:val="24"/>
        </w:rPr>
        <w:t xml:space="preserve"> Monetary</w:t>
      </w:r>
      <w:r w:rsidRPr="005F02AF">
        <w:rPr>
          <w:rFonts w:ascii="Times New Roman" w:hAnsi="Times New Roman"/>
          <w:i/>
          <w:iCs/>
          <w:color w:val="000000"/>
          <w:sz w:val="24"/>
          <w:szCs w:val="24"/>
        </w:rPr>
        <w:t xml:space="preserve"> Economics</w:t>
      </w:r>
      <w:r w:rsidRPr="005F02AF">
        <w:rPr>
          <w:rFonts w:ascii="Times New Roman" w:hAnsi="Times New Roman"/>
          <w:color w:val="000000"/>
          <w:sz w:val="24"/>
          <w:szCs w:val="24"/>
        </w:rPr>
        <w:t xml:space="preserve">, Ibadan, Nigeria: Heinemann Educational books       (Nigeria) </w:t>
      </w:r>
      <w:proofErr w:type="spellStart"/>
      <w:r w:rsidRPr="005F02AF">
        <w:rPr>
          <w:rFonts w:ascii="Times New Roman" w:hAnsi="Times New Roman"/>
          <w:color w:val="000000"/>
          <w:sz w:val="24"/>
          <w:szCs w:val="24"/>
        </w:rPr>
        <w:t>Plc</w:t>
      </w:r>
      <w:proofErr w:type="spellEnd"/>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color w:val="000000"/>
          <w:sz w:val="24"/>
          <w:szCs w:val="24"/>
        </w:rPr>
      </w:pPr>
      <w:r w:rsidRPr="005F02AF">
        <w:rPr>
          <w:rFonts w:ascii="Times New Roman" w:hAnsi="Times New Roman"/>
          <w:color w:val="000000"/>
          <w:sz w:val="24"/>
          <w:szCs w:val="24"/>
        </w:rPr>
        <w:t xml:space="preserve">Alfaro, L., C. </w:t>
      </w:r>
      <w:proofErr w:type="spellStart"/>
      <w:r w:rsidRPr="005F02AF">
        <w:rPr>
          <w:rFonts w:ascii="Times New Roman" w:hAnsi="Times New Roman"/>
          <w:color w:val="000000"/>
          <w:sz w:val="24"/>
          <w:szCs w:val="24"/>
        </w:rPr>
        <w:t>Arendam</w:t>
      </w:r>
      <w:proofErr w:type="spellEnd"/>
      <w:r w:rsidRPr="005F02AF">
        <w:rPr>
          <w:rFonts w:ascii="Times New Roman" w:hAnsi="Times New Roman"/>
          <w:color w:val="000000"/>
          <w:sz w:val="24"/>
          <w:szCs w:val="24"/>
        </w:rPr>
        <w:t xml:space="preserve">, K. O. </w:t>
      </w:r>
      <w:proofErr w:type="spellStart"/>
      <w:r w:rsidRPr="005F02AF">
        <w:rPr>
          <w:rFonts w:ascii="Times New Roman" w:hAnsi="Times New Roman"/>
          <w:color w:val="000000"/>
          <w:sz w:val="24"/>
          <w:szCs w:val="24"/>
        </w:rPr>
        <w:t>Sebrem</w:t>
      </w:r>
      <w:proofErr w:type="spellEnd"/>
      <w:r w:rsidRPr="005F02AF">
        <w:rPr>
          <w:rFonts w:ascii="Times New Roman" w:hAnsi="Times New Roman"/>
          <w:color w:val="000000"/>
          <w:sz w:val="24"/>
          <w:szCs w:val="24"/>
        </w:rPr>
        <w:t xml:space="preserve"> and S. </w:t>
      </w:r>
      <w:proofErr w:type="spellStart"/>
      <w:r w:rsidRPr="005F02AF">
        <w:rPr>
          <w:rFonts w:ascii="Times New Roman" w:hAnsi="Times New Roman"/>
          <w:color w:val="000000"/>
          <w:sz w:val="24"/>
          <w:szCs w:val="24"/>
        </w:rPr>
        <w:t>Selin</w:t>
      </w:r>
      <w:proofErr w:type="spellEnd"/>
      <w:r w:rsidRPr="005F02AF">
        <w:rPr>
          <w:rFonts w:ascii="Times New Roman" w:hAnsi="Times New Roman"/>
          <w:color w:val="000000"/>
          <w:sz w:val="24"/>
          <w:szCs w:val="24"/>
        </w:rPr>
        <w:t xml:space="preserve"> (2006), “How Does Foreign Direct Investment Promote Economic Growth</w:t>
      </w:r>
      <w:proofErr w:type="gramStart"/>
      <w:r w:rsidRPr="005F02AF">
        <w:rPr>
          <w:rFonts w:ascii="Times New Roman" w:hAnsi="Times New Roman"/>
          <w:color w:val="000000"/>
          <w:sz w:val="24"/>
          <w:szCs w:val="24"/>
        </w:rPr>
        <w:t>?:</w:t>
      </w:r>
      <w:proofErr w:type="gramEnd"/>
      <w:r w:rsidRPr="005F02AF">
        <w:rPr>
          <w:rFonts w:ascii="Times New Roman" w:hAnsi="Times New Roman"/>
          <w:color w:val="000000"/>
          <w:sz w:val="24"/>
          <w:szCs w:val="24"/>
        </w:rPr>
        <w:t xml:space="preserve"> Exploring the Effects of Financial Markets on Linkages</w:t>
      </w:r>
      <w:r w:rsidR="005F02AF" w:rsidRPr="005F02AF">
        <w:rPr>
          <w:rFonts w:ascii="Times New Roman" w:hAnsi="Times New Roman"/>
          <w:color w:val="000000"/>
          <w:sz w:val="24"/>
          <w:szCs w:val="24"/>
        </w:rPr>
        <w:t xml:space="preserve"> </w:t>
      </w:r>
      <w:r w:rsidRPr="005F02AF">
        <w:rPr>
          <w:rFonts w:ascii="Times New Roman" w:hAnsi="Times New Roman"/>
          <w:color w:val="000000"/>
          <w:sz w:val="24"/>
          <w:szCs w:val="24"/>
        </w:rPr>
        <w:t>”</w:t>
      </w:r>
      <w:r w:rsidRPr="005F02AF">
        <w:rPr>
          <w:rFonts w:ascii="Times New Roman" w:hAnsi="Times New Roman"/>
          <w:i/>
          <w:color w:val="000000"/>
          <w:sz w:val="24"/>
          <w:szCs w:val="24"/>
        </w:rPr>
        <w:t>NBER working paper</w:t>
      </w:r>
      <w:r w:rsidRPr="005F02AF">
        <w:rPr>
          <w:rFonts w:ascii="Times New Roman" w:hAnsi="Times New Roman"/>
          <w:color w:val="000000"/>
          <w:sz w:val="24"/>
          <w:szCs w:val="24"/>
        </w:rPr>
        <w:t>, No 12522</w:t>
      </w:r>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color w:val="000000"/>
          <w:sz w:val="24"/>
          <w:szCs w:val="24"/>
        </w:rPr>
      </w:pPr>
      <w:proofErr w:type="spellStart"/>
      <w:r w:rsidRPr="005F02AF">
        <w:rPr>
          <w:rFonts w:ascii="Times New Roman" w:hAnsi="Times New Roman"/>
          <w:color w:val="000000"/>
          <w:sz w:val="24"/>
          <w:szCs w:val="24"/>
        </w:rPr>
        <w:t>Aigbokhan</w:t>
      </w:r>
      <w:proofErr w:type="spellEnd"/>
      <w:r w:rsidRPr="005F02AF">
        <w:rPr>
          <w:rFonts w:ascii="Times New Roman" w:hAnsi="Times New Roman"/>
          <w:color w:val="000000"/>
          <w:sz w:val="24"/>
          <w:szCs w:val="24"/>
        </w:rPr>
        <w:t>, B.A. (1997)</w:t>
      </w:r>
      <w:proofErr w:type="gramStart"/>
      <w:r w:rsidRPr="005F02AF">
        <w:rPr>
          <w:rFonts w:ascii="Times New Roman" w:hAnsi="Times New Roman"/>
          <w:color w:val="000000"/>
          <w:sz w:val="24"/>
          <w:szCs w:val="24"/>
        </w:rPr>
        <w:t>,“</w:t>
      </w:r>
      <w:proofErr w:type="gramEnd"/>
      <w:r w:rsidRPr="005F02AF">
        <w:rPr>
          <w:rFonts w:ascii="Times New Roman" w:hAnsi="Times New Roman"/>
          <w:color w:val="000000"/>
          <w:sz w:val="24"/>
          <w:szCs w:val="24"/>
        </w:rPr>
        <w:t>Fiscal Decentralization Wagner’s Law and Government size: The Nigerian Experience”,</w:t>
      </w:r>
      <w:r w:rsidR="005F02AF" w:rsidRPr="005F02AF">
        <w:rPr>
          <w:rFonts w:ascii="Times New Roman" w:hAnsi="Times New Roman"/>
          <w:color w:val="000000"/>
          <w:sz w:val="24"/>
          <w:szCs w:val="24"/>
        </w:rPr>
        <w:t xml:space="preserve"> </w:t>
      </w:r>
      <w:r w:rsidRPr="005F02AF">
        <w:rPr>
          <w:rFonts w:ascii="Times New Roman" w:hAnsi="Times New Roman"/>
          <w:i/>
          <w:iCs/>
          <w:color w:val="000000"/>
          <w:sz w:val="24"/>
          <w:szCs w:val="24"/>
        </w:rPr>
        <w:t>Journal of Economic Management</w:t>
      </w:r>
      <w:r w:rsidRPr="005F02AF">
        <w:rPr>
          <w:rFonts w:ascii="Times New Roman" w:hAnsi="Times New Roman"/>
          <w:color w:val="000000"/>
          <w:sz w:val="24"/>
          <w:szCs w:val="24"/>
        </w:rPr>
        <w:t>. 4(2):32-40</w:t>
      </w:r>
    </w:p>
    <w:p w:rsidR="00FC1D42" w:rsidRPr="005F02AF" w:rsidRDefault="00FC1D42" w:rsidP="00FC1D42">
      <w:pPr>
        <w:pStyle w:val="NoSpacing"/>
        <w:ind w:left="630" w:hanging="630"/>
        <w:jc w:val="both"/>
        <w:rPr>
          <w:rFonts w:ascii="Times New Roman" w:hAnsi="Times New Roman"/>
          <w:sz w:val="24"/>
          <w:szCs w:val="24"/>
        </w:rPr>
      </w:pPr>
    </w:p>
    <w:p w:rsidR="00FC1D42" w:rsidRPr="005F02AF" w:rsidRDefault="00FC1D42" w:rsidP="00FC1D42">
      <w:pPr>
        <w:pStyle w:val="NoSpacing"/>
        <w:ind w:left="630" w:hanging="630"/>
        <w:jc w:val="both"/>
        <w:rPr>
          <w:rFonts w:ascii="Times New Roman" w:hAnsi="Times New Roman"/>
          <w:sz w:val="24"/>
          <w:szCs w:val="24"/>
        </w:rPr>
      </w:pPr>
      <w:r w:rsidRPr="005F02AF">
        <w:rPr>
          <w:rFonts w:ascii="Times New Roman" w:hAnsi="Times New Roman"/>
          <w:sz w:val="24"/>
          <w:szCs w:val="24"/>
        </w:rPr>
        <w:t xml:space="preserve">Aitken S. </w:t>
      </w:r>
      <w:proofErr w:type="gramStart"/>
      <w:r w:rsidRPr="005F02AF">
        <w:rPr>
          <w:rFonts w:ascii="Times New Roman" w:hAnsi="Times New Roman"/>
          <w:i/>
          <w:sz w:val="24"/>
          <w:szCs w:val="24"/>
        </w:rPr>
        <w:t>et</w:t>
      </w:r>
      <w:proofErr w:type="gramEnd"/>
      <w:r w:rsidRPr="005F02AF">
        <w:rPr>
          <w:rFonts w:ascii="Times New Roman" w:hAnsi="Times New Roman"/>
          <w:i/>
          <w:sz w:val="24"/>
          <w:szCs w:val="24"/>
        </w:rPr>
        <w:t>. al</w:t>
      </w:r>
      <w:r w:rsidRPr="005F02AF">
        <w:rPr>
          <w:rFonts w:ascii="Times New Roman" w:hAnsi="Times New Roman"/>
          <w:sz w:val="24"/>
          <w:szCs w:val="24"/>
        </w:rPr>
        <w:t>. (1997)</w:t>
      </w:r>
      <w:r w:rsidR="0071446C" w:rsidRPr="005F02AF">
        <w:rPr>
          <w:rFonts w:ascii="Times New Roman" w:hAnsi="Times New Roman"/>
          <w:sz w:val="24"/>
          <w:szCs w:val="24"/>
        </w:rPr>
        <w:t>, “</w:t>
      </w:r>
      <w:r w:rsidRPr="005F02AF">
        <w:rPr>
          <w:rFonts w:ascii="Times New Roman" w:hAnsi="Times New Roman"/>
          <w:sz w:val="24"/>
          <w:szCs w:val="24"/>
        </w:rPr>
        <w:t>Spillovers, foreign investment, and export behavior”,</w:t>
      </w:r>
      <w:r w:rsidR="005F02AF" w:rsidRPr="005F02AF">
        <w:rPr>
          <w:rFonts w:ascii="Times New Roman" w:hAnsi="Times New Roman"/>
          <w:sz w:val="24"/>
          <w:szCs w:val="24"/>
        </w:rPr>
        <w:t xml:space="preserve"> </w:t>
      </w:r>
      <w:r w:rsidRPr="005F02AF">
        <w:rPr>
          <w:rFonts w:ascii="Times New Roman" w:hAnsi="Times New Roman"/>
          <w:i/>
          <w:sz w:val="24"/>
          <w:szCs w:val="24"/>
        </w:rPr>
        <w:t>Journal of International Economics</w:t>
      </w:r>
      <w:r w:rsidRPr="005F02AF">
        <w:rPr>
          <w:rFonts w:ascii="Times New Roman" w:hAnsi="Times New Roman"/>
          <w:sz w:val="24"/>
          <w:szCs w:val="24"/>
        </w:rPr>
        <w:t>43, 103--132</w:t>
      </w:r>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color w:val="000000"/>
          <w:sz w:val="24"/>
          <w:szCs w:val="24"/>
        </w:rPr>
      </w:pPr>
      <w:proofErr w:type="spellStart"/>
      <w:r w:rsidRPr="005F02AF">
        <w:rPr>
          <w:rFonts w:ascii="Times New Roman" w:hAnsi="Times New Roman"/>
          <w:color w:val="000000"/>
          <w:sz w:val="24"/>
          <w:szCs w:val="24"/>
        </w:rPr>
        <w:t>Akinlo</w:t>
      </w:r>
      <w:proofErr w:type="spellEnd"/>
      <w:r w:rsidRPr="005F02AF">
        <w:rPr>
          <w:rFonts w:ascii="Times New Roman" w:hAnsi="Times New Roman"/>
          <w:color w:val="000000"/>
          <w:sz w:val="24"/>
          <w:szCs w:val="24"/>
        </w:rPr>
        <w:t xml:space="preserve">, A. E. (2004), “Foreign Direct Investment and Growth in Nigeria: An Empirical Investigation”, </w:t>
      </w:r>
      <w:r w:rsidRPr="005F02AF">
        <w:rPr>
          <w:rFonts w:ascii="Times New Roman" w:hAnsi="Times New Roman"/>
          <w:i/>
          <w:color w:val="000000"/>
          <w:sz w:val="24"/>
          <w:szCs w:val="24"/>
        </w:rPr>
        <w:t>Journal of Policy Modeling</w:t>
      </w:r>
      <w:r w:rsidRPr="005F02AF">
        <w:rPr>
          <w:rFonts w:ascii="Times New Roman" w:hAnsi="Times New Roman"/>
          <w:color w:val="000000"/>
          <w:sz w:val="24"/>
          <w:szCs w:val="24"/>
        </w:rPr>
        <w:t>, (26) 5 627-639</w:t>
      </w:r>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i/>
          <w:color w:val="000011"/>
          <w:sz w:val="24"/>
          <w:szCs w:val="24"/>
        </w:rPr>
      </w:pPr>
      <w:proofErr w:type="spellStart"/>
      <w:r w:rsidRPr="005F02AF">
        <w:rPr>
          <w:rFonts w:ascii="Times New Roman" w:hAnsi="Times New Roman"/>
          <w:sz w:val="24"/>
          <w:szCs w:val="24"/>
        </w:rPr>
        <w:t>Atofarati</w:t>
      </w:r>
      <w:proofErr w:type="spellEnd"/>
      <w:r w:rsidRPr="005F02AF">
        <w:rPr>
          <w:rFonts w:ascii="Times New Roman" w:hAnsi="Times New Roman"/>
          <w:sz w:val="24"/>
          <w:szCs w:val="24"/>
        </w:rPr>
        <w:t xml:space="preserve"> A.A (1992)</w:t>
      </w:r>
      <w:r w:rsidR="0071446C" w:rsidRPr="005F02AF">
        <w:rPr>
          <w:rFonts w:ascii="Times New Roman" w:hAnsi="Times New Roman"/>
          <w:sz w:val="24"/>
          <w:szCs w:val="24"/>
        </w:rPr>
        <w:t>,</w:t>
      </w:r>
      <w:r w:rsidR="0071446C" w:rsidRPr="005F02AF">
        <w:rPr>
          <w:rFonts w:ascii="Times New Roman" w:hAnsi="Times New Roman"/>
          <w:i/>
          <w:color w:val="000011"/>
          <w:sz w:val="24"/>
          <w:szCs w:val="24"/>
        </w:rPr>
        <w:t xml:space="preserve"> The</w:t>
      </w:r>
      <w:r w:rsidRPr="005F02AF">
        <w:rPr>
          <w:rFonts w:ascii="Times New Roman" w:hAnsi="Times New Roman"/>
          <w:i/>
          <w:color w:val="000011"/>
          <w:sz w:val="24"/>
          <w:szCs w:val="24"/>
        </w:rPr>
        <w:t xml:space="preserve"> Nigerian Civil War, Causes, Strategies, And Lessons Learnt, </w:t>
      </w:r>
      <w:r w:rsidRPr="005F02AF">
        <w:rPr>
          <w:rFonts w:ascii="Times New Roman" w:hAnsi="Times New Roman"/>
          <w:color w:val="000011"/>
          <w:sz w:val="24"/>
          <w:szCs w:val="24"/>
        </w:rPr>
        <w:t>www.goggle.com accessed on 12</w:t>
      </w:r>
      <w:r w:rsidRPr="005F02AF">
        <w:rPr>
          <w:rFonts w:ascii="Times New Roman" w:hAnsi="Times New Roman"/>
          <w:color w:val="000011"/>
          <w:sz w:val="24"/>
          <w:szCs w:val="24"/>
          <w:vertAlign w:val="superscript"/>
        </w:rPr>
        <w:t>th</w:t>
      </w:r>
      <w:r w:rsidRPr="005F02AF">
        <w:rPr>
          <w:rFonts w:ascii="Times New Roman" w:hAnsi="Times New Roman"/>
          <w:color w:val="000011"/>
          <w:sz w:val="24"/>
          <w:szCs w:val="24"/>
        </w:rPr>
        <w:t xml:space="preserve"> January 2013, time: 11:12am.</w:t>
      </w:r>
    </w:p>
    <w:p w:rsidR="00FC1D42" w:rsidRPr="005F02AF" w:rsidRDefault="00FC1D42" w:rsidP="00FC1D42">
      <w:pPr>
        <w:pStyle w:val="NoSpacing"/>
        <w:ind w:left="630" w:hanging="630"/>
        <w:jc w:val="both"/>
        <w:rPr>
          <w:rFonts w:ascii="Times New Roman" w:hAnsi="Times New Roman"/>
          <w:b/>
          <w:bCs/>
          <w:color w:val="000000"/>
          <w:sz w:val="24"/>
          <w:szCs w:val="24"/>
        </w:rPr>
      </w:pPr>
    </w:p>
    <w:p w:rsidR="00FC1D42" w:rsidRPr="005F02AF" w:rsidRDefault="00FC1D42" w:rsidP="00FC1D42">
      <w:pPr>
        <w:pStyle w:val="NoSpacing"/>
        <w:ind w:left="630" w:hanging="630"/>
        <w:jc w:val="both"/>
        <w:rPr>
          <w:rFonts w:ascii="Times New Roman" w:hAnsi="Times New Roman"/>
          <w:color w:val="000000"/>
          <w:sz w:val="24"/>
          <w:szCs w:val="24"/>
        </w:rPr>
      </w:pPr>
      <w:proofErr w:type="spellStart"/>
      <w:r w:rsidRPr="005F02AF">
        <w:rPr>
          <w:rFonts w:ascii="Times New Roman" w:hAnsi="Times New Roman"/>
          <w:bCs/>
          <w:color w:val="000000"/>
          <w:sz w:val="24"/>
          <w:szCs w:val="24"/>
        </w:rPr>
        <w:t>Ayadi</w:t>
      </w:r>
      <w:proofErr w:type="spellEnd"/>
      <w:r w:rsidRPr="005F02AF">
        <w:rPr>
          <w:rFonts w:ascii="Times New Roman" w:hAnsi="Times New Roman"/>
          <w:bCs/>
          <w:color w:val="000000"/>
          <w:sz w:val="24"/>
          <w:szCs w:val="24"/>
        </w:rPr>
        <w:t xml:space="preserve"> F. S. (2013), “Foreign Direct Investment and Economic Growth in Nigeria”,</w:t>
      </w:r>
      <w:r w:rsidR="005F02AF" w:rsidRPr="005F02AF">
        <w:rPr>
          <w:rFonts w:ascii="Times New Roman" w:hAnsi="Times New Roman"/>
          <w:bCs/>
          <w:color w:val="000000"/>
          <w:sz w:val="24"/>
          <w:szCs w:val="24"/>
        </w:rPr>
        <w:t xml:space="preserve"> </w:t>
      </w:r>
      <w:r w:rsidRPr="005F02AF">
        <w:rPr>
          <w:rFonts w:ascii="Times New Roman" w:hAnsi="Times New Roman"/>
          <w:bCs/>
          <w:i/>
          <w:color w:val="000000"/>
          <w:sz w:val="24"/>
          <w:szCs w:val="24"/>
        </w:rPr>
        <w:t>University of Lagos, Nigeria</w:t>
      </w:r>
    </w:p>
    <w:p w:rsidR="00FC1D42" w:rsidRPr="005F02AF" w:rsidRDefault="00FC1D42" w:rsidP="00FC1D42">
      <w:pPr>
        <w:pStyle w:val="NoSpacing"/>
        <w:ind w:left="630" w:hanging="630"/>
        <w:jc w:val="both"/>
        <w:rPr>
          <w:rFonts w:ascii="Times New Roman" w:hAnsi="Times New Roman"/>
          <w:sz w:val="24"/>
          <w:szCs w:val="24"/>
        </w:rPr>
      </w:pPr>
    </w:p>
    <w:p w:rsidR="00FC1D42" w:rsidRPr="005F02AF" w:rsidRDefault="00FC1D42" w:rsidP="00FC1D42">
      <w:pPr>
        <w:pStyle w:val="NoSpacing"/>
        <w:ind w:left="630" w:hanging="630"/>
        <w:jc w:val="both"/>
        <w:rPr>
          <w:rFonts w:ascii="Times New Roman" w:hAnsi="Times New Roman"/>
          <w:sz w:val="24"/>
          <w:szCs w:val="24"/>
        </w:rPr>
      </w:pPr>
      <w:r w:rsidRPr="005F02AF">
        <w:rPr>
          <w:rFonts w:ascii="Times New Roman" w:hAnsi="Times New Roman"/>
          <w:sz w:val="24"/>
          <w:szCs w:val="24"/>
        </w:rPr>
        <w:t xml:space="preserve">Baldwin, R. E., and E. </w:t>
      </w:r>
      <w:proofErr w:type="spellStart"/>
      <w:r w:rsidRPr="005F02AF">
        <w:rPr>
          <w:rFonts w:ascii="Times New Roman" w:hAnsi="Times New Roman"/>
          <w:sz w:val="24"/>
          <w:szCs w:val="24"/>
        </w:rPr>
        <w:t>Seghezza</w:t>
      </w:r>
      <w:proofErr w:type="spellEnd"/>
      <w:r w:rsidRPr="005F02AF">
        <w:rPr>
          <w:rFonts w:ascii="Times New Roman" w:hAnsi="Times New Roman"/>
          <w:sz w:val="24"/>
          <w:szCs w:val="24"/>
        </w:rPr>
        <w:t xml:space="preserve"> (1996)</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Testing for Trade-Induced Investment-Led </w:t>
      </w:r>
      <w:proofErr w:type="spellStart"/>
      <w:r w:rsidRPr="005F02AF">
        <w:rPr>
          <w:rFonts w:ascii="Times New Roman" w:hAnsi="Times New Roman"/>
          <w:sz w:val="24"/>
          <w:szCs w:val="24"/>
        </w:rPr>
        <w:t>Growth”,</w:t>
      </w:r>
      <w:r w:rsidRPr="005F02AF">
        <w:rPr>
          <w:rFonts w:ascii="Times New Roman" w:hAnsi="Times New Roman"/>
          <w:i/>
          <w:sz w:val="24"/>
          <w:szCs w:val="24"/>
        </w:rPr>
        <w:t>NBER</w:t>
      </w:r>
      <w:proofErr w:type="spellEnd"/>
      <w:r w:rsidRPr="005F02AF">
        <w:rPr>
          <w:rFonts w:ascii="Times New Roman" w:hAnsi="Times New Roman"/>
          <w:i/>
          <w:sz w:val="24"/>
          <w:szCs w:val="24"/>
        </w:rPr>
        <w:t xml:space="preserve"> Working Paper</w:t>
      </w:r>
      <w:r w:rsidRPr="005F02AF">
        <w:rPr>
          <w:rFonts w:ascii="Times New Roman" w:hAnsi="Times New Roman"/>
          <w:sz w:val="24"/>
          <w:szCs w:val="24"/>
        </w:rPr>
        <w:t xml:space="preserve"> 5416</w:t>
      </w:r>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sz w:val="24"/>
          <w:szCs w:val="24"/>
        </w:rPr>
      </w:pP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M. (1991)</w:t>
      </w:r>
      <w:r w:rsidR="0071446C" w:rsidRPr="005F02AF">
        <w:rPr>
          <w:rFonts w:ascii="Times New Roman" w:hAnsi="Times New Roman"/>
          <w:sz w:val="24"/>
          <w:szCs w:val="24"/>
        </w:rPr>
        <w:t>, “</w:t>
      </w:r>
      <w:r w:rsidRPr="005F02AF">
        <w:rPr>
          <w:rFonts w:ascii="Times New Roman" w:hAnsi="Times New Roman"/>
          <w:sz w:val="24"/>
          <w:szCs w:val="24"/>
        </w:rPr>
        <w:t>Host country benefits of foreign investment”,</w:t>
      </w:r>
      <w:r w:rsidR="005F02AF" w:rsidRPr="005F02AF">
        <w:rPr>
          <w:rFonts w:ascii="Times New Roman" w:hAnsi="Times New Roman"/>
          <w:sz w:val="24"/>
          <w:szCs w:val="24"/>
        </w:rPr>
        <w:t xml:space="preserve"> </w:t>
      </w:r>
      <w:r w:rsidRPr="005F02AF">
        <w:rPr>
          <w:rFonts w:ascii="Times New Roman" w:hAnsi="Times New Roman"/>
          <w:i/>
          <w:sz w:val="24"/>
          <w:szCs w:val="24"/>
        </w:rPr>
        <w:t>NBER Working Paper</w:t>
      </w:r>
      <w:r w:rsidRPr="005F02AF">
        <w:rPr>
          <w:rFonts w:ascii="Times New Roman" w:hAnsi="Times New Roman"/>
          <w:sz w:val="24"/>
          <w:szCs w:val="24"/>
        </w:rPr>
        <w:t xml:space="preserve"> 3615</w:t>
      </w:r>
    </w:p>
    <w:p w:rsidR="00FC1D42" w:rsidRPr="005F02AF" w:rsidRDefault="00FC1D42" w:rsidP="00FC1D42">
      <w:pPr>
        <w:pStyle w:val="NoSpacing"/>
        <w:ind w:left="630" w:hanging="630"/>
        <w:jc w:val="both"/>
        <w:rPr>
          <w:rFonts w:ascii="Times New Roman" w:hAnsi="Times New Roman"/>
          <w:sz w:val="24"/>
          <w:szCs w:val="24"/>
        </w:rPr>
      </w:pPr>
    </w:p>
    <w:p w:rsidR="00FC1D42" w:rsidRPr="005F02AF" w:rsidRDefault="00FC1D42" w:rsidP="00FC1D42">
      <w:pPr>
        <w:pStyle w:val="NoSpacing"/>
        <w:ind w:left="630" w:hanging="630"/>
        <w:jc w:val="both"/>
        <w:rPr>
          <w:rFonts w:ascii="Times New Roman" w:hAnsi="Times New Roman"/>
          <w:sz w:val="24"/>
          <w:szCs w:val="24"/>
        </w:rPr>
      </w:pP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M. and H. </w:t>
      </w:r>
      <w:proofErr w:type="spellStart"/>
      <w:r w:rsidRPr="005F02AF">
        <w:rPr>
          <w:rFonts w:ascii="Times New Roman" w:hAnsi="Times New Roman"/>
          <w:sz w:val="24"/>
          <w:szCs w:val="24"/>
        </w:rPr>
        <w:t>Persson</w:t>
      </w:r>
      <w:proofErr w:type="spellEnd"/>
      <w:r w:rsidRPr="005F02AF">
        <w:rPr>
          <w:rFonts w:ascii="Times New Roman" w:hAnsi="Times New Roman"/>
          <w:sz w:val="24"/>
          <w:szCs w:val="24"/>
        </w:rPr>
        <w:t xml:space="preserve"> (1983)</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Foreign investment and spillover efficiency </w:t>
      </w:r>
      <w:r w:rsidR="005F02AF" w:rsidRPr="005F02AF">
        <w:rPr>
          <w:rFonts w:ascii="Times New Roman" w:hAnsi="Times New Roman"/>
          <w:sz w:val="24"/>
          <w:szCs w:val="24"/>
        </w:rPr>
        <w:t>in underdeveloped</w:t>
      </w:r>
      <w:r w:rsidRPr="005F02AF">
        <w:rPr>
          <w:rFonts w:ascii="Times New Roman" w:hAnsi="Times New Roman"/>
          <w:sz w:val="24"/>
          <w:szCs w:val="24"/>
        </w:rPr>
        <w:t xml:space="preserve"> economy: evidence from Mexican manufacturing </w:t>
      </w:r>
      <w:r w:rsidR="005F02AF" w:rsidRPr="005F02AF">
        <w:rPr>
          <w:rFonts w:ascii="Times New Roman" w:hAnsi="Times New Roman"/>
          <w:sz w:val="24"/>
          <w:szCs w:val="24"/>
        </w:rPr>
        <w:t>industry”,</w:t>
      </w:r>
      <w:r w:rsidR="005F02AF" w:rsidRPr="005F02AF">
        <w:rPr>
          <w:rFonts w:ascii="Times New Roman" w:hAnsi="Times New Roman"/>
          <w:i/>
          <w:sz w:val="24"/>
          <w:szCs w:val="24"/>
        </w:rPr>
        <w:t xml:space="preserve"> World</w:t>
      </w:r>
      <w:r w:rsidRPr="005F02AF">
        <w:rPr>
          <w:rFonts w:ascii="Times New Roman" w:hAnsi="Times New Roman"/>
          <w:i/>
          <w:sz w:val="24"/>
          <w:szCs w:val="24"/>
        </w:rPr>
        <w:t xml:space="preserve"> Development</w:t>
      </w:r>
      <w:r w:rsidRPr="005F02AF">
        <w:rPr>
          <w:rFonts w:ascii="Times New Roman" w:hAnsi="Times New Roman"/>
          <w:sz w:val="24"/>
          <w:szCs w:val="24"/>
        </w:rPr>
        <w:t xml:space="preserve"> 11, 493-501. </w:t>
      </w:r>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FC1D42">
      <w:pPr>
        <w:pStyle w:val="NoSpacing"/>
        <w:ind w:left="630" w:hanging="630"/>
        <w:jc w:val="both"/>
        <w:rPr>
          <w:rFonts w:ascii="Times New Roman" w:hAnsi="Times New Roman"/>
          <w:sz w:val="24"/>
          <w:szCs w:val="24"/>
        </w:rPr>
      </w:pPr>
      <w:proofErr w:type="spellStart"/>
      <w:r w:rsidRPr="005F02AF">
        <w:rPr>
          <w:rFonts w:ascii="Times New Roman" w:hAnsi="Times New Roman"/>
          <w:sz w:val="24"/>
          <w:szCs w:val="24"/>
        </w:rPr>
        <w:t>Borensztein</w:t>
      </w:r>
      <w:proofErr w:type="spellEnd"/>
      <w:r w:rsidRPr="005F02AF">
        <w:rPr>
          <w:rFonts w:ascii="Times New Roman" w:hAnsi="Times New Roman"/>
          <w:sz w:val="24"/>
          <w:szCs w:val="24"/>
        </w:rPr>
        <w:t xml:space="preserve"> et al (1995)</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How does foreign direct investment affect economic </w:t>
      </w:r>
      <w:proofErr w:type="spellStart"/>
      <w:r w:rsidRPr="005F02AF">
        <w:rPr>
          <w:rFonts w:ascii="Times New Roman" w:hAnsi="Times New Roman"/>
          <w:sz w:val="24"/>
          <w:szCs w:val="24"/>
        </w:rPr>
        <w:t>growth?”,</w:t>
      </w:r>
      <w:r w:rsidRPr="005F02AF">
        <w:rPr>
          <w:rFonts w:ascii="Times New Roman" w:hAnsi="Times New Roman"/>
          <w:i/>
          <w:sz w:val="24"/>
          <w:szCs w:val="24"/>
        </w:rPr>
        <w:t>NBER</w:t>
      </w:r>
      <w:proofErr w:type="spellEnd"/>
      <w:r w:rsidRPr="005F02AF">
        <w:rPr>
          <w:rFonts w:ascii="Times New Roman" w:hAnsi="Times New Roman"/>
          <w:i/>
          <w:sz w:val="24"/>
          <w:szCs w:val="24"/>
        </w:rPr>
        <w:t xml:space="preserve"> Working Paper</w:t>
      </w:r>
      <w:r w:rsidRPr="005F02AF">
        <w:rPr>
          <w:rFonts w:ascii="Times New Roman" w:hAnsi="Times New Roman"/>
          <w:sz w:val="24"/>
          <w:szCs w:val="24"/>
        </w:rPr>
        <w:t>5057</w:t>
      </w:r>
    </w:p>
    <w:p w:rsidR="00FC1D42" w:rsidRPr="005F02AF" w:rsidRDefault="00FC1D42" w:rsidP="00FC1D42">
      <w:pPr>
        <w:pStyle w:val="NoSpacing"/>
        <w:jc w:val="both"/>
        <w:rPr>
          <w:rFonts w:ascii="Times New Roman" w:hAnsi="Times New Roman"/>
          <w:sz w:val="24"/>
          <w:szCs w:val="24"/>
        </w:rPr>
      </w:pPr>
    </w:p>
    <w:p w:rsidR="00FC1D42" w:rsidRPr="005F02AF" w:rsidRDefault="00FC1D42" w:rsidP="00FC1D42">
      <w:pPr>
        <w:pStyle w:val="NoSpacing"/>
        <w:ind w:left="630" w:hanging="630"/>
        <w:jc w:val="both"/>
        <w:rPr>
          <w:rFonts w:ascii="Times New Roman" w:hAnsi="Times New Roman"/>
          <w:sz w:val="24"/>
          <w:szCs w:val="24"/>
        </w:rPr>
      </w:pPr>
      <w:r w:rsidRPr="005F02AF">
        <w:rPr>
          <w:rFonts w:ascii="Times New Roman" w:hAnsi="Times New Roman"/>
          <w:sz w:val="24"/>
          <w:szCs w:val="24"/>
        </w:rPr>
        <w:t xml:space="preserve">Edwards, S. (1993), “Openness, Trade liberalization and growth in developing </w:t>
      </w:r>
      <w:r w:rsidR="005F02AF" w:rsidRPr="005F02AF">
        <w:rPr>
          <w:rFonts w:ascii="Times New Roman" w:hAnsi="Times New Roman"/>
          <w:sz w:val="24"/>
          <w:szCs w:val="24"/>
        </w:rPr>
        <w:t>countries”,</w:t>
      </w:r>
      <w:r w:rsidR="005F02AF" w:rsidRPr="005F02AF">
        <w:rPr>
          <w:rFonts w:ascii="Times New Roman" w:hAnsi="Times New Roman"/>
          <w:i/>
          <w:sz w:val="24"/>
          <w:szCs w:val="24"/>
        </w:rPr>
        <w:t xml:space="preserve"> Journal</w:t>
      </w:r>
      <w:r w:rsidRPr="005F02AF">
        <w:rPr>
          <w:rFonts w:ascii="Times New Roman" w:hAnsi="Times New Roman"/>
          <w:i/>
          <w:sz w:val="24"/>
          <w:szCs w:val="24"/>
        </w:rPr>
        <w:t xml:space="preserve"> of Economic Literature</w:t>
      </w:r>
      <w:r w:rsidRPr="005F02AF">
        <w:rPr>
          <w:rFonts w:ascii="Times New Roman" w:hAnsi="Times New Roman"/>
          <w:sz w:val="24"/>
          <w:szCs w:val="24"/>
        </w:rPr>
        <w:t>, XXXI, 1358--1393</w:t>
      </w:r>
    </w:p>
    <w:p w:rsidR="00FC1D42" w:rsidRPr="005F02AF" w:rsidRDefault="00FC1D42" w:rsidP="00FC1D42">
      <w:pPr>
        <w:pStyle w:val="NoSpacing"/>
        <w:ind w:left="630" w:hanging="630"/>
        <w:jc w:val="both"/>
        <w:rPr>
          <w:rFonts w:ascii="Times New Roman" w:hAnsi="Times New Roman"/>
          <w:sz w:val="24"/>
          <w:szCs w:val="24"/>
        </w:rPr>
      </w:pPr>
    </w:p>
    <w:p w:rsidR="00FC1D42" w:rsidRPr="005F02AF" w:rsidRDefault="00FC1D42" w:rsidP="00FC1D42">
      <w:pPr>
        <w:pStyle w:val="NoSpacing"/>
        <w:jc w:val="both"/>
        <w:rPr>
          <w:rFonts w:ascii="Times New Roman" w:hAnsi="Times New Roman"/>
          <w:sz w:val="24"/>
          <w:szCs w:val="24"/>
        </w:rPr>
      </w:pPr>
      <w:proofErr w:type="spellStart"/>
      <w:r w:rsidRPr="005F02AF">
        <w:rPr>
          <w:rFonts w:ascii="Times New Roman" w:hAnsi="Times New Roman"/>
          <w:sz w:val="24"/>
          <w:szCs w:val="24"/>
        </w:rPr>
        <w:t>Frischtak</w:t>
      </w:r>
      <w:proofErr w:type="spellEnd"/>
      <w:r w:rsidRPr="005F02AF">
        <w:rPr>
          <w:rFonts w:ascii="Times New Roman" w:hAnsi="Times New Roman"/>
          <w:sz w:val="24"/>
          <w:szCs w:val="24"/>
        </w:rPr>
        <w:t xml:space="preserve">, C.R., and R. S. </w:t>
      </w:r>
      <w:proofErr w:type="spellStart"/>
      <w:r w:rsidRPr="005F02AF">
        <w:rPr>
          <w:rFonts w:ascii="Times New Roman" w:hAnsi="Times New Roman"/>
          <w:sz w:val="24"/>
          <w:szCs w:val="24"/>
        </w:rPr>
        <w:t>Newfarmer</w:t>
      </w:r>
      <w:proofErr w:type="spellEnd"/>
      <w:r w:rsidRPr="005F02AF">
        <w:rPr>
          <w:rFonts w:ascii="Times New Roman" w:hAnsi="Times New Roman"/>
          <w:sz w:val="24"/>
          <w:szCs w:val="24"/>
        </w:rPr>
        <w:t xml:space="preserve"> (1992)</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Foreign investment, market structure and </w:t>
      </w:r>
    </w:p>
    <w:p w:rsidR="00A95D9C" w:rsidRPr="005F02AF" w:rsidRDefault="00FC1D42" w:rsidP="00FC1D42">
      <w:pPr>
        <w:pStyle w:val="NoSpacing"/>
        <w:jc w:val="both"/>
        <w:rPr>
          <w:rFonts w:ascii="Times New Roman" w:hAnsi="Times New Roman"/>
          <w:i/>
          <w:sz w:val="24"/>
          <w:szCs w:val="24"/>
        </w:rPr>
      </w:pPr>
      <w:r w:rsidRPr="005F02AF">
        <w:rPr>
          <w:rFonts w:ascii="Times New Roman" w:hAnsi="Times New Roman"/>
          <w:sz w:val="24"/>
          <w:szCs w:val="24"/>
        </w:rPr>
        <w:t xml:space="preserve">       </w:t>
      </w:r>
      <w:proofErr w:type="gramStart"/>
      <w:r w:rsidRPr="005F02AF">
        <w:rPr>
          <w:rFonts w:ascii="Times New Roman" w:hAnsi="Times New Roman"/>
          <w:sz w:val="24"/>
          <w:szCs w:val="24"/>
        </w:rPr>
        <w:t>industrial</w:t>
      </w:r>
      <w:proofErr w:type="gramEnd"/>
      <w:r w:rsidRPr="005F02AF">
        <w:rPr>
          <w:rFonts w:ascii="Times New Roman" w:hAnsi="Times New Roman"/>
          <w:sz w:val="24"/>
          <w:szCs w:val="24"/>
        </w:rPr>
        <w:t xml:space="preserve"> </w:t>
      </w:r>
      <w:r w:rsidR="005F02AF" w:rsidRPr="005F02AF">
        <w:rPr>
          <w:rFonts w:ascii="Times New Roman" w:hAnsi="Times New Roman"/>
          <w:sz w:val="24"/>
          <w:szCs w:val="24"/>
        </w:rPr>
        <w:t>performance”,</w:t>
      </w:r>
      <w:r w:rsidR="005F02AF" w:rsidRPr="005F02AF">
        <w:rPr>
          <w:rFonts w:ascii="Times New Roman" w:hAnsi="Times New Roman"/>
          <w:i/>
          <w:sz w:val="24"/>
          <w:szCs w:val="24"/>
        </w:rPr>
        <w:t xml:space="preserve"> Industry</w:t>
      </w:r>
      <w:r w:rsidRPr="005F02AF">
        <w:rPr>
          <w:rFonts w:ascii="Times New Roman" w:hAnsi="Times New Roman"/>
          <w:i/>
          <w:sz w:val="24"/>
          <w:szCs w:val="24"/>
        </w:rPr>
        <w:t xml:space="preserve"> and Energy Department of the World Bank</w:t>
      </w:r>
    </w:p>
    <w:p w:rsidR="00FC1D42" w:rsidRPr="005F02AF" w:rsidRDefault="00FC1D42" w:rsidP="00A95D9C">
      <w:pPr>
        <w:pStyle w:val="NoSpacing"/>
        <w:ind w:firstLine="720"/>
        <w:jc w:val="both"/>
        <w:rPr>
          <w:rFonts w:ascii="Times New Roman" w:hAnsi="Times New Roman"/>
          <w:i/>
          <w:sz w:val="24"/>
          <w:szCs w:val="24"/>
        </w:rPr>
      </w:pPr>
      <w:r w:rsidRPr="005F02AF">
        <w:rPr>
          <w:rFonts w:ascii="Times New Roman" w:hAnsi="Times New Roman"/>
          <w:i/>
          <w:sz w:val="24"/>
          <w:szCs w:val="24"/>
        </w:rPr>
        <w:t>Working Paper</w:t>
      </w:r>
    </w:p>
    <w:p w:rsidR="00FC1D42" w:rsidRPr="005F02AF" w:rsidRDefault="00FC1D42" w:rsidP="00FC1D42">
      <w:pPr>
        <w:pStyle w:val="NoSpacing"/>
        <w:jc w:val="both"/>
        <w:rPr>
          <w:rFonts w:ascii="Times New Roman" w:hAnsi="Times New Roman"/>
          <w:sz w:val="24"/>
          <w:szCs w:val="24"/>
        </w:rPr>
      </w:pPr>
    </w:p>
    <w:p w:rsidR="00A95D9C" w:rsidRPr="005F02AF" w:rsidRDefault="00FC1D42" w:rsidP="00A95D9C">
      <w:pPr>
        <w:pStyle w:val="NoSpacing"/>
        <w:ind w:left="720" w:hanging="720"/>
        <w:jc w:val="both"/>
        <w:rPr>
          <w:rFonts w:ascii="Times New Roman" w:hAnsi="Times New Roman"/>
          <w:sz w:val="24"/>
          <w:szCs w:val="24"/>
        </w:rPr>
      </w:pPr>
      <w:r w:rsidRPr="005F02AF">
        <w:rPr>
          <w:rFonts w:ascii="Times New Roman" w:hAnsi="Times New Roman"/>
          <w:sz w:val="24"/>
          <w:szCs w:val="24"/>
        </w:rPr>
        <w:t>Harrison, A. (1996)</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Openness and growth: A time-series, cross-country analysis for </w:t>
      </w:r>
    </w:p>
    <w:p w:rsidR="00FC1D42" w:rsidRPr="005F02AF" w:rsidRDefault="005F02AF" w:rsidP="00A95D9C">
      <w:pPr>
        <w:pStyle w:val="NoSpacing"/>
        <w:ind w:left="720"/>
        <w:jc w:val="both"/>
        <w:rPr>
          <w:rFonts w:ascii="Times New Roman" w:hAnsi="Times New Roman"/>
          <w:sz w:val="24"/>
          <w:szCs w:val="24"/>
        </w:rPr>
      </w:pPr>
      <w:proofErr w:type="gramStart"/>
      <w:r w:rsidRPr="005F02AF">
        <w:rPr>
          <w:rFonts w:ascii="Times New Roman" w:hAnsi="Times New Roman"/>
          <w:sz w:val="24"/>
          <w:szCs w:val="24"/>
        </w:rPr>
        <w:t>developing</w:t>
      </w:r>
      <w:proofErr w:type="gramEnd"/>
      <w:r w:rsidRPr="005F02AF">
        <w:rPr>
          <w:rFonts w:ascii="Times New Roman" w:hAnsi="Times New Roman"/>
          <w:sz w:val="24"/>
          <w:szCs w:val="24"/>
        </w:rPr>
        <w:t xml:space="preserve"> countries</w:t>
      </w:r>
      <w:r w:rsidR="00FC1D42" w:rsidRPr="005F02AF">
        <w:rPr>
          <w:rFonts w:ascii="Times New Roman" w:hAnsi="Times New Roman"/>
          <w:sz w:val="24"/>
          <w:szCs w:val="24"/>
        </w:rPr>
        <w:t>’,</w:t>
      </w:r>
      <w:r w:rsidRPr="005F02AF">
        <w:rPr>
          <w:rFonts w:ascii="Times New Roman" w:hAnsi="Times New Roman"/>
          <w:sz w:val="24"/>
          <w:szCs w:val="24"/>
        </w:rPr>
        <w:t xml:space="preserve"> </w:t>
      </w:r>
      <w:r w:rsidR="00FC1D42" w:rsidRPr="005F02AF">
        <w:rPr>
          <w:rFonts w:ascii="Times New Roman" w:hAnsi="Times New Roman"/>
          <w:i/>
          <w:sz w:val="24"/>
          <w:szCs w:val="24"/>
        </w:rPr>
        <w:t>Journal of Development Economics,</w:t>
      </w:r>
      <w:r w:rsidR="00FC1D42" w:rsidRPr="005F02AF">
        <w:rPr>
          <w:rFonts w:ascii="Times New Roman" w:hAnsi="Times New Roman"/>
          <w:sz w:val="24"/>
          <w:szCs w:val="24"/>
        </w:rPr>
        <w:t xml:space="preserve"> 48, 419-447</w:t>
      </w:r>
    </w:p>
    <w:p w:rsidR="00A95D9C" w:rsidRPr="005F02AF" w:rsidRDefault="00A95D9C" w:rsidP="00A95D9C">
      <w:pPr>
        <w:spacing w:after="0" w:line="240" w:lineRule="auto"/>
        <w:ind w:left="720" w:hanging="720"/>
        <w:jc w:val="both"/>
        <w:rPr>
          <w:rFonts w:ascii="Times New Roman" w:hAnsi="Times New Roman"/>
          <w:sz w:val="24"/>
          <w:szCs w:val="24"/>
        </w:rPr>
      </w:pPr>
    </w:p>
    <w:p w:rsidR="00A95D9C" w:rsidRPr="005F02AF" w:rsidRDefault="00FC1D42" w:rsidP="00A95D9C">
      <w:pPr>
        <w:spacing w:after="0"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Iboma</w:t>
      </w:r>
      <w:proofErr w:type="spellEnd"/>
      <w:r w:rsidRPr="005F02AF">
        <w:rPr>
          <w:rFonts w:ascii="Times New Roman" w:hAnsi="Times New Roman"/>
          <w:sz w:val="24"/>
          <w:szCs w:val="24"/>
        </w:rPr>
        <w:t xml:space="preserve">, J. (2008). How training can turn your business around. </w:t>
      </w:r>
      <w:r w:rsidRPr="005F02AF">
        <w:rPr>
          <w:rFonts w:ascii="Times New Roman" w:hAnsi="Times New Roman"/>
          <w:i/>
          <w:iCs/>
          <w:sz w:val="24"/>
          <w:szCs w:val="24"/>
        </w:rPr>
        <w:t>Punch Newspaper</w:t>
      </w:r>
      <w:r w:rsidRPr="005F02AF">
        <w:rPr>
          <w:rFonts w:ascii="Times New Roman" w:hAnsi="Times New Roman"/>
          <w:sz w:val="24"/>
          <w:szCs w:val="24"/>
        </w:rPr>
        <w:t xml:space="preserve">, Feb. 1: </w:t>
      </w:r>
    </w:p>
    <w:p w:rsidR="00FC1D42" w:rsidRPr="005F02AF" w:rsidRDefault="00FC1D42" w:rsidP="00A95D9C">
      <w:pPr>
        <w:spacing w:after="0" w:line="240" w:lineRule="auto"/>
        <w:ind w:left="720"/>
        <w:jc w:val="both"/>
        <w:rPr>
          <w:rFonts w:ascii="Times New Roman" w:hAnsi="Times New Roman"/>
          <w:sz w:val="24"/>
          <w:szCs w:val="24"/>
        </w:rPr>
      </w:pPr>
      <w:r w:rsidRPr="005F02AF">
        <w:rPr>
          <w:rFonts w:ascii="Times New Roman" w:hAnsi="Times New Roman"/>
          <w:sz w:val="24"/>
          <w:szCs w:val="24"/>
        </w:rPr>
        <w:t>4.</w:t>
      </w:r>
    </w:p>
    <w:p w:rsidR="00A95D9C" w:rsidRPr="005F02AF" w:rsidRDefault="00A95D9C" w:rsidP="00A95D9C">
      <w:pPr>
        <w:spacing w:after="0" w:line="240" w:lineRule="auto"/>
        <w:ind w:left="720" w:hanging="720"/>
        <w:jc w:val="both"/>
        <w:rPr>
          <w:rFonts w:ascii="Times New Roman" w:hAnsi="Times New Roman"/>
          <w:sz w:val="24"/>
          <w:szCs w:val="24"/>
        </w:rPr>
      </w:pPr>
    </w:p>
    <w:p w:rsidR="00FC1D42" w:rsidRPr="005F02AF" w:rsidRDefault="00FC1D42" w:rsidP="00A95D9C">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Lipsey</w:t>
      </w:r>
      <w:proofErr w:type="spellEnd"/>
      <w:r w:rsidRPr="005F02AF">
        <w:rPr>
          <w:rFonts w:ascii="Times New Roman" w:hAnsi="Times New Roman"/>
          <w:sz w:val="24"/>
          <w:szCs w:val="24"/>
        </w:rPr>
        <w:t>, R.E., (1995)</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Trade and Production Networks of US MNCs and Exports by their Asian </w:t>
      </w:r>
      <w:r w:rsidRPr="005F02AF">
        <w:rPr>
          <w:rFonts w:ascii="Times New Roman" w:hAnsi="Times New Roman"/>
          <w:sz w:val="24"/>
          <w:szCs w:val="24"/>
        </w:rPr>
        <w:tab/>
      </w:r>
      <w:proofErr w:type="spellStart"/>
      <w:r w:rsidRPr="005F02AF">
        <w:rPr>
          <w:rFonts w:ascii="Times New Roman" w:hAnsi="Times New Roman"/>
          <w:sz w:val="24"/>
          <w:szCs w:val="24"/>
        </w:rPr>
        <w:t>Affiliates”,</w:t>
      </w:r>
      <w:r w:rsidRPr="005F02AF">
        <w:rPr>
          <w:rFonts w:ascii="Times New Roman" w:hAnsi="Times New Roman"/>
          <w:i/>
          <w:sz w:val="24"/>
          <w:szCs w:val="24"/>
        </w:rPr>
        <w:t>NBER</w:t>
      </w:r>
      <w:proofErr w:type="spellEnd"/>
      <w:r w:rsidRPr="005F02AF">
        <w:rPr>
          <w:rFonts w:ascii="Times New Roman" w:hAnsi="Times New Roman"/>
          <w:i/>
          <w:sz w:val="24"/>
          <w:szCs w:val="24"/>
        </w:rPr>
        <w:t xml:space="preserve"> Working paper</w:t>
      </w:r>
      <w:r w:rsidRPr="005F02AF">
        <w:rPr>
          <w:rFonts w:ascii="Times New Roman" w:hAnsi="Times New Roman"/>
          <w:sz w:val="24"/>
          <w:szCs w:val="24"/>
        </w:rPr>
        <w:t xml:space="preserve"> 5255</w:t>
      </w:r>
    </w:p>
    <w:p w:rsidR="00FC1D42" w:rsidRPr="005F02AF" w:rsidRDefault="00FC1D42" w:rsidP="00A95D9C">
      <w:pPr>
        <w:spacing w:before="100" w:beforeAutospacing="1" w:after="100" w:afterAutospacing="1"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Ladipo-Ajayi</w:t>
      </w:r>
      <w:proofErr w:type="spellEnd"/>
      <w:r w:rsidRPr="005F02AF">
        <w:rPr>
          <w:rFonts w:ascii="Times New Roman" w:hAnsi="Times New Roman"/>
          <w:sz w:val="24"/>
          <w:szCs w:val="24"/>
        </w:rPr>
        <w:t xml:space="preserve">, Y. (1994). </w:t>
      </w:r>
      <w:r w:rsidRPr="005F02AF">
        <w:rPr>
          <w:rFonts w:ascii="Times New Roman" w:hAnsi="Times New Roman"/>
          <w:iCs/>
          <w:sz w:val="24"/>
          <w:szCs w:val="24"/>
        </w:rPr>
        <w:t xml:space="preserve">A study of the staff development </w:t>
      </w:r>
      <w:proofErr w:type="spellStart"/>
      <w:r w:rsidRPr="005F02AF">
        <w:rPr>
          <w:rFonts w:ascii="Times New Roman" w:hAnsi="Times New Roman"/>
          <w:iCs/>
          <w:sz w:val="24"/>
          <w:szCs w:val="24"/>
        </w:rPr>
        <w:t>programmes</w:t>
      </w:r>
      <w:proofErr w:type="spellEnd"/>
      <w:r w:rsidRPr="005F02AF">
        <w:rPr>
          <w:rFonts w:ascii="Times New Roman" w:hAnsi="Times New Roman"/>
          <w:iCs/>
          <w:sz w:val="24"/>
          <w:szCs w:val="24"/>
        </w:rPr>
        <w:t xml:space="preserve"> for teachers in selected secondary schools in </w:t>
      </w:r>
      <w:proofErr w:type="spellStart"/>
      <w:r w:rsidRPr="005F02AF">
        <w:rPr>
          <w:rFonts w:ascii="Times New Roman" w:hAnsi="Times New Roman"/>
          <w:iCs/>
          <w:sz w:val="24"/>
          <w:szCs w:val="24"/>
        </w:rPr>
        <w:t>Ogun</w:t>
      </w:r>
      <w:proofErr w:type="spellEnd"/>
      <w:r w:rsidRPr="005F02AF">
        <w:rPr>
          <w:rFonts w:ascii="Times New Roman" w:hAnsi="Times New Roman"/>
          <w:iCs/>
          <w:sz w:val="24"/>
          <w:szCs w:val="24"/>
        </w:rPr>
        <w:t xml:space="preserve"> State</w:t>
      </w:r>
      <w:r w:rsidRPr="005F02AF">
        <w:rPr>
          <w:rFonts w:ascii="Times New Roman" w:hAnsi="Times New Roman"/>
          <w:sz w:val="24"/>
          <w:szCs w:val="24"/>
        </w:rPr>
        <w:t xml:space="preserve">. (Unpublished) </w:t>
      </w:r>
      <w:proofErr w:type="gramStart"/>
      <w:r w:rsidRPr="005F02AF">
        <w:rPr>
          <w:rFonts w:ascii="Times New Roman" w:hAnsi="Times New Roman"/>
          <w:sz w:val="24"/>
          <w:szCs w:val="24"/>
        </w:rPr>
        <w:t xml:space="preserve">M.Ed. thesis, </w:t>
      </w:r>
      <w:proofErr w:type="spellStart"/>
      <w:r w:rsidRPr="005F02AF">
        <w:rPr>
          <w:rFonts w:ascii="Times New Roman" w:hAnsi="Times New Roman"/>
          <w:sz w:val="24"/>
          <w:szCs w:val="24"/>
        </w:rPr>
        <w:t>Olabisi</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Onabanjo</w:t>
      </w:r>
      <w:proofErr w:type="spellEnd"/>
      <w:r w:rsidRPr="005F02AF">
        <w:rPr>
          <w:rFonts w:ascii="Times New Roman" w:hAnsi="Times New Roman"/>
          <w:sz w:val="24"/>
          <w:szCs w:val="24"/>
        </w:rPr>
        <w:t xml:space="preserve"> University, Ago </w:t>
      </w:r>
      <w:proofErr w:type="spellStart"/>
      <w:r w:rsidRPr="005F02AF">
        <w:rPr>
          <w:rFonts w:ascii="Times New Roman" w:hAnsi="Times New Roman"/>
          <w:sz w:val="24"/>
          <w:szCs w:val="24"/>
        </w:rPr>
        <w:t>Iwoye</w:t>
      </w:r>
      <w:proofErr w:type="spellEnd"/>
      <w:r w:rsidRPr="005F02AF">
        <w:rPr>
          <w:rFonts w:ascii="Times New Roman" w:hAnsi="Times New Roman"/>
          <w:sz w:val="24"/>
          <w:szCs w:val="24"/>
        </w:rPr>
        <w:t>.</w:t>
      </w:r>
      <w:proofErr w:type="gramEnd"/>
    </w:p>
    <w:p w:rsidR="00FC1D42" w:rsidRPr="005F02AF" w:rsidRDefault="00FC1D42" w:rsidP="00A95D9C">
      <w:pPr>
        <w:spacing w:before="100" w:beforeAutospacing="1" w:after="100" w:afterAutospacing="1" w:line="240" w:lineRule="auto"/>
        <w:ind w:left="720" w:hanging="720"/>
        <w:jc w:val="both"/>
        <w:rPr>
          <w:rFonts w:ascii="Times New Roman" w:hAnsi="Times New Roman"/>
          <w:iCs/>
          <w:sz w:val="24"/>
          <w:szCs w:val="24"/>
        </w:rPr>
      </w:pPr>
      <w:proofErr w:type="spellStart"/>
      <w:r w:rsidRPr="005F02AF">
        <w:rPr>
          <w:rFonts w:ascii="Times New Roman" w:hAnsi="Times New Roman"/>
          <w:sz w:val="24"/>
          <w:szCs w:val="24"/>
        </w:rPr>
        <w:t>Naujoks</w:t>
      </w:r>
      <w:proofErr w:type="spellEnd"/>
      <w:r w:rsidRPr="005F02AF">
        <w:rPr>
          <w:rFonts w:ascii="Times New Roman" w:hAnsi="Times New Roman"/>
          <w:sz w:val="24"/>
          <w:szCs w:val="24"/>
        </w:rPr>
        <w:t>, P. and K. Schmidt</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1995),“Foreign direct investment and trade in transition countries: tracing the </w:t>
      </w:r>
      <w:proofErr w:type="spellStart"/>
      <w:r w:rsidRPr="005F02AF">
        <w:rPr>
          <w:rFonts w:ascii="Times New Roman" w:hAnsi="Times New Roman"/>
          <w:sz w:val="24"/>
          <w:szCs w:val="24"/>
        </w:rPr>
        <w:t>links”,</w:t>
      </w:r>
      <w:r w:rsidRPr="005F02AF">
        <w:rPr>
          <w:rFonts w:ascii="Times New Roman" w:hAnsi="Times New Roman"/>
          <w:i/>
          <w:sz w:val="24"/>
          <w:szCs w:val="24"/>
        </w:rPr>
        <w:t>Kiel</w:t>
      </w:r>
      <w:proofErr w:type="spellEnd"/>
      <w:r w:rsidRPr="005F02AF">
        <w:rPr>
          <w:rFonts w:ascii="Times New Roman" w:hAnsi="Times New Roman"/>
          <w:i/>
          <w:sz w:val="24"/>
          <w:szCs w:val="24"/>
        </w:rPr>
        <w:t xml:space="preserve"> Working Paper</w:t>
      </w:r>
      <w:r w:rsidRPr="005F02AF">
        <w:rPr>
          <w:rFonts w:ascii="Times New Roman" w:hAnsi="Times New Roman"/>
          <w:sz w:val="24"/>
          <w:szCs w:val="24"/>
        </w:rPr>
        <w:t xml:space="preserve"> 704</w:t>
      </w:r>
    </w:p>
    <w:p w:rsidR="00FC1D42" w:rsidRDefault="00FC1D42"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color w:val="000000"/>
          <w:sz w:val="24"/>
          <w:szCs w:val="24"/>
        </w:rPr>
        <w:t>Noorzoy</w:t>
      </w:r>
      <w:proofErr w:type="spellEnd"/>
      <w:r w:rsidRPr="005F02AF">
        <w:rPr>
          <w:rFonts w:ascii="Times New Roman" w:hAnsi="Times New Roman"/>
          <w:color w:val="000000"/>
          <w:sz w:val="24"/>
          <w:szCs w:val="24"/>
        </w:rPr>
        <w:t xml:space="preserve"> M. S. (1979), “Flows of Direct Investment and their Effects on Investment in </w:t>
      </w:r>
      <w:proofErr w:type="spellStart"/>
      <w:r w:rsidRPr="005F02AF">
        <w:rPr>
          <w:rFonts w:ascii="Times New Roman" w:hAnsi="Times New Roman"/>
          <w:color w:val="000000"/>
          <w:sz w:val="24"/>
          <w:szCs w:val="24"/>
        </w:rPr>
        <w:t>Canada”</w:t>
      </w:r>
      <w:r w:rsidRPr="005F02AF">
        <w:rPr>
          <w:rFonts w:ascii="Times New Roman" w:hAnsi="Times New Roman"/>
          <w:i/>
          <w:color w:val="000000"/>
          <w:sz w:val="24"/>
          <w:szCs w:val="24"/>
        </w:rPr>
        <w:t>Economic</w:t>
      </w:r>
      <w:proofErr w:type="spellEnd"/>
      <w:r w:rsidRPr="005F02AF">
        <w:rPr>
          <w:rFonts w:ascii="Times New Roman" w:hAnsi="Times New Roman"/>
          <w:i/>
          <w:color w:val="000000"/>
          <w:sz w:val="24"/>
          <w:szCs w:val="24"/>
        </w:rPr>
        <w:t xml:space="preserve"> Letters</w:t>
      </w:r>
      <w:r w:rsidRPr="005F02AF">
        <w:rPr>
          <w:rFonts w:ascii="Times New Roman" w:hAnsi="Times New Roman"/>
          <w:color w:val="000000"/>
          <w:sz w:val="24"/>
          <w:szCs w:val="24"/>
        </w:rPr>
        <w:t>, 2(3) 357-61</w:t>
      </w:r>
    </w:p>
    <w:p w:rsidR="0071446C" w:rsidRDefault="0071446C" w:rsidP="00A95D9C">
      <w:pPr>
        <w:pStyle w:val="NoSpacing"/>
        <w:ind w:left="720" w:hanging="720"/>
        <w:jc w:val="both"/>
        <w:rPr>
          <w:rFonts w:ascii="Times New Roman" w:hAnsi="Times New Roman"/>
          <w:color w:val="000000"/>
          <w:sz w:val="24"/>
          <w:szCs w:val="24"/>
        </w:rPr>
      </w:pPr>
    </w:p>
    <w:p w:rsidR="0071446C" w:rsidRPr="005F02AF" w:rsidRDefault="0071446C"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sz w:val="24"/>
          <w:szCs w:val="24"/>
        </w:rPr>
        <w:t>Nunnenkamp</w:t>
      </w:r>
      <w:proofErr w:type="spellEnd"/>
      <w:r w:rsidRPr="005F02AF">
        <w:rPr>
          <w:rFonts w:ascii="Times New Roman" w:hAnsi="Times New Roman"/>
          <w:sz w:val="24"/>
          <w:szCs w:val="24"/>
        </w:rPr>
        <w:t xml:space="preserve">, P. and J. </w:t>
      </w:r>
      <w:proofErr w:type="spellStart"/>
      <w:r w:rsidRPr="005F02AF">
        <w:rPr>
          <w:rFonts w:ascii="Times New Roman" w:hAnsi="Times New Roman"/>
          <w:sz w:val="24"/>
          <w:szCs w:val="24"/>
        </w:rPr>
        <w:t>Spatz</w:t>
      </w:r>
      <w:proofErr w:type="spellEnd"/>
      <w:r w:rsidRPr="005F02AF">
        <w:rPr>
          <w:rFonts w:ascii="Times New Roman" w:hAnsi="Times New Roman"/>
          <w:sz w:val="24"/>
          <w:szCs w:val="24"/>
        </w:rPr>
        <w:t xml:space="preserve"> (2003) “Foreign Direct Investment and Economic Growth in Developing Countries: How Relevant are Host – country and Industry characteristics, </w:t>
      </w:r>
      <w:proofErr w:type="spellStart"/>
      <w:r w:rsidRPr="005F02AF">
        <w:rPr>
          <w:rFonts w:ascii="Times New Roman" w:hAnsi="Times New Roman"/>
          <w:i/>
          <w:sz w:val="24"/>
          <w:szCs w:val="24"/>
        </w:rPr>
        <w:t>Kielworking</w:t>
      </w:r>
      <w:proofErr w:type="spellEnd"/>
      <w:r w:rsidRPr="005F02AF">
        <w:rPr>
          <w:rFonts w:ascii="Times New Roman" w:hAnsi="Times New Roman"/>
          <w:i/>
          <w:sz w:val="24"/>
          <w:szCs w:val="24"/>
        </w:rPr>
        <w:t xml:space="preserve"> paper no. 1176</w:t>
      </w:r>
    </w:p>
    <w:p w:rsidR="00FC1D42" w:rsidRPr="005F02AF" w:rsidRDefault="00FC1D42" w:rsidP="0071446C">
      <w:pPr>
        <w:pStyle w:val="NormalWeb"/>
        <w:ind w:left="720" w:hanging="720"/>
        <w:jc w:val="both"/>
        <w:rPr>
          <w:rFonts w:ascii="Times New Roman" w:hAnsi="Times New Roman"/>
          <w:sz w:val="24"/>
          <w:szCs w:val="24"/>
        </w:rPr>
      </w:pPr>
      <w:proofErr w:type="spellStart"/>
      <w:r w:rsidRPr="005F02AF">
        <w:rPr>
          <w:rFonts w:ascii="Times New Roman" w:hAnsi="Times New Roman"/>
          <w:sz w:val="24"/>
          <w:szCs w:val="24"/>
        </w:rPr>
        <w:t>Nwachukwu</w:t>
      </w:r>
      <w:proofErr w:type="spellEnd"/>
      <w:r w:rsidRPr="005F02AF">
        <w:rPr>
          <w:rFonts w:ascii="Times New Roman" w:hAnsi="Times New Roman"/>
          <w:sz w:val="24"/>
          <w:szCs w:val="24"/>
        </w:rPr>
        <w:t xml:space="preserve">, C. (1988). </w:t>
      </w:r>
      <w:r w:rsidRPr="005F02AF">
        <w:rPr>
          <w:rStyle w:val="Emphasis"/>
          <w:rFonts w:ascii="Times New Roman" w:hAnsi="Times New Roman"/>
          <w:iCs/>
          <w:sz w:val="24"/>
          <w:szCs w:val="24"/>
        </w:rPr>
        <w:t>Management: Theory and Practice</w:t>
      </w:r>
      <w:r w:rsidRPr="005F02AF">
        <w:rPr>
          <w:rFonts w:ascii="Times New Roman" w:hAnsi="Times New Roman"/>
          <w:sz w:val="24"/>
          <w:szCs w:val="24"/>
        </w:rPr>
        <w:t>. Ibadan:</w:t>
      </w:r>
      <w:r w:rsidR="00A95D9C" w:rsidRPr="005F02AF">
        <w:rPr>
          <w:rFonts w:ascii="Times New Roman" w:hAnsi="Times New Roman"/>
          <w:sz w:val="24"/>
          <w:szCs w:val="24"/>
        </w:rPr>
        <w:t xml:space="preserve"> Africana-</w:t>
      </w:r>
      <w:proofErr w:type="spellStart"/>
      <w:r w:rsidR="00A95D9C" w:rsidRPr="005F02AF">
        <w:rPr>
          <w:rFonts w:ascii="Times New Roman" w:hAnsi="Times New Roman"/>
          <w:sz w:val="24"/>
          <w:szCs w:val="24"/>
        </w:rPr>
        <w:t>Fep</w:t>
      </w:r>
      <w:proofErr w:type="spellEnd"/>
      <w:r w:rsidR="00A95D9C" w:rsidRPr="005F02AF">
        <w:rPr>
          <w:rFonts w:ascii="Times New Roman" w:hAnsi="Times New Roman"/>
          <w:sz w:val="24"/>
          <w:szCs w:val="24"/>
        </w:rPr>
        <w:t xml:space="preserve"> </w:t>
      </w:r>
      <w:proofErr w:type="gramStart"/>
      <w:r w:rsidR="00A95D9C" w:rsidRPr="005F02AF">
        <w:rPr>
          <w:rFonts w:ascii="Times New Roman" w:hAnsi="Times New Roman"/>
          <w:sz w:val="24"/>
          <w:szCs w:val="24"/>
        </w:rPr>
        <w:t xml:space="preserve">Publishers  </w:t>
      </w:r>
      <w:r w:rsidRPr="005F02AF">
        <w:rPr>
          <w:rFonts w:ascii="Times New Roman" w:hAnsi="Times New Roman"/>
          <w:sz w:val="24"/>
          <w:szCs w:val="24"/>
        </w:rPr>
        <w:t>Limited:121</w:t>
      </w:r>
      <w:proofErr w:type="gramEnd"/>
      <w:r w:rsidRPr="005F02AF">
        <w:rPr>
          <w:rFonts w:ascii="Times New Roman" w:hAnsi="Times New Roman"/>
          <w:sz w:val="24"/>
          <w:szCs w:val="24"/>
        </w:rPr>
        <w:t xml:space="preserve">-126 </w:t>
      </w:r>
    </w:p>
    <w:p w:rsidR="00FC1D42" w:rsidRPr="005F02AF" w:rsidRDefault="00FC1D42" w:rsidP="00A95D9C">
      <w:pPr>
        <w:autoSpaceDE w:val="0"/>
        <w:autoSpaceDN w:val="0"/>
        <w:adjustRightInd w:val="0"/>
        <w:spacing w:before="240" w:after="0" w:line="240" w:lineRule="auto"/>
        <w:ind w:left="720" w:hanging="720"/>
        <w:jc w:val="both"/>
        <w:rPr>
          <w:rFonts w:ascii="Times New Roman" w:hAnsi="Times New Roman"/>
          <w:bCs/>
          <w:color w:val="000000"/>
          <w:sz w:val="24"/>
          <w:szCs w:val="24"/>
        </w:rPr>
      </w:pPr>
      <w:r w:rsidRPr="005F02AF">
        <w:rPr>
          <w:rFonts w:ascii="Times New Roman" w:hAnsi="Times New Roman"/>
          <w:color w:val="000000"/>
          <w:sz w:val="24"/>
          <w:szCs w:val="24"/>
        </w:rPr>
        <w:t>OECD, (2002)</w:t>
      </w:r>
      <w:proofErr w:type="gramStart"/>
      <w:r w:rsidRPr="005F02AF">
        <w:rPr>
          <w:rFonts w:ascii="Times New Roman" w:hAnsi="Times New Roman"/>
          <w:color w:val="000000"/>
          <w:sz w:val="24"/>
          <w:szCs w:val="24"/>
        </w:rPr>
        <w:t>,</w:t>
      </w:r>
      <w:r w:rsidRPr="005F02AF">
        <w:rPr>
          <w:rFonts w:ascii="Times New Roman" w:hAnsi="Times New Roman"/>
          <w:bCs/>
          <w:color w:val="000000"/>
          <w:sz w:val="24"/>
          <w:szCs w:val="24"/>
        </w:rPr>
        <w:t>Foreign</w:t>
      </w:r>
      <w:proofErr w:type="gramEnd"/>
      <w:r w:rsidRPr="005F02AF">
        <w:rPr>
          <w:rFonts w:ascii="Times New Roman" w:hAnsi="Times New Roman"/>
          <w:bCs/>
          <w:color w:val="000000"/>
          <w:sz w:val="24"/>
          <w:szCs w:val="24"/>
        </w:rPr>
        <w:t xml:space="preserve"> Direct Investment For Development </w:t>
      </w:r>
      <w:proofErr w:type="spellStart"/>
      <w:r w:rsidRPr="005F02AF">
        <w:rPr>
          <w:rFonts w:ascii="Times New Roman" w:hAnsi="Times New Roman"/>
          <w:bCs/>
          <w:color w:val="000000"/>
          <w:sz w:val="24"/>
          <w:szCs w:val="24"/>
        </w:rPr>
        <w:t>Maximising</w:t>
      </w:r>
      <w:proofErr w:type="spellEnd"/>
      <w:r w:rsidRPr="005F02AF">
        <w:rPr>
          <w:rFonts w:ascii="Times New Roman" w:hAnsi="Times New Roman"/>
          <w:bCs/>
          <w:color w:val="000000"/>
          <w:sz w:val="24"/>
          <w:szCs w:val="24"/>
        </w:rPr>
        <w:t xml:space="preserve"> Benefits, </w:t>
      </w:r>
      <w:proofErr w:type="spellStart"/>
      <w:r w:rsidRPr="005F02AF">
        <w:rPr>
          <w:rFonts w:ascii="Times New Roman" w:hAnsi="Times New Roman"/>
          <w:bCs/>
          <w:color w:val="000000"/>
          <w:sz w:val="24"/>
          <w:szCs w:val="24"/>
        </w:rPr>
        <w:t>Minimising</w:t>
      </w:r>
      <w:proofErr w:type="spellEnd"/>
      <w:r w:rsidRPr="005F02AF">
        <w:rPr>
          <w:rFonts w:ascii="Times New Roman" w:hAnsi="Times New Roman"/>
          <w:bCs/>
          <w:color w:val="000000"/>
          <w:sz w:val="24"/>
          <w:szCs w:val="24"/>
        </w:rPr>
        <w:t xml:space="preserve"> Costs</w:t>
      </w:r>
    </w:p>
    <w:p w:rsidR="00FC1D42" w:rsidRPr="005F02AF" w:rsidRDefault="00FC1D42" w:rsidP="00A95D9C">
      <w:pPr>
        <w:pStyle w:val="NoSpacing"/>
        <w:ind w:left="720" w:hanging="720"/>
        <w:jc w:val="both"/>
        <w:rPr>
          <w:rFonts w:ascii="Times New Roman" w:hAnsi="Times New Roman"/>
          <w:color w:val="000000"/>
          <w:sz w:val="24"/>
          <w:szCs w:val="24"/>
        </w:rPr>
      </w:pPr>
    </w:p>
    <w:p w:rsidR="00FC1D42" w:rsidRPr="005F02AF" w:rsidRDefault="00FC1D42"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color w:val="000000"/>
          <w:sz w:val="24"/>
          <w:szCs w:val="24"/>
        </w:rPr>
        <w:t>Okunrounmu</w:t>
      </w:r>
      <w:proofErr w:type="spellEnd"/>
      <w:r w:rsidRPr="005F02AF">
        <w:rPr>
          <w:rFonts w:ascii="Times New Roman" w:hAnsi="Times New Roman"/>
          <w:color w:val="000000"/>
          <w:sz w:val="24"/>
          <w:szCs w:val="24"/>
        </w:rPr>
        <w:t>, T.O. (1996),“Fiscal Federalism: Revenue Allocation System in the Federal Republic of Nigeria”,</w:t>
      </w:r>
      <w:r w:rsidR="005F02AF" w:rsidRPr="005F02AF">
        <w:rPr>
          <w:rFonts w:ascii="Times New Roman" w:hAnsi="Times New Roman"/>
          <w:color w:val="000000"/>
          <w:sz w:val="24"/>
          <w:szCs w:val="24"/>
        </w:rPr>
        <w:t xml:space="preserve"> </w:t>
      </w:r>
      <w:r w:rsidRPr="005F02AF">
        <w:rPr>
          <w:rFonts w:ascii="Times New Roman" w:hAnsi="Times New Roman"/>
          <w:i/>
          <w:color w:val="000000"/>
          <w:sz w:val="24"/>
          <w:szCs w:val="24"/>
        </w:rPr>
        <w:t>CBN/World Bank Collaborative Study</w:t>
      </w:r>
      <w:r w:rsidRPr="005F02AF">
        <w:rPr>
          <w:rFonts w:ascii="Times New Roman" w:hAnsi="Times New Roman"/>
          <w:iCs/>
          <w:color w:val="000000"/>
          <w:sz w:val="24"/>
          <w:szCs w:val="24"/>
        </w:rPr>
        <w:t>, Proceedings of the Workshop on Nigeria</w:t>
      </w:r>
      <w:r w:rsidR="005F02AF" w:rsidRPr="005F02AF">
        <w:rPr>
          <w:rFonts w:ascii="Times New Roman" w:hAnsi="Times New Roman"/>
          <w:iCs/>
          <w:color w:val="000000"/>
          <w:sz w:val="24"/>
          <w:szCs w:val="24"/>
        </w:rPr>
        <w:t xml:space="preserve"> </w:t>
      </w:r>
      <w:r w:rsidRPr="005F02AF">
        <w:rPr>
          <w:rFonts w:ascii="Times New Roman" w:hAnsi="Times New Roman"/>
          <w:iCs/>
          <w:color w:val="000000"/>
          <w:sz w:val="24"/>
          <w:szCs w:val="24"/>
        </w:rPr>
        <w:t>Prospects for Development A.K.A Vision 2020</w:t>
      </w:r>
      <w:r w:rsidRPr="005F02AF">
        <w:rPr>
          <w:rFonts w:ascii="Times New Roman" w:hAnsi="Times New Roman"/>
          <w:color w:val="000000"/>
          <w:sz w:val="24"/>
          <w:szCs w:val="24"/>
        </w:rPr>
        <w:t>., Abuja, April 15- 17</w:t>
      </w:r>
    </w:p>
    <w:p w:rsidR="00FC1D42" w:rsidRPr="005F02AF" w:rsidRDefault="00FC1D42" w:rsidP="00A95D9C">
      <w:pPr>
        <w:pStyle w:val="NoSpacing"/>
        <w:ind w:left="720" w:hanging="720"/>
        <w:jc w:val="both"/>
        <w:rPr>
          <w:rFonts w:ascii="Times New Roman" w:hAnsi="Times New Roman"/>
          <w:color w:val="000000"/>
          <w:sz w:val="24"/>
          <w:szCs w:val="24"/>
        </w:rPr>
      </w:pPr>
    </w:p>
    <w:p w:rsidR="00FC1D42" w:rsidRPr="005F02AF" w:rsidRDefault="00FC1D42"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color w:val="000000"/>
          <w:sz w:val="24"/>
          <w:szCs w:val="24"/>
        </w:rPr>
        <w:t>Olowononi</w:t>
      </w:r>
      <w:proofErr w:type="spellEnd"/>
      <w:r w:rsidRPr="005F02AF">
        <w:rPr>
          <w:rFonts w:ascii="Times New Roman" w:hAnsi="Times New Roman"/>
          <w:color w:val="000000"/>
          <w:sz w:val="24"/>
          <w:szCs w:val="24"/>
        </w:rPr>
        <w:t>, G.D. (2000)</w:t>
      </w:r>
      <w:proofErr w:type="gramStart"/>
      <w:r w:rsidRPr="005F02AF">
        <w:rPr>
          <w:rFonts w:ascii="Times New Roman" w:hAnsi="Times New Roman"/>
          <w:color w:val="000000"/>
          <w:sz w:val="24"/>
          <w:szCs w:val="24"/>
        </w:rPr>
        <w:t>,“</w:t>
      </w:r>
      <w:proofErr w:type="gramEnd"/>
      <w:r w:rsidRPr="005F02AF">
        <w:rPr>
          <w:rFonts w:ascii="Times New Roman" w:hAnsi="Times New Roman"/>
          <w:color w:val="000000"/>
          <w:sz w:val="24"/>
          <w:szCs w:val="24"/>
        </w:rPr>
        <w:t>An Evaluation of Revenue Allocation Formula in Nigeria”,</w:t>
      </w:r>
      <w:r w:rsidR="005F02AF" w:rsidRPr="005F02AF">
        <w:rPr>
          <w:rFonts w:ascii="Times New Roman" w:hAnsi="Times New Roman"/>
          <w:color w:val="000000"/>
          <w:sz w:val="24"/>
          <w:szCs w:val="24"/>
        </w:rPr>
        <w:t xml:space="preserve"> </w:t>
      </w:r>
      <w:r w:rsidRPr="005F02AF">
        <w:rPr>
          <w:rFonts w:ascii="Times New Roman" w:hAnsi="Times New Roman"/>
          <w:i/>
          <w:iCs/>
          <w:color w:val="000000"/>
          <w:sz w:val="24"/>
          <w:szCs w:val="24"/>
        </w:rPr>
        <w:t>NCEMA Policy Analysis Series</w:t>
      </w:r>
      <w:r w:rsidRPr="005F02AF">
        <w:rPr>
          <w:rFonts w:ascii="Times New Roman" w:hAnsi="Times New Roman"/>
          <w:color w:val="000000"/>
          <w:sz w:val="24"/>
          <w:szCs w:val="24"/>
        </w:rPr>
        <w:t>, 6 (2):107-140</w:t>
      </w:r>
    </w:p>
    <w:p w:rsidR="00FC1D42" w:rsidRPr="005F02AF" w:rsidRDefault="00FC1D42" w:rsidP="00A95D9C">
      <w:pPr>
        <w:pStyle w:val="NoSpacing"/>
        <w:ind w:left="720" w:hanging="720"/>
        <w:jc w:val="both"/>
        <w:rPr>
          <w:rFonts w:ascii="Times New Roman" w:hAnsi="Times New Roman"/>
          <w:color w:val="000000"/>
          <w:sz w:val="24"/>
          <w:szCs w:val="24"/>
        </w:rPr>
      </w:pPr>
    </w:p>
    <w:p w:rsidR="00FC1D42" w:rsidRPr="005F02AF" w:rsidRDefault="00FC1D42"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bCs/>
          <w:sz w:val="24"/>
          <w:szCs w:val="24"/>
        </w:rPr>
        <w:t>Onuoha</w:t>
      </w:r>
      <w:proofErr w:type="spellEnd"/>
      <w:r w:rsidRPr="005F02AF">
        <w:rPr>
          <w:rFonts w:ascii="Times New Roman" w:hAnsi="Times New Roman"/>
          <w:bCs/>
          <w:sz w:val="24"/>
          <w:szCs w:val="24"/>
        </w:rPr>
        <w:t xml:space="preserve"> P. (2009)</w:t>
      </w:r>
      <w:proofErr w:type="gramStart"/>
      <w:r w:rsidRPr="005F02AF">
        <w:rPr>
          <w:rFonts w:ascii="Times New Roman" w:hAnsi="Times New Roman"/>
          <w:bCs/>
          <w:sz w:val="24"/>
          <w:szCs w:val="24"/>
        </w:rPr>
        <w:t>,</w:t>
      </w:r>
      <w:proofErr w:type="gramEnd"/>
      <w:r w:rsidR="00446590" w:rsidRPr="005F02AF">
        <w:rPr>
          <w:rFonts w:ascii="Times New Roman" w:hAnsi="Times New Roman"/>
        </w:rPr>
        <w:fldChar w:fldCharType="begin"/>
      </w:r>
      <w:r w:rsidR="00446590" w:rsidRPr="005F02AF">
        <w:rPr>
          <w:rFonts w:ascii="Times New Roman" w:hAnsi="Times New Roman"/>
        </w:rPr>
        <w:instrText xml:space="preserve"> HYPERLINK "http://nigeriaeconomyinsideout.blogspot.ca/2009/09/poor-capital-formation-bane-of-nigeria.html" </w:instrText>
      </w:r>
      <w:r w:rsidR="00446590" w:rsidRPr="005F02AF">
        <w:rPr>
          <w:rFonts w:ascii="Times New Roman" w:hAnsi="Times New Roman"/>
        </w:rPr>
        <w:fldChar w:fldCharType="separate"/>
      </w:r>
      <w:r w:rsidRPr="005F02AF">
        <w:rPr>
          <w:rFonts w:ascii="Times New Roman" w:hAnsi="Times New Roman"/>
          <w:bCs/>
          <w:sz w:val="24"/>
          <w:szCs w:val="24"/>
        </w:rPr>
        <w:t>Poor capital formation: the bane of Nigeria economic development.</w:t>
      </w:r>
      <w:r w:rsidR="00446590" w:rsidRPr="005F02AF">
        <w:rPr>
          <w:rFonts w:ascii="Times New Roman" w:hAnsi="Times New Roman"/>
          <w:bCs/>
          <w:sz w:val="24"/>
          <w:szCs w:val="24"/>
        </w:rPr>
        <w:fldChar w:fldCharType="end"/>
      </w:r>
    </w:p>
    <w:p w:rsidR="00FC1D42" w:rsidRPr="005F02AF" w:rsidRDefault="00173A39" w:rsidP="00A95D9C">
      <w:pPr>
        <w:pStyle w:val="NoSpacing"/>
        <w:ind w:left="720"/>
        <w:jc w:val="both"/>
        <w:rPr>
          <w:rFonts w:ascii="Times New Roman" w:hAnsi="Times New Roman"/>
          <w:bCs/>
          <w:sz w:val="24"/>
          <w:szCs w:val="24"/>
        </w:rPr>
      </w:pPr>
      <w:hyperlink r:id="rId8" w:history="1">
        <w:r w:rsidR="00FC1D42" w:rsidRPr="005F02AF">
          <w:rPr>
            <w:rStyle w:val="Hyperlink"/>
            <w:rFonts w:ascii="Times New Roman" w:hAnsi="Times New Roman"/>
            <w:bCs/>
            <w:sz w:val="24"/>
            <w:szCs w:val="24"/>
          </w:rPr>
          <w:t>www.goggle.com</w:t>
        </w:r>
      </w:hyperlink>
      <w:r w:rsidR="00FC1D42" w:rsidRPr="005F02AF">
        <w:rPr>
          <w:rFonts w:ascii="Times New Roman" w:hAnsi="Times New Roman"/>
          <w:bCs/>
          <w:sz w:val="24"/>
          <w:szCs w:val="24"/>
        </w:rPr>
        <w:t xml:space="preserve"> accessed 14</w:t>
      </w:r>
      <w:r w:rsidR="00FC1D42" w:rsidRPr="005F02AF">
        <w:rPr>
          <w:rFonts w:ascii="Times New Roman" w:hAnsi="Times New Roman"/>
          <w:bCs/>
          <w:sz w:val="24"/>
          <w:szCs w:val="24"/>
          <w:vertAlign w:val="superscript"/>
        </w:rPr>
        <w:t>th</w:t>
      </w:r>
      <w:r w:rsidR="00FC1D42" w:rsidRPr="005F02AF">
        <w:rPr>
          <w:rFonts w:ascii="Times New Roman" w:hAnsi="Times New Roman"/>
          <w:bCs/>
          <w:sz w:val="24"/>
          <w:szCs w:val="24"/>
        </w:rPr>
        <w:t xml:space="preserve"> January 2013. Time 9:56pm</w:t>
      </w:r>
    </w:p>
    <w:p w:rsidR="00FC1D42" w:rsidRPr="005F02AF" w:rsidRDefault="00FC1D42" w:rsidP="00A95D9C">
      <w:pPr>
        <w:pStyle w:val="NoSpacing"/>
        <w:ind w:left="720" w:hanging="720"/>
        <w:jc w:val="both"/>
        <w:rPr>
          <w:rFonts w:ascii="Times New Roman" w:hAnsi="Times New Roman"/>
          <w:bCs/>
          <w:sz w:val="24"/>
          <w:szCs w:val="24"/>
        </w:rPr>
      </w:pPr>
    </w:p>
    <w:p w:rsidR="00FC1D42" w:rsidRPr="005F02AF" w:rsidRDefault="00FC1D42" w:rsidP="00974E0C">
      <w:pPr>
        <w:pStyle w:val="NoSpacing"/>
        <w:ind w:left="720" w:hanging="720"/>
        <w:jc w:val="both"/>
        <w:rPr>
          <w:rFonts w:ascii="Times New Roman" w:hAnsi="Times New Roman"/>
          <w:bCs/>
          <w:sz w:val="24"/>
          <w:szCs w:val="24"/>
        </w:rPr>
      </w:pPr>
    </w:p>
    <w:p w:rsidR="00FC1D42" w:rsidRPr="005F02AF" w:rsidRDefault="00FC1D42" w:rsidP="00A95D9C">
      <w:pPr>
        <w:pStyle w:val="NoSpacing"/>
        <w:ind w:left="720" w:hanging="720"/>
        <w:jc w:val="both"/>
        <w:rPr>
          <w:rFonts w:ascii="Times New Roman" w:hAnsi="Times New Roman"/>
          <w:bCs/>
          <w:sz w:val="24"/>
          <w:szCs w:val="24"/>
        </w:rPr>
      </w:pPr>
      <w:proofErr w:type="spellStart"/>
      <w:r w:rsidRPr="005F02AF">
        <w:rPr>
          <w:rFonts w:ascii="Times New Roman" w:hAnsi="Times New Roman"/>
          <w:bCs/>
          <w:sz w:val="24"/>
          <w:szCs w:val="24"/>
        </w:rPr>
        <w:t>Onuoha</w:t>
      </w:r>
      <w:proofErr w:type="spellEnd"/>
      <w:r w:rsidRPr="005F02AF">
        <w:rPr>
          <w:rFonts w:ascii="Times New Roman" w:hAnsi="Times New Roman"/>
          <w:bCs/>
          <w:sz w:val="24"/>
          <w:szCs w:val="24"/>
        </w:rPr>
        <w:t xml:space="preserve"> P. (2009), Nigeria Economy: the cankerworm called </w:t>
      </w:r>
      <w:proofErr w:type="spellStart"/>
      <w:r w:rsidRPr="005F02AF">
        <w:rPr>
          <w:rFonts w:ascii="Times New Roman" w:hAnsi="Times New Roman"/>
          <w:bCs/>
          <w:sz w:val="24"/>
          <w:szCs w:val="24"/>
        </w:rPr>
        <w:t>unemployment.</w:t>
      </w:r>
      <w:hyperlink w:history="1">
        <w:r w:rsidR="00974E0C" w:rsidRPr="00816C54">
          <w:rPr>
            <w:rStyle w:val="Hyperlink"/>
            <w:rFonts w:ascii="Times New Roman" w:hAnsi="Times New Roman"/>
            <w:bCs/>
            <w:sz w:val="24"/>
            <w:szCs w:val="24"/>
          </w:rPr>
          <w:t>www.gog</w:t>
        </w:r>
        <w:proofErr w:type="spellEnd"/>
        <w:r w:rsidR="00974E0C" w:rsidRPr="00816C54">
          <w:rPr>
            <w:rStyle w:val="Hyperlink"/>
            <w:rFonts w:ascii="Times New Roman" w:hAnsi="Times New Roman"/>
            <w:bCs/>
            <w:sz w:val="24"/>
            <w:szCs w:val="24"/>
          </w:rPr>
          <w:t xml:space="preserve"> gle.com</w:t>
        </w:r>
      </w:hyperlink>
      <w:r w:rsidRPr="005F02AF">
        <w:rPr>
          <w:rFonts w:ascii="Times New Roman" w:hAnsi="Times New Roman"/>
          <w:bCs/>
          <w:sz w:val="24"/>
          <w:szCs w:val="24"/>
        </w:rPr>
        <w:t xml:space="preserve"> accessed 14</w:t>
      </w:r>
      <w:r w:rsidRPr="005F02AF">
        <w:rPr>
          <w:rFonts w:ascii="Times New Roman" w:hAnsi="Times New Roman"/>
          <w:bCs/>
          <w:sz w:val="24"/>
          <w:szCs w:val="24"/>
          <w:vertAlign w:val="superscript"/>
        </w:rPr>
        <w:t>th</w:t>
      </w:r>
      <w:r w:rsidRPr="005F02AF">
        <w:rPr>
          <w:rFonts w:ascii="Times New Roman" w:hAnsi="Times New Roman"/>
          <w:bCs/>
          <w:sz w:val="24"/>
          <w:szCs w:val="24"/>
        </w:rPr>
        <w:t xml:space="preserve"> January 2013. Time 9:56pm</w:t>
      </w:r>
    </w:p>
    <w:p w:rsidR="00FC1D42" w:rsidRPr="005F02AF" w:rsidRDefault="00FC1D42" w:rsidP="00FC1D42">
      <w:pPr>
        <w:pStyle w:val="NoSpacing"/>
        <w:jc w:val="both"/>
        <w:rPr>
          <w:rFonts w:ascii="Times New Roman" w:hAnsi="Times New Roman"/>
          <w:color w:val="000000"/>
          <w:sz w:val="24"/>
          <w:szCs w:val="24"/>
        </w:rPr>
      </w:pPr>
      <w:bookmarkStart w:id="0" w:name="5935447283144053153"/>
      <w:bookmarkEnd w:id="0"/>
    </w:p>
    <w:p w:rsidR="00FC1D42" w:rsidRPr="005F02AF" w:rsidRDefault="00FC1D42" w:rsidP="00FC1D42">
      <w:pPr>
        <w:pStyle w:val="NoSpacing"/>
        <w:ind w:left="630" w:hanging="630"/>
        <w:jc w:val="both"/>
        <w:rPr>
          <w:rFonts w:ascii="Times New Roman" w:hAnsi="Times New Roman"/>
          <w:color w:val="000000"/>
          <w:sz w:val="24"/>
          <w:szCs w:val="24"/>
        </w:rPr>
      </w:pPr>
    </w:p>
    <w:p w:rsidR="00FC1D42" w:rsidRPr="005F02AF" w:rsidRDefault="00FC1D42"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color w:val="000000"/>
          <w:sz w:val="24"/>
          <w:szCs w:val="24"/>
        </w:rPr>
        <w:t>Oyejide</w:t>
      </w:r>
      <w:proofErr w:type="spellEnd"/>
      <w:r w:rsidRPr="005F02AF">
        <w:rPr>
          <w:rFonts w:ascii="Times New Roman" w:hAnsi="Times New Roman"/>
          <w:color w:val="000000"/>
          <w:sz w:val="24"/>
          <w:szCs w:val="24"/>
        </w:rPr>
        <w:t xml:space="preserve"> T. A. (2005)</w:t>
      </w:r>
      <w:proofErr w:type="gramStart"/>
      <w:r w:rsidRPr="005F02AF">
        <w:rPr>
          <w:rFonts w:ascii="Times New Roman" w:hAnsi="Times New Roman"/>
          <w:color w:val="000000"/>
          <w:sz w:val="24"/>
          <w:szCs w:val="24"/>
        </w:rPr>
        <w:t>,“</w:t>
      </w:r>
      <w:proofErr w:type="gramEnd"/>
      <w:r w:rsidRPr="005F02AF">
        <w:rPr>
          <w:rFonts w:ascii="Times New Roman" w:hAnsi="Times New Roman"/>
          <w:color w:val="000000"/>
          <w:sz w:val="24"/>
          <w:szCs w:val="24"/>
        </w:rPr>
        <w:t xml:space="preserve">Capital Flows and Economic Transformation: A Conceptual Framework” on Proceedings of </w:t>
      </w:r>
      <w:r w:rsidRPr="005F02AF">
        <w:rPr>
          <w:rFonts w:ascii="Times New Roman" w:hAnsi="Times New Roman"/>
          <w:i/>
          <w:color w:val="000000"/>
          <w:sz w:val="24"/>
          <w:szCs w:val="24"/>
        </w:rPr>
        <w:t>Central Bank of Nigeria 5th Annual Monetary Policy Conference</w:t>
      </w:r>
      <w:r w:rsidRPr="005F02AF">
        <w:rPr>
          <w:rFonts w:ascii="Times New Roman" w:hAnsi="Times New Roman"/>
          <w:color w:val="000000"/>
          <w:sz w:val="24"/>
          <w:szCs w:val="24"/>
        </w:rPr>
        <w:t xml:space="preserve"> with the theme “Capital Flows and Economic Transformation in Nigeria” Held at the CBN Conference Hall, Abuja, November 10th to 11th</w:t>
      </w:r>
    </w:p>
    <w:p w:rsidR="00FC1D42" w:rsidRPr="005F02AF" w:rsidRDefault="00FC1D42" w:rsidP="00A95D9C">
      <w:pPr>
        <w:pStyle w:val="NoSpacing"/>
        <w:ind w:left="720" w:hanging="720"/>
        <w:jc w:val="both"/>
        <w:rPr>
          <w:rFonts w:ascii="Times New Roman" w:hAnsi="Times New Roman"/>
          <w:sz w:val="24"/>
          <w:szCs w:val="24"/>
        </w:rPr>
      </w:pPr>
    </w:p>
    <w:p w:rsidR="00FC1D42" w:rsidRPr="005F02AF" w:rsidRDefault="00FC1D42" w:rsidP="00A95D9C">
      <w:pPr>
        <w:autoSpaceDE w:val="0"/>
        <w:autoSpaceDN w:val="0"/>
        <w:adjustRightInd w:val="0"/>
        <w:spacing w:after="0" w:line="240" w:lineRule="auto"/>
        <w:ind w:left="720" w:hanging="720"/>
        <w:jc w:val="both"/>
        <w:rPr>
          <w:rFonts w:ascii="Times New Roman" w:hAnsi="Times New Roman"/>
          <w:color w:val="000000"/>
          <w:sz w:val="24"/>
          <w:szCs w:val="24"/>
        </w:rPr>
      </w:pPr>
      <w:proofErr w:type="spellStart"/>
      <w:r w:rsidRPr="005F02AF">
        <w:rPr>
          <w:rFonts w:ascii="Times New Roman" w:hAnsi="Times New Roman"/>
          <w:color w:val="000000"/>
          <w:sz w:val="24"/>
          <w:szCs w:val="24"/>
        </w:rPr>
        <w:t>Otepola</w:t>
      </w:r>
      <w:proofErr w:type="spellEnd"/>
      <w:r w:rsidRPr="005F02AF">
        <w:rPr>
          <w:rFonts w:ascii="Times New Roman" w:hAnsi="Times New Roman"/>
          <w:color w:val="000000"/>
          <w:sz w:val="24"/>
          <w:szCs w:val="24"/>
        </w:rPr>
        <w:t xml:space="preserve"> A. (2002), “Foreign Direct Investment as a factor </w:t>
      </w:r>
      <w:r w:rsidR="00A95D9C" w:rsidRPr="005F02AF">
        <w:rPr>
          <w:rFonts w:ascii="Times New Roman" w:hAnsi="Times New Roman"/>
          <w:color w:val="000000"/>
          <w:sz w:val="24"/>
          <w:szCs w:val="24"/>
        </w:rPr>
        <w:t xml:space="preserve">of Economic Growth in </w:t>
      </w:r>
      <w:r w:rsidR="005F02AF" w:rsidRPr="005F02AF">
        <w:rPr>
          <w:rFonts w:ascii="Times New Roman" w:hAnsi="Times New Roman"/>
          <w:color w:val="000000"/>
          <w:sz w:val="24"/>
          <w:szCs w:val="24"/>
        </w:rPr>
        <w:t xml:space="preserve">Nigeria. </w:t>
      </w:r>
      <w:r w:rsidR="005F02AF" w:rsidRPr="005F02AF">
        <w:rPr>
          <w:rFonts w:ascii="Times New Roman" w:hAnsi="Times New Roman"/>
          <w:i/>
          <w:color w:val="000000"/>
          <w:sz w:val="24"/>
          <w:szCs w:val="24"/>
        </w:rPr>
        <w:t>“Africa</w:t>
      </w:r>
      <w:r w:rsidR="005F02AF" w:rsidRPr="005F02AF">
        <w:rPr>
          <w:rFonts w:ascii="Times New Roman" w:hAnsi="Times New Roman"/>
          <w:color w:val="000000"/>
          <w:sz w:val="24"/>
          <w:szCs w:val="24"/>
        </w:rPr>
        <w:t xml:space="preserve"> Institute</w:t>
      </w:r>
      <w:r w:rsidRPr="005F02AF">
        <w:rPr>
          <w:rFonts w:ascii="Times New Roman" w:hAnsi="Times New Roman"/>
          <w:color w:val="000000"/>
          <w:sz w:val="24"/>
          <w:szCs w:val="24"/>
        </w:rPr>
        <w:t xml:space="preserve"> for Economic Development and Planning (IDEP), Dakar, </w:t>
      </w:r>
      <w:proofErr w:type="spellStart"/>
      <w:r w:rsidRPr="005F02AF">
        <w:rPr>
          <w:rFonts w:ascii="Times New Roman" w:hAnsi="Times New Roman"/>
          <w:color w:val="000000"/>
          <w:sz w:val="24"/>
          <w:szCs w:val="24"/>
        </w:rPr>
        <w:t>Seregal</w:t>
      </w:r>
      <w:proofErr w:type="spellEnd"/>
      <w:r w:rsidRPr="005F02AF">
        <w:rPr>
          <w:rFonts w:ascii="Times New Roman" w:hAnsi="Times New Roman"/>
          <w:color w:val="000000"/>
          <w:sz w:val="24"/>
          <w:szCs w:val="24"/>
        </w:rPr>
        <w:t>.</w:t>
      </w:r>
    </w:p>
    <w:p w:rsidR="00FC1D42" w:rsidRPr="005F02AF" w:rsidRDefault="00FC1D42" w:rsidP="00A95D9C">
      <w:pPr>
        <w:pStyle w:val="NoSpacing"/>
        <w:ind w:left="720" w:hanging="720"/>
        <w:jc w:val="both"/>
        <w:rPr>
          <w:rFonts w:ascii="Times New Roman" w:hAnsi="Times New Roman"/>
          <w:sz w:val="24"/>
          <w:szCs w:val="24"/>
        </w:rPr>
      </w:pPr>
    </w:p>
    <w:p w:rsidR="00FC1D42" w:rsidRPr="005F02AF" w:rsidRDefault="00FC1D42" w:rsidP="00A95D9C">
      <w:pPr>
        <w:pStyle w:val="NoSpacing"/>
        <w:ind w:left="720" w:hanging="720"/>
        <w:jc w:val="both"/>
        <w:rPr>
          <w:rFonts w:ascii="Times New Roman" w:hAnsi="Times New Roman"/>
          <w:color w:val="000000"/>
          <w:sz w:val="24"/>
          <w:szCs w:val="24"/>
        </w:rPr>
      </w:pPr>
      <w:proofErr w:type="spellStart"/>
      <w:r w:rsidRPr="005F02AF">
        <w:rPr>
          <w:rFonts w:ascii="Times New Roman" w:hAnsi="Times New Roman"/>
          <w:color w:val="000000"/>
          <w:sz w:val="24"/>
          <w:szCs w:val="24"/>
        </w:rPr>
        <w:t>Syrquin</w:t>
      </w:r>
      <w:proofErr w:type="spellEnd"/>
      <w:r w:rsidRPr="005F02AF">
        <w:rPr>
          <w:rFonts w:ascii="Times New Roman" w:hAnsi="Times New Roman"/>
          <w:color w:val="000000"/>
          <w:sz w:val="24"/>
          <w:szCs w:val="24"/>
        </w:rPr>
        <w:t xml:space="preserve"> M.</w:t>
      </w:r>
      <w:r w:rsidRPr="005F02AF">
        <w:rPr>
          <w:rFonts w:ascii="Times New Roman" w:hAnsi="Times New Roman"/>
          <w:sz w:val="24"/>
          <w:szCs w:val="24"/>
        </w:rPr>
        <w:t xml:space="preserve"> and H. </w:t>
      </w:r>
      <w:proofErr w:type="spellStart"/>
      <w:r w:rsidRPr="005F02AF">
        <w:rPr>
          <w:rFonts w:ascii="Times New Roman" w:hAnsi="Times New Roman"/>
          <w:sz w:val="24"/>
          <w:szCs w:val="24"/>
        </w:rPr>
        <w:t>Chenery</w:t>
      </w:r>
      <w:proofErr w:type="spellEnd"/>
      <w:r w:rsidRPr="005F02AF">
        <w:rPr>
          <w:rFonts w:ascii="Times New Roman" w:hAnsi="Times New Roman"/>
          <w:sz w:val="24"/>
          <w:szCs w:val="24"/>
        </w:rPr>
        <w:t xml:space="preserve"> (1989)</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Three Decades of </w:t>
      </w:r>
      <w:proofErr w:type="spellStart"/>
      <w:r w:rsidRPr="005F02AF">
        <w:rPr>
          <w:rFonts w:ascii="Times New Roman" w:hAnsi="Times New Roman"/>
          <w:sz w:val="24"/>
          <w:szCs w:val="24"/>
        </w:rPr>
        <w:t>Industrialization”,</w:t>
      </w:r>
      <w:r w:rsidRPr="005F02AF">
        <w:rPr>
          <w:rFonts w:ascii="Times New Roman" w:hAnsi="Times New Roman"/>
          <w:i/>
          <w:sz w:val="24"/>
          <w:szCs w:val="24"/>
        </w:rPr>
        <w:t>World</w:t>
      </w:r>
      <w:proofErr w:type="spellEnd"/>
      <w:r w:rsidRPr="005F02AF">
        <w:rPr>
          <w:rFonts w:ascii="Times New Roman" w:hAnsi="Times New Roman"/>
          <w:i/>
          <w:sz w:val="24"/>
          <w:szCs w:val="24"/>
        </w:rPr>
        <w:t xml:space="preserve"> Bank Economic Review</w:t>
      </w:r>
      <w:r w:rsidRPr="005F02AF">
        <w:rPr>
          <w:rFonts w:ascii="Times New Roman" w:hAnsi="Times New Roman"/>
          <w:sz w:val="24"/>
          <w:szCs w:val="24"/>
        </w:rPr>
        <w:t xml:space="preserve"> 3, 145--181</w:t>
      </w:r>
    </w:p>
    <w:p w:rsidR="00FC1D42" w:rsidRPr="005F02AF" w:rsidRDefault="00FC1D42" w:rsidP="00A95D9C">
      <w:pPr>
        <w:pStyle w:val="NoSpacing"/>
        <w:ind w:left="720" w:hanging="720"/>
        <w:jc w:val="both"/>
        <w:rPr>
          <w:rFonts w:ascii="Times New Roman" w:hAnsi="Times New Roman"/>
          <w:color w:val="000000"/>
          <w:sz w:val="24"/>
          <w:szCs w:val="24"/>
        </w:rPr>
      </w:pPr>
    </w:p>
    <w:p w:rsidR="00FC1D42" w:rsidRPr="005F02AF" w:rsidRDefault="00FC1D42" w:rsidP="00A95D9C">
      <w:pPr>
        <w:pStyle w:val="NoSpacing"/>
        <w:ind w:left="720" w:hanging="720"/>
        <w:jc w:val="both"/>
        <w:rPr>
          <w:rFonts w:ascii="Times New Roman" w:hAnsi="Times New Roman"/>
          <w:color w:val="000000"/>
          <w:sz w:val="24"/>
          <w:szCs w:val="24"/>
        </w:rPr>
      </w:pPr>
      <w:r w:rsidRPr="005F02AF">
        <w:rPr>
          <w:rFonts w:ascii="Times New Roman" w:hAnsi="Times New Roman"/>
          <w:color w:val="000000"/>
          <w:sz w:val="24"/>
          <w:szCs w:val="24"/>
        </w:rPr>
        <w:t xml:space="preserve">Tang, S., E. A. </w:t>
      </w:r>
      <w:proofErr w:type="spellStart"/>
      <w:r w:rsidRPr="005F02AF">
        <w:rPr>
          <w:rFonts w:ascii="Times New Roman" w:hAnsi="Times New Roman"/>
          <w:color w:val="000000"/>
          <w:sz w:val="24"/>
          <w:szCs w:val="24"/>
        </w:rPr>
        <w:t>Selvanathan</w:t>
      </w:r>
      <w:proofErr w:type="spellEnd"/>
      <w:r w:rsidRPr="005F02AF">
        <w:rPr>
          <w:rFonts w:ascii="Times New Roman" w:hAnsi="Times New Roman"/>
          <w:color w:val="000000"/>
          <w:sz w:val="24"/>
          <w:szCs w:val="24"/>
        </w:rPr>
        <w:t xml:space="preserve"> and S. </w:t>
      </w:r>
      <w:proofErr w:type="spellStart"/>
      <w:r w:rsidRPr="005F02AF">
        <w:rPr>
          <w:rFonts w:ascii="Times New Roman" w:hAnsi="Times New Roman"/>
          <w:color w:val="000000"/>
          <w:sz w:val="24"/>
          <w:szCs w:val="24"/>
        </w:rPr>
        <w:t>Selvanathan</w:t>
      </w:r>
      <w:proofErr w:type="spellEnd"/>
      <w:r w:rsidRPr="005F02AF">
        <w:rPr>
          <w:rFonts w:ascii="Times New Roman" w:hAnsi="Times New Roman"/>
          <w:color w:val="000000"/>
          <w:sz w:val="24"/>
          <w:szCs w:val="24"/>
        </w:rPr>
        <w:t xml:space="preserve"> (2008),</w:t>
      </w:r>
      <w:r w:rsidR="00A95D9C" w:rsidRPr="005F02AF">
        <w:rPr>
          <w:rFonts w:ascii="Times New Roman" w:hAnsi="Times New Roman"/>
          <w:color w:val="000000"/>
          <w:sz w:val="24"/>
          <w:szCs w:val="24"/>
        </w:rPr>
        <w:t xml:space="preserve"> “Foreign Direct Investment, </w:t>
      </w:r>
      <w:r w:rsidRPr="005F02AF">
        <w:rPr>
          <w:rFonts w:ascii="Times New Roman" w:hAnsi="Times New Roman"/>
          <w:color w:val="000000"/>
          <w:sz w:val="24"/>
          <w:szCs w:val="24"/>
        </w:rPr>
        <w:t xml:space="preserve">Domestic Investment, and Economic Growth in China” </w:t>
      </w:r>
      <w:r w:rsidRPr="005F02AF">
        <w:rPr>
          <w:rFonts w:ascii="Times New Roman" w:hAnsi="Times New Roman"/>
          <w:i/>
          <w:color w:val="000000"/>
          <w:sz w:val="24"/>
          <w:szCs w:val="24"/>
        </w:rPr>
        <w:t>UNU-WIDER Research Paper</w:t>
      </w:r>
      <w:r w:rsidRPr="005F02AF">
        <w:rPr>
          <w:rFonts w:ascii="Times New Roman" w:hAnsi="Times New Roman"/>
          <w:color w:val="000000"/>
          <w:sz w:val="24"/>
          <w:szCs w:val="24"/>
        </w:rPr>
        <w:t xml:space="preserve"> No. 2008/19</w:t>
      </w:r>
    </w:p>
    <w:p w:rsidR="00FC1D42" w:rsidRPr="005F02AF" w:rsidRDefault="00FC1D42" w:rsidP="00A95D9C">
      <w:pPr>
        <w:pStyle w:val="NoSpacing"/>
        <w:ind w:left="720" w:hanging="720"/>
        <w:jc w:val="both"/>
        <w:rPr>
          <w:rFonts w:ascii="Times New Roman" w:hAnsi="Times New Roman"/>
          <w:color w:val="000000"/>
          <w:sz w:val="24"/>
          <w:szCs w:val="24"/>
        </w:rPr>
      </w:pPr>
    </w:p>
    <w:p w:rsidR="00FC1D42" w:rsidRPr="005F02AF" w:rsidRDefault="00FC1D42" w:rsidP="00A95D9C">
      <w:pPr>
        <w:autoSpaceDE w:val="0"/>
        <w:autoSpaceDN w:val="0"/>
        <w:adjustRightInd w:val="0"/>
        <w:spacing w:after="0" w:line="240" w:lineRule="auto"/>
        <w:ind w:left="720" w:right="-86" w:hanging="720"/>
        <w:jc w:val="both"/>
        <w:outlineLvl w:val="0"/>
        <w:rPr>
          <w:rFonts w:ascii="Times New Roman" w:hAnsi="Times New Roman"/>
          <w:color w:val="000000"/>
          <w:sz w:val="24"/>
          <w:szCs w:val="24"/>
        </w:rPr>
      </w:pPr>
      <w:r w:rsidRPr="005F02AF">
        <w:rPr>
          <w:rFonts w:ascii="Times New Roman" w:hAnsi="Times New Roman"/>
          <w:color w:val="000000"/>
          <w:sz w:val="24"/>
          <w:szCs w:val="24"/>
        </w:rPr>
        <w:t xml:space="preserve">Tong S.Y (2001), “Foreign Direct Investment, Technology Transfer and Firm Performance”, </w:t>
      </w:r>
      <w:r w:rsidRPr="005F02AF">
        <w:rPr>
          <w:rFonts w:ascii="Times New Roman" w:hAnsi="Times New Roman"/>
          <w:i/>
          <w:color w:val="000000"/>
          <w:sz w:val="24"/>
          <w:szCs w:val="24"/>
        </w:rPr>
        <w:t>Hong Kong Institute of Economics and Business Strategies</w:t>
      </w:r>
      <w:r w:rsidRPr="005F02AF">
        <w:rPr>
          <w:rFonts w:ascii="Times New Roman" w:hAnsi="Times New Roman"/>
          <w:color w:val="000000"/>
          <w:sz w:val="24"/>
          <w:szCs w:val="24"/>
        </w:rPr>
        <w:t>.</w:t>
      </w:r>
    </w:p>
    <w:p w:rsidR="00FC1D42" w:rsidRPr="005F02AF" w:rsidRDefault="00FC1D42" w:rsidP="00FC1D42">
      <w:pPr>
        <w:pStyle w:val="NoSpacing"/>
        <w:spacing w:line="360" w:lineRule="auto"/>
        <w:jc w:val="both"/>
        <w:rPr>
          <w:rFonts w:ascii="Times New Roman" w:hAnsi="Times New Roman"/>
          <w:color w:val="FF0000"/>
          <w:sz w:val="24"/>
          <w:szCs w:val="24"/>
        </w:rPr>
      </w:pPr>
    </w:p>
    <w:p w:rsidR="00FC1D42" w:rsidRPr="005F02AF" w:rsidRDefault="00FC1D42" w:rsidP="00FC1D42">
      <w:pPr>
        <w:pStyle w:val="NoSpacing"/>
        <w:spacing w:line="360" w:lineRule="auto"/>
        <w:jc w:val="both"/>
        <w:rPr>
          <w:rFonts w:ascii="Times New Roman" w:hAnsi="Times New Roman"/>
          <w:sz w:val="24"/>
          <w:szCs w:val="24"/>
        </w:rPr>
      </w:pPr>
    </w:p>
    <w:p w:rsidR="00FC1D42" w:rsidRPr="005F02AF" w:rsidRDefault="00FC1D42" w:rsidP="00FC1D42">
      <w:pPr>
        <w:pStyle w:val="NoSpacing"/>
        <w:spacing w:line="360" w:lineRule="auto"/>
        <w:jc w:val="both"/>
        <w:rPr>
          <w:rFonts w:ascii="Times New Roman" w:hAnsi="Times New Roman"/>
          <w:sz w:val="24"/>
          <w:szCs w:val="24"/>
        </w:rPr>
      </w:pPr>
      <w:r w:rsidRPr="005F02AF">
        <w:rPr>
          <w:rFonts w:ascii="Times New Roman" w:hAnsi="Times New Roman"/>
          <w:bCs/>
          <w:sz w:val="24"/>
          <w:szCs w:val="24"/>
        </w:rPr>
        <w:tab/>
      </w:r>
      <w:r w:rsidRPr="005F02AF">
        <w:rPr>
          <w:rFonts w:ascii="Times New Roman" w:hAnsi="Times New Roman"/>
          <w:bCs/>
          <w:sz w:val="24"/>
          <w:szCs w:val="24"/>
        </w:rPr>
        <w:tab/>
      </w:r>
    </w:p>
    <w:p w:rsidR="00FC1D42" w:rsidRPr="005F02AF" w:rsidRDefault="00FC1D42" w:rsidP="00FC1D42">
      <w:pPr>
        <w:pStyle w:val="NoSpacing"/>
        <w:spacing w:line="360" w:lineRule="auto"/>
        <w:jc w:val="both"/>
        <w:rPr>
          <w:rFonts w:ascii="Times New Roman" w:hAnsi="Times New Roman"/>
          <w:sz w:val="24"/>
          <w:szCs w:val="24"/>
        </w:rPr>
      </w:pPr>
    </w:p>
    <w:p w:rsidR="00FC1D42" w:rsidRPr="005F02AF" w:rsidRDefault="00FC1D42" w:rsidP="00FC1D42">
      <w:pPr>
        <w:pStyle w:val="NoSpacing"/>
        <w:spacing w:line="360" w:lineRule="auto"/>
        <w:jc w:val="both"/>
        <w:rPr>
          <w:rFonts w:ascii="Times New Roman" w:hAnsi="Times New Roman"/>
          <w:sz w:val="24"/>
          <w:szCs w:val="24"/>
        </w:rPr>
      </w:pPr>
    </w:p>
    <w:p w:rsidR="00FC1D42" w:rsidRPr="005F02AF" w:rsidRDefault="00FC1D42" w:rsidP="00FC1D42">
      <w:pPr>
        <w:pStyle w:val="NoSpacing"/>
        <w:spacing w:line="360" w:lineRule="auto"/>
        <w:jc w:val="both"/>
        <w:rPr>
          <w:rFonts w:ascii="Times New Roman" w:hAnsi="Times New Roman"/>
          <w:sz w:val="24"/>
          <w:szCs w:val="24"/>
        </w:rPr>
      </w:pPr>
    </w:p>
    <w:p w:rsidR="00FC1D42" w:rsidRPr="005F02AF" w:rsidRDefault="00FC1D42" w:rsidP="00FC1D42">
      <w:pPr>
        <w:pStyle w:val="NoSpacing"/>
        <w:spacing w:line="360" w:lineRule="auto"/>
        <w:jc w:val="both"/>
        <w:rPr>
          <w:rFonts w:ascii="Times New Roman" w:hAnsi="Times New Roman"/>
          <w:b/>
          <w:sz w:val="24"/>
          <w:szCs w:val="24"/>
        </w:rPr>
      </w:pPr>
    </w:p>
    <w:p w:rsidR="00FC1D42" w:rsidRPr="005F02AF" w:rsidRDefault="00FC1D42" w:rsidP="00FC1D42">
      <w:pPr>
        <w:pStyle w:val="NoSpacing"/>
        <w:spacing w:line="360" w:lineRule="auto"/>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A95D9C" w:rsidRPr="005F02AF" w:rsidRDefault="00A95D9C" w:rsidP="00FC1D42">
      <w:pPr>
        <w:pStyle w:val="NoSpacing"/>
        <w:spacing w:line="360" w:lineRule="auto"/>
        <w:jc w:val="center"/>
        <w:rPr>
          <w:rFonts w:ascii="Times New Roman" w:hAnsi="Times New Roman"/>
          <w:b/>
          <w:sz w:val="24"/>
          <w:szCs w:val="24"/>
        </w:rPr>
      </w:pPr>
    </w:p>
    <w:p w:rsidR="00A95D9C" w:rsidRPr="005F02AF" w:rsidRDefault="00A95D9C" w:rsidP="00FC1D42">
      <w:pPr>
        <w:pStyle w:val="NoSpacing"/>
        <w:spacing w:line="360" w:lineRule="auto"/>
        <w:jc w:val="center"/>
        <w:rPr>
          <w:rFonts w:ascii="Times New Roman" w:hAnsi="Times New Roman"/>
          <w:b/>
          <w:sz w:val="24"/>
          <w:szCs w:val="24"/>
        </w:rPr>
      </w:pPr>
    </w:p>
    <w:p w:rsidR="00A95D9C" w:rsidRPr="005F02AF" w:rsidRDefault="00A95D9C" w:rsidP="00FC1D42">
      <w:pPr>
        <w:pStyle w:val="NoSpacing"/>
        <w:spacing w:line="360" w:lineRule="auto"/>
        <w:jc w:val="center"/>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0406CC" w:rsidRPr="005F02AF" w:rsidRDefault="000406CC" w:rsidP="00FC1D42">
      <w:pPr>
        <w:pStyle w:val="NoSpacing"/>
        <w:spacing w:line="360" w:lineRule="auto"/>
        <w:jc w:val="center"/>
        <w:rPr>
          <w:rFonts w:ascii="Times New Roman" w:hAnsi="Times New Roman"/>
          <w:b/>
          <w:sz w:val="24"/>
          <w:szCs w:val="24"/>
        </w:rPr>
      </w:pPr>
    </w:p>
    <w:p w:rsidR="00FC1D42" w:rsidRPr="005F02AF" w:rsidRDefault="00FC1D42" w:rsidP="00FC1D42">
      <w:pPr>
        <w:pStyle w:val="NoSpacing"/>
        <w:spacing w:line="360" w:lineRule="auto"/>
        <w:jc w:val="center"/>
        <w:rPr>
          <w:rFonts w:ascii="Times New Roman" w:hAnsi="Times New Roman"/>
          <w:b/>
          <w:sz w:val="24"/>
          <w:szCs w:val="24"/>
        </w:rPr>
      </w:pPr>
      <w:r w:rsidRPr="005F02AF">
        <w:rPr>
          <w:rFonts w:ascii="Times New Roman" w:hAnsi="Times New Roman"/>
          <w:b/>
          <w:sz w:val="24"/>
          <w:szCs w:val="24"/>
        </w:rPr>
        <w:lastRenderedPageBreak/>
        <w:t>CHAPTER TWO</w:t>
      </w:r>
    </w:p>
    <w:p w:rsidR="00FC1D42" w:rsidRPr="005F02AF" w:rsidRDefault="00FC1D42" w:rsidP="00FC1D42">
      <w:pPr>
        <w:pStyle w:val="NoSpacing"/>
        <w:spacing w:line="360" w:lineRule="auto"/>
        <w:jc w:val="center"/>
        <w:rPr>
          <w:rFonts w:ascii="Times New Roman" w:hAnsi="Times New Roman"/>
          <w:b/>
          <w:sz w:val="24"/>
          <w:szCs w:val="24"/>
        </w:rPr>
      </w:pPr>
      <w:r w:rsidRPr="005F02AF">
        <w:rPr>
          <w:rFonts w:ascii="Times New Roman" w:hAnsi="Times New Roman"/>
          <w:b/>
          <w:sz w:val="24"/>
          <w:szCs w:val="24"/>
        </w:rPr>
        <w:t>REVIEW OF RELATED LITERATURE</w:t>
      </w:r>
    </w:p>
    <w:p w:rsidR="00FC1D42" w:rsidRPr="005F02AF" w:rsidRDefault="00FC1D42" w:rsidP="00FC1D42">
      <w:pPr>
        <w:rPr>
          <w:rFonts w:ascii="Times New Roman" w:hAnsi="Times New Roman"/>
          <w:b/>
          <w:sz w:val="24"/>
          <w:szCs w:val="24"/>
        </w:rPr>
      </w:pPr>
      <w:r w:rsidRPr="005F02AF">
        <w:rPr>
          <w:rFonts w:ascii="Times New Roman" w:hAnsi="Times New Roman"/>
          <w:b/>
          <w:sz w:val="24"/>
          <w:szCs w:val="24"/>
        </w:rPr>
        <w:t>2.1</w:t>
      </w:r>
      <w:r w:rsidRPr="005F02AF">
        <w:rPr>
          <w:rFonts w:ascii="Times New Roman" w:hAnsi="Times New Roman"/>
          <w:b/>
          <w:sz w:val="24"/>
          <w:szCs w:val="24"/>
        </w:rPr>
        <w:tab/>
        <w:t>Conceptual Framework</w:t>
      </w:r>
    </w:p>
    <w:p w:rsidR="00FC1D42" w:rsidRPr="005F02AF" w:rsidRDefault="00FC1D42" w:rsidP="00FC1D42">
      <w:pPr>
        <w:autoSpaceDE w:val="0"/>
        <w:autoSpaceDN w:val="0"/>
        <w:adjustRightInd w:val="0"/>
        <w:spacing w:after="0" w:line="360" w:lineRule="auto"/>
        <w:ind w:right="-86"/>
        <w:jc w:val="both"/>
        <w:rPr>
          <w:rFonts w:ascii="Times New Roman" w:hAnsi="Times New Roman"/>
          <w:sz w:val="24"/>
          <w:szCs w:val="24"/>
        </w:rPr>
      </w:pPr>
      <w:r w:rsidRPr="005F02AF">
        <w:rPr>
          <w:rFonts w:ascii="Times New Roman" w:hAnsi="Times New Roman"/>
          <w:sz w:val="24"/>
          <w:szCs w:val="24"/>
        </w:rPr>
        <w:t xml:space="preserve">Foreign investment can increase the productivity in the host economy indirectly through its influence on both the industrial structure </w:t>
      </w:r>
      <w:r w:rsidR="00FC0789" w:rsidRPr="005F02AF">
        <w:rPr>
          <w:rFonts w:ascii="Times New Roman" w:hAnsi="Times New Roman"/>
          <w:sz w:val="24"/>
          <w:szCs w:val="24"/>
        </w:rPr>
        <w:t>and how</w:t>
      </w:r>
      <w:r w:rsidRPr="005F02AF">
        <w:rPr>
          <w:rFonts w:ascii="Times New Roman" w:hAnsi="Times New Roman"/>
          <w:sz w:val="24"/>
          <w:szCs w:val="24"/>
        </w:rPr>
        <w:t xml:space="preserve"> domestically owned firms</w:t>
      </w:r>
      <w:r w:rsidR="00FC0789" w:rsidRPr="005F02AF">
        <w:rPr>
          <w:rFonts w:ascii="Times New Roman" w:hAnsi="Times New Roman"/>
          <w:sz w:val="24"/>
          <w:szCs w:val="24"/>
        </w:rPr>
        <w:t xml:space="preserve"> conduct their business</w:t>
      </w:r>
      <w:r w:rsidRPr="005F02AF">
        <w:rPr>
          <w:rFonts w:ascii="Times New Roman" w:hAnsi="Times New Roman"/>
          <w:sz w:val="24"/>
          <w:szCs w:val="24"/>
        </w:rPr>
        <w:t xml:space="preserve">. </w:t>
      </w:r>
      <w:r w:rsidR="00FC0789" w:rsidRPr="005F02AF">
        <w:rPr>
          <w:rFonts w:ascii="Times New Roman" w:hAnsi="Times New Roman"/>
          <w:sz w:val="24"/>
          <w:szCs w:val="24"/>
        </w:rPr>
        <w:t>Productivity is enhanced through the training of local suppliers, labor and management, more investment in capital and human capital and the transfer of knowledge</w:t>
      </w:r>
      <w:proofErr w:type="gramStart"/>
      <w:r w:rsidR="00FC0789" w:rsidRPr="005F02AF">
        <w:rPr>
          <w:rFonts w:ascii="Times New Roman" w:hAnsi="Times New Roman"/>
          <w:sz w:val="24"/>
          <w:szCs w:val="24"/>
        </w:rPr>
        <w:t>.</w:t>
      </w:r>
      <w:r w:rsidRPr="005F02AF">
        <w:rPr>
          <w:rFonts w:ascii="Times New Roman" w:hAnsi="Times New Roman"/>
          <w:sz w:val="24"/>
          <w:szCs w:val="24"/>
        </w:rPr>
        <w:t>(</w:t>
      </w:r>
      <w:proofErr w:type="spellStart"/>
      <w:proofErr w:type="gramEnd"/>
      <w:r w:rsidRPr="005F02AF">
        <w:rPr>
          <w:rFonts w:ascii="Times New Roman" w:hAnsi="Times New Roman"/>
          <w:sz w:val="24"/>
          <w:szCs w:val="24"/>
        </w:rPr>
        <w:t>Blomstrom</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Persson</w:t>
      </w:r>
      <w:proofErr w:type="spellEnd"/>
      <w:r w:rsidRPr="005F02AF">
        <w:rPr>
          <w:rFonts w:ascii="Times New Roman" w:hAnsi="Times New Roman"/>
          <w:sz w:val="24"/>
          <w:szCs w:val="24"/>
        </w:rPr>
        <w:t xml:space="preserve"> 1983, </w:t>
      </w:r>
      <w:proofErr w:type="spellStart"/>
      <w:r w:rsidRPr="005F02AF">
        <w:rPr>
          <w:rFonts w:ascii="Times New Roman" w:hAnsi="Times New Roman"/>
          <w:sz w:val="24"/>
          <w:szCs w:val="24"/>
        </w:rPr>
        <w:t>Frischtak</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Newfarmer</w:t>
      </w:r>
      <w:proofErr w:type="spellEnd"/>
      <w:r w:rsidRPr="005F02AF">
        <w:rPr>
          <w:rFonts w:ascii="Times New Roman" w:hAnsi="Times New Roman"/>
          <w:sz w:val="24"/>
          <w:szCs w:val="24"/>
        </w:rPr>
        <w:t xml:space="preserve"> 1992, </w:t>
      </w: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1991). </w:t>
      </w:r>
    </w:p>
    <w:p w:rsidR="003455A4" w:rsidRPr="005F02AF" w:rsidRDefault="003455A4" w:rsidP="00A95D9C">
      <w:pPr>
        <w:autoSpaceDE w:val="0"/>
        <w:autoSpaceDN w:val="0"/>
        <w:adjustRightInd w:val="0"/>
        <w:spacing w:after="0" w:line="240" w:lineRule="auto"/>
        <w:ind w:right="-86"/>
        <w:jc w:val="both"/>
        <w:rPr>
          <w:rFonts w:ascii="Times New Roman" w:hAnsi="Times New Roman"/>
          <w:sz w:val="24"/>
          <w:szCs w:val="24"/>
        </w:rPr>
      </w:pPr>
    </w:p>
    <w:p w:rsidR="003455A4" w:rsidRPr="005F02AF" w:rsidRDefault="00FC0789" w:rsidP="00A95D9C">
      <w:pPr>
        <w:autoSpaceDE w:val="0"/>
        <w:autoSpaceDN w:val="0"/>
        <w:adjustRightInd w:val="0"/>
        <w:spacing w:after="0" w:line="360" w:lineRule="auto"/>
        <w:ind w:right="-86"/>
        <w:jc w:val="both"/>
        <w:rPr>
          <w:rFonts w:ascii="Times New Roman" w:hAnsi="Times New Roman"/>
          <w:sz w:val="24"/>
          <w:szCs w:val="24"/>
        </w:rPr>
      </w:pPr>
      <w:r w:rsidRPr="005F02AF">
        <w:rPr>
          <w:rFonts w:ascii="Times New Roman" w:hAnsi="Times New Roman"/>
          <w:sz w:val="24"/>
          <w:szCs w:val="24"/>
        </w:rPr>
        <w:t>Local affiliates of MNCs resident in host countr</w:t>
      </w:r>
      <w:r w:rsidR="00CF3A19" w:rsidRPr="005F02AF">
        <w:rPr>
          <w:rFonts w:ascii="Times New Roman" w:hAnsi="Times New Roman"/>
          <w:sz w:val="24"/>
          <w:szCs w:val="24"/>
        </w:rPr>
        <w:t>ies become more competitive, increase productivity and growth as a</w:t>
      </w:r>
      <w:r w:rsidR="00FC1D42" w:rsidRPr="005F02AF">
        <w:rPr>
          <w:rFonts w:ascii="Times New Roman" w:hAnsi="Times New Roman"/>
          <w:sz w:val="24"/>
          <w:szCs w:val="24"/>
        </w:rPr>
        <w:t xml:space="preserve"> result of </w:t>
      </w:r>
      <w:r w:rsidR="00CF3A19" w:rsidRPr="005F02AF">
        <w:rPr>
          <w:rFonts w:ascii="Times New Roman" w:hAnsi="Times New Roman"/>
          <w:sz w:val="24"/>
          <w:szCs w:val="24"/>
        </w:rPr>
        <w:t xml:space="preserve">the flow of </w:t>
      </w:r>
      <w:r w:rsidR="00FC1D42" w:rsidRPr="005F02AF">
        <w:rPr>
          <w:rFonts w:ascii="Times New Roman" w:hAnsi="Times New Roman"/>
          <w:sz w:val="24"/>
          <w:szCs w:val="24"/>
        </w:rPr>
        <w:t xml:space="preserve">foreign investment and knowledge </w:t>
      </w:r>
      <w:r w:rsidR="00CF3A19" w:rsidRPr="005F02AF">
        <w:rPr>
          <w:rFonts w:ascii="Times New Roman" w:hAnsi="Times New Roman"/>
          <w:sz w:val="24"/>
          <w:szCs w:val="24"/>
        </w:rPr>
        <w:t>transfer.</w:t>
      </w:r>
      <w:r w:rsidR="00FC1D42" w:rsidRPr="005F02AF">
        <w:rPr>
          <w:rFonts w:ascii="Times New Roman" w:hAnsi="Times New Roman"/>
          <w:sz w:val="24"/>
          <w:szCs w:val="24"/>
        </w:rPr>
        <w:t xml:space="preserve"> Empirical studies suggest that </w:t>
      </w:r>
      <w:r w:rsidR="00CF3A19" w:rsidRPr="005F02AF">
        <w:rPr>
          <w:rFonts w:ascii="Times New Roman" w:hAnsi="Times New Roman"/>
          <w:sz w:val="24"/>
          <w:szCs w:val="24"/>
        </w:rPr>
        <w:t xml:space="preserve">associated investments of </w:t>
      </w:r>
      <w:r w:rsidR="00FC1D42" w:rsidRPr="005F02AF">
        <w:rPr>
          <w:rFonts w:ascii="Times New Roman" w:hAnsi="Times New Roman"/>
          <w:sz w:val="24"/>
          <w:szCs w:val="24"/>
        </w:rPr>
        <w:t xml:space="preserve">MNCs in developing countries </w:t>
      </w:r>
      <w:proofErr w:type="spellStart"/>
      <w:r w:rsidR="00CF3A19" w:rsidRPr="005F02AF">
        <w:rPr>
          <w:rFonts w:ascii="Times New Roman" w:hAnsi="Times New Roman"/>
          <w:sz w:val="24"/>
          <w:szCs w:val="24"/>
        </w:rPr>
        <w:t>haveimportant</w:t>
      </w:r>
      <w:proofErr w:type="spellEnd"/>
      <w:r w:rsidR="00CF3A19" w:rsidRPr="005F02AF">
        <w:rPr>
          <w:rFonts w:ascii="Times New Roman" w:hAnsi="Times New Roman"/>
          <w:sz w:val="24"/>
          <w:szCs w:val="24"/>
        </w:rPr>
        <w:t xml:space="preserve"> impact</w:t>
      </w:r>
      <w:r w:rsidR="00FC1D42" w:rsidRPr="005F02AF">
        <w:rPr>
          <w:rFonts w:ascii="Times New Roman" w:hAnsi="Times New Roman"/>
          <w:sz w:val="24"/>
          <w:szCs w:val="24"/>
        </w:rPr>
        <w:t xml:space="preserve"> on the export o</w:t>
      </w:r>
      <w:r w:rsidR="00CF3A19" w:rsidRPr="005F02AF">
        <w:rPr>
          <w:rFonts w:ascii="Times New Roman" w:hAnsi="Times New Roman"/>
          <w:sz w:val="24"/>
          <w:szCs w:val="24"/>
        </w:rPr>
        <w:t>f their local affiliates and non</w:t>
      </w:r>
      <w:r w:rsidR="00FC1D42" w:rsidRPr="005F02AF">
        <w:rPr>
          <w:rFonts w:ascii="Times New Roman" w:hAnsi="Times New Roman"/>
          <w:sz w:val="24"/>
          <w:szCs w:val="24"/>
        </w:rPr>
        <w:t xml:space="preserve">-affiliates in the host economy (e.g. Aitken, Hanson, and Harrison 1997, </w:t>
      </w:r>
      <w:proofErr w:type="spellStart"/>
      <w:r w:rsidR="00FC1D42" w:rsidRPr="005F02AF">
        <w:rPr>
          <w:rFonts w:ascii="Times New Roman" w:hAnsi="Times New Roman"/>
          <w:sz w:val="24"/>
          <w:szCs w:val="24"/>
        </w:rPr>
        <w:t>Lipsey</w:t>
      </w:r>
      <w:proofErr w:type="spellEnd"/>
      <w:r w:rsidR="00FC1D42" w:rsidRPr="005F02AF">
        <w:rPr>
          <w:rFonts w:ascii="Times New Roman" w:hAnsi="Times New Roman"/>
          <w:sz w:val="24"/>
          <w:szCs w:val="24"/>
        </w:rPr>
        <w:t xml:space="preserve"> 1995,</w:t>
      </w:r>
      <w:r w:rsidR="00A95D9C" w:rsidRPr="005F02AF">
        <w:rPr>
          <w:rFonts w:ascii="Times New Roman" w:hAnsi="Times New Roman"/>
          <w:sz w:val="24"/>
          <w:szCs w:val="24"/>
        </w:rPr>
        <w:t xml:space="preserve"> and </w:t>
      </w:r>
      <w:proofErr w:type="spellStart"/>
      <w:r w:rsidR="00A95D9C" w:rsidRPr="005F02AF">
        <w:rPr>
          <w:rFonts w:ascii="Times New Roman" w:hAnsi="Times New Roman"/>
          <w:sz w:val="24"/>
          <w:szCs w:val="24"/>
        </w:rPr>
        <w:t>Naujoks</w:t>
      </w:r>
      <w:proofErr w:type="spellEnd"/>
      <w:r w:rsidR="00A95D9C" w:rsidRPr="005F02AF">
        <w:rPr>
          <w:rFonts w:ascii="Times New Roman" w:hAnsi="Times New Roman"/>
          <w:sz w:val="24"/>
          <w:szCs w:val="24"/>
        </w:rPr>
        <w:t xml:space="preserve"> and Schmidt 1995).</w:t>
      </w:r>
    </w:p>
    <w:p w:rsidR="00A95D9C" w:rsidRPr="005F02AF" w:rsidRDefault="00A95D9C" w:rsidP="00A95D9C">
      <w:pPr>
        <w:autoSpaceDE w:val="0"/>
        <w:autoSpaceDN w:val="0"/>
        <w:adjustRightInd w:val="0"/>
        <w:spacing w:after="0" w:line="240" w:lineRule="auto"/>
        <w:ind w:right="-86"/>
        <w:jc w:val="both"/>
        <w:rPr>
          <w:rFonts w:ascii="Times New Roman" w:hAnsi="Times New Roman"/>
          <w:sz w:val="24"/>
          <w:szCs w:val="24"/>
        </w:rPr>
      </w:pPr>
    </w:p>
    <w:p w:rsidR="00FC1D42" w:rsidRPr="005F02AF" w:rsidRDefault="00FC1D42" w:rsidP="00FC1D42">
      <w:pPr>
        <w:spacing w:line="360" w:lineRule="auto"/>
        <w:jc w:val="both"/>
        <w:rPr>
          <w:rFonts w:ascii="Times New Roman" w:hAnsi="Times New Roman"/>
          <w:color w:val="000000"/>
          <w:sz w:val="24"/>
          <w:szCs w:val="24"/>
        </w:rPr>
      </w:pPr>
      <w:r w:rsidRPr="005F02AF">
        <w:rPr>
          <w:rFonts w:ascii="Times New Roman" w:hAnsi="Times New Roman"/>
          <w:color w:val="000000"/>
          <w:sz w:val="24"/>
          <w:szCs w:val="24"/>
        </w:rPr>
        <w:t>Alfaro, (2006)</w:t>
      </w:r>
      <w:r w:rsidR="00CF3A19" w:rsidRPr="005F02AF">
        <w:rPr>
          <w:rFonts w:ascii="Times New Roman" w:hAnsi="Times New Roman"/>
          <w:color w:val="000000"/>
          <w:sz w:val="24"/>
          <w:szCs w:val="24"/>
        </w:rPr>
        <w:t xml:space="preserve"> opined that </w:t>
      </w:r>
      <w:r w:rsidRPr="005F02AF">
        <w:rPr>
          <w:rFonts w:ascii="Times New Roman" w:hAnsi="Times New Roman"/>
          <w:color w:val="000000"/>
          <w:sz w:val="24"/>
          <w:szCs w:val="24"/>
        </w:rPr>
        <w:t xml:space="preserve">Policymakers believe that foreign direct investment (FDI) </w:t>
      </w:r>
      <w:r w:rsidR="00CF3A19" w:rsidRPr="005F02AF">
        <w:rPr>
          <w:rFonts w:ascii="Times New Roman" w:hAnsi="Times New Roman"/>
          <w:color w:val="000000"/>
          <w:sz w:val="24"/>
          <w:szCs w:val="24"/>
        </w:rPr>
        <w:t>has</w:t>
      </w:r>
      <w:r w:rsidRPr="005F02AF">
        <w:rPr>
          <w:rFonts w:ascii="Times New Roman" w:hAnsi="Times New Roman"/>
          <w:color w:val="000000"/>
          <w:sz w:val="24"/>
          <w:szCs w:val="24"/>
        </w:rPr>
        <w:t xml:space="preserve"> positive effects on host economies. Some of these benefits are externalities</w:t>
      </w:r>
      <w:r w:rsidR="00CF3A19" w:rsidRPr="005F02AF">
        <w:rPr>
          <w:rFonts w:ascii="Times New Roman" w:hAnsi="Times New Roman"/>
          <w:color w:val="000000"/>
          <w:sz w:val="24"/>
          <w:szCs w:val="24"/>
        </w:rPr>
        <w:t xml:space="preserve"> in the form of licensing agreements, training of employees, imitation,</w:t>
      </w:r>
      <w:r w:rsidR="002065BB" w:rsidRPr="005F02AF">
        <w:rPr>
          <w:rFonts w:ascii="Times New Roman" w:hAnsi="Times New Roman"/>
          <w:color w:val="000000"/>
          <w:sz w:val="24"/>
          <w:szCs w:val="24"/>
        </w:rPr>
        <w:t xml:space="preserve"> introduction of foreign technology and introduction</w:t>
      </w:r>
      <w:r w:rsidRPr="005F02AF">
        <w:rPr>
          <w:rFonts w:ascii="Times New Roman" w:hAnsi="Times New Roman"/>
          <w:color w:val="000000"/>
          <w:sz w:val="24"/>
          <w:szCs w:val="24"/>
        </w:rPr>
        <w:t xml:space="preserve"> of new processes by the foreign firms. According to Tang, </w:t>
      </w:r>
      <w:proofErr w:type="spellStart"/>
      <w:r w:rsidRPr="005F02AF">
        <w:rPr>
          <w:rFonts w:ascii="Times New Roman" w:hAnsi="Times New Roman"/>
          <w:color w:val="000000"/>
          <w:sz w:val="24"/>
          <w:szCs w:val="24"/>
        </w:rPr>
        <w:t>Selvanathan</w:t>
      </w:r>
      <w:proofErr w:type="spellEnd"/>
      <w:r w:rsidRPr="005F02AF">
        <w:rPr>
          <w:rFonts w:ascii="Times New Roman" w:hAnsi="Times New Roman"/>
          <w:color w:val="000000"/>
          <w:sz w:val="24"/>
          <w:szCs w:val="24"/>
        </w:rPr>
        <w:t xml:space="preserve"> and </w:t>
      </w:r>
      <w:proofErr w:type="spellStart"/>
      <w:r w:rsidRPr="005F02AF">
        <w:rPr>
          <w:rFonts w:ascii="Times New Roman" w:hAnsi="Times New Roman"/>
          <w:color w:val="000000"/>
          <w:sz w:val="24"/>
          <w:szCs w:val="24"/>
        </w:rPr>
        <w:t>Selvanathan</w:t>
      </w:r>
      <w:proofErr w:type="spellEnd"/>
      <w:r w:rsidRPr="005F02AF">
        <w:rPr>
          <w:rFonts w:ascii="Times New Roman" w:hAnsi="Times New Roman"/>
          <w:color w:val="000000"/>
          <w:sz w:val="24"/>
          <w:szCs w:val="24"/>
        </w:rPr>
        <w:t xml:space="preserve"> (2008), multinational enterprises (MNEs) </w:t>
      </w:r>
      <w:r w:rsidR="002065BB" w:rsidRPr="005F02AF">
        <w:rPr>
          <w:rFonts w:ascii="Times New Roman" w:hAnsi="Times New Roman"/>
          <w:color w:val="000000"/>
          <w:sz w:val="24"/>
          <w:szCs w:val="24"/>
        </w:rPr>
        <w:t xml:space="preserve">through their activities </w:t>
      </w:r>
      <w:r w:rsidR="0076732B" w:rsidRPr="005F02AF">
        <w:rPr>
          <w:rFonts w:ascii="Times New Roman" w:hAnsi="Times New Roman"/>
          <w:color w:val="000000"/>
          <w:sz w:val="24"/>
          <w:szCs w:val="24"/>
        </w:rPr>
        <w:t>bring about the transfer of</w:t>
      </w:r>
      <w:r w:rsidRPr="005F02AF">
        <w:rPr>
          <w:rFonts w:ascii="Times New Roman" w:hAnsi="Times New Roman"/>
          <w:color w:val="000000"/>
          <w:sz w:val="24"/>
          <w:szCs w:val="24"/>
        </w:rPr>
        <w:t xml:space="preserve"> technology and management </w:t>
      </w:r>
      <w:r w:rsidR="00F5720B" w:rsidRPr="005F02AF">
        <w:rPr>
          <w:rFonts w:ascii="Times New Roman" w:hAnsi="Times New Roman"/>
          <w:color w:val="000000"/>
          <w:sz w:val="24"/>
          <w:szCs w:val="24"/>
        </w:rPr>
        <w:t>expertise</w:t>
      </w:r>
      <w:r w:rsidR="005B58D2" w:rsidRPr="005F02AF">
        <w:rPr>
          <w:rFonts w:ascii="Times New Roman" w:hAnsi="Times New Roman"/>
          <w:color w:val="000000"/>
          <w:sz w:val="24"/>
          <w:szCs w:val="24"/>
        </w:rPr>
        <w:t xml:space="preserve"> to domestic firms.</w:t>
      </w:r>
    </w:p>
    <w:p w:rsidR="00FC1D42" w:rsidRPr="005F02AF" w:rsidRDefault="00FC1D42" w:rsidP="00FC1D42">
      <w:pPr>
        <w:spacing w:line="360" w:lineRule="auto"/>
        <w:jc w:val="both"/>
        <w:rPr>
          <w:rFonts w:ascii="Times New Roman" w:hAnsi="Times New Roman"/>
          <w:color w:val="000000"/>
          <w:sz w:val="24"/>
          <w:szCs w:val="24"/>
        </w:rPr>
      </w:pPr>
      <w:proofErr w:type="spellStart"/>
      <w:r w:rsidRPr="005F02AF">
        <w:rPr>
          <w:rFonts w:ascii="Times New Roman" w:hAnsi="Times New Roman"/>
          <w:color w:val="000000"/>
          <w:sz w:val="24"/>
          <w:szCs w:val="24"/>
        </w:rPr>
        <w:t>Noo</w:t>
      </w:r>
      <w:r w:rsidR="00D10CE6" w:rsidRPr="005F02AF">
        <w:rPr>
          <w:rFonts w:ascii="Times New Roman" w:hAnsi="Times New Roman"/>
          <w:color w:val="000000"/>
          <w:sz w:val="24"/>
          <w:szCs w:val="24"/>
        </w:rPr>
        <w:t>rzoy</w:t>
      </w:r>
      <w:proofErr w:type="spellEnd"/>
      <w:r w:rsidR="00D10CE6" w:rsidRPr="005F02AF">
        <w:rPr>
          <w:rFonts w:ascii="Times New Roman" w:hAnsi="Times New Roman"/>
          <w:color w:val="000000"/>
          <w:sz w:val="24"/>
          <w:szCs w:val="24"/>
        </w:rPr>
        <w:t>,</w:t>
      </w:r>
      <w:r w:rsidRPr="005F02AF">
        <w:rPr>
          <w:rFonts w:ascii="Times New Roman" w:hAnsi="Times New Roman"/>
          <w:color w:val="000000"/>
          <w:sz w:val="24"/>
          <w:szCs w:val="24"/>
        </w:rPr>
        <w:t>(1979)</w:t>
      </w:r>
      <w:r w:rsidR="00D10CE6" w:rsidRPr="005F02AF">
        <w:rPr>
          <w:rFonts w:ascii="Times New Roman" w:hAnsi="Times New Roman"/>
          <w:color w:val="000000"/>
          <w:sz w:val="24"/>
          <w:szCs w:val="24"/>
        </w:rPr>
        <w:t xml:space="preserve"> observe that</w:t>
      </w:r>
      <w:r w:rsidRPr="005F02AF">
        <w:rPr>
          <w:rFonts w:ascii="Times New Roman" w:hAnsi="Times New Roman"/>
          <w:color w:val="000000"/>
          <w:sz w:val="24"/>
          <w:szCs w:val="24"/>
        </w:rPr>
        <w:t xml:space="preserve"> FDI helps in bridging the capital shortage gap and</w:t>
      </w:r>
      <w:r w:rsidR="00013629" w:rsidRPr="005F02AF">
        <w:rPr>
          <w:rFonts w:ascii="Times New Roman" w:hAnsi="Times New Roman"/>
          <w:color w:val="000000"/>
          <w:sz w:val="24"/>
          <w:szCs w:val="24"/>
        </w:rPr>
        <w:t xml:space="preserve"> that it also complements </w:t>
      </w:r>
      <w:r w:rsidRPr="005F02AF">
        <w:rPr>
          <w:rFonts w:ascii="Times New Roman" w:hAnsi="Times New Roman"/>
          <w:color w:val="000000"/>
          <w:sz w:val="24"/>
          <w:szCs w:val="24"/>
        </w:rPr>
        <w:t xml:space="preserve">domestic investment </w:t>
      </w:r>
      <w:r w:rsidR="00013629" w:rsidRPr="005F02AF">
        <w:rPr>
          <w:rFonts w:ascii="Times New Roman" w:hAnsi="Times New Roman"/>
          <w:color w:val="000000"/>
          <w:sz w:val="24"/>
          <w:szCs w:val="24"/>
        </w:rPr>
        <w:t>in</w:t>
      </w:r>
      <w:r w:rsidRPr="005F02AF">
        <w:rPr>
          <w:rFonts w:ascii="Times New Roman" w:hAnsi="Times New Roman"/>
          <w:color w:val="000000"/>
          <w:sz w:val="24"/>
          <w:szCs w:val="24"/>
        </w:rPr>
        <w:t xml:space="preserve"> high risk areas of new firms wh</w:t>
      </w:r>
      <w:r w:rsidR="00013629" w:rsidRPr="005F02AF">
        <w:rPr>
          <w:rFonts w:ascii="Times New Roman" w:hAnsi="Times New Roman"/>
          <w:color w:val="000000"/>
          <w:sz w:val="24"/>
          <w:szCs w:val="24"/>
        </w:rPr>
        <w:t>ere domestic resource is scarce</w:t>
      </w:r>
      <w:r w:rsidRPr="005F02AF">
        <w:rPr>
          <w:rFonts w:ascii="Times New Roman" w:hAnsi="Times New Roman"/>
          <w:color w:val="000000"/>
          <w:sz w:val="24"/>
          <w:szCs w:val="24"/>
        </w:rPr>
        <w:t xml:space="preserve">. </w:t>
      </w:r>
    </w:p>
    <w:p w:rsidR="00FC1D42" w:rsidRPr="005F02AF" w:rsidRDefault="00F23756"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Empirical analysis from a cross section regression with 47 countries for the time period of 1980-1999 by L</w:t>
      </w:r>
      <w:r w:rsidR="00FC1D42" w:rsidRPr="005F02AF">
        <w:rPr>
          <w:rFonts w:ascii="Times New Roman" w:hAnsi="Times New Roman"/>
          <w:sz w:val="24"/>
          <w:szCs w:val="24"/>
        </w:rPr>
        <w:t>aura Alfaro (2003)</w:t>
      </w:r>
      <w:r w:rsidRPr="005F02AF">
        <w:rPr>
          <w:rFonts w:ascii="Times New Roman" w:hAnsi="Times New Roman"/>
          <w:sz w:val="24"/>
          <w:szCs w:val="24"/>
        </w:rPr>
        <w:t xml:space="preserve"> examines whether FDI in the primary, manufacturing and services sector exerts different effects on a country’s growth. The </w:t>
      </w:r>
      <w:r w:rsidRPr="005F02AF">
        <w:rPr>
          <w:rFonts w:ascii="Times New Roman" w:hAnsi="Times New Roman"/>
          <w:sz w:val="24"/>
          <w:szCs w:val="24"/>
        </w:rPr>
        <w:lastRenderedPageBreak/>
        <w:t>analysis concludes that FDI flows into primary sector tends to have a negative effect on growth, FDI inflows to the manufacturing sector tend to have a positive effect on growth while FDI inflows to the service sectors is ambiguous.</w:t>
      </w:r>
    </w:p>
    <w:p w:rsidR="00FC1D42" w:rsidRPr="005F02AF" w:rsidRDefault="00FC1D42" w:rsidP="00A95D9C">
      <w:pPr>
        <w:autoSpaceDE w:val="0"/>
        <w:autoSpaceDN w:val="0"/>
        <w:adjustRightInd w:val="0"/>
        <w:spacing w:after="0" w:line="240" w:lineRule="auto"/>
        <w:jc w:val="both"/>
        <w:rPr>
          <w:rFonts w:ascii="Times New Roman" w:hAnsi="Times New Roman"/>
          <w:bCs/>
          <w:color w:val="000000"/>
          <w:sz w:val="4"/>
          <w:szCs w:val="24"/>
        </w:rPr>
      </w:pPr>
    </w:p>
    <w:p w:rsidR="00FC1D42" w:rsidRPr="005F02AF" w:rsidRDefault="00FC1D42" w:rsidP="00FC1D42">
      <w:pPr>
        <w:autoSpaceDE w:val="0"/>
        <w:autoSpaceDN w:val="0"/>
        <w:adjustRightInd w:val="0"/>
        <w:spacing w:before="120"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Some others argue that FDI tends to exacerbate developing countries, balance-of-payment deficits as a result of rising debt repayment obligations. </w:t>
      </w:r>
    </w:p>
    <w:p w:rsidR="00FC1D42" w:rsidRPr="005F02AF" w:rsidRDefault="00FC1D42" w:rsidP="00FC1D42">
      <w:pPr>
        <w:autoSpaceDE w:val="0"/>
        <w:autoSpaceDN w:val="0"/>
        <w:adjustRightInd w:val="0"/>
        <w:spacing w:before="120" w:after="0" w:line="360" w:lineRule="auto"/>
        <w:jc w:val="both"/>
        <w:rPr>
          <w:rFonts w:ascii="Times New Roman" w:hAnsi="Times New Roman"/>
          <w:color w:val="000000"/>
          <w:sz w:val="24"/>
          <w:szCs w:val="24"/>
        </w:rPr>
      </w:pPr>
      <w:proofErr w:type="spellStart"/>
      <w:r w:rsidRPr="005F02AF">
        <w:rPr>
          <w:rFonts w:ascii="Times New Roman" w:hAnsi="Times New Roman"/>
          <w:color w:val="000000"/>
          <w:sz w:val="24"/>
          <w:szCs w:val="24"/>
        </w:rPr>
        <w:t>Odenthal</w:t>
      </w:r>
      <w:proofErr w:type="spellEnd"/>
      <w:r w:rsidRPr="005F02AF">
        <w:rPr>
          <w:rFonts w:ascii="Times New Roman" w:hAnsi="Times New Roman"/>
          <w:color w:val="000000"/>
          <w:sz w:val="24"/>
          <w:szCs w:val="24"/>
        </w:rPr>
        <w:t xml:space="preserve"> and </w:t>
      </w:r>
      <w:proofErr w:type="spellStart"/>
      <w:proofErr w:type="gramStart"/>
      <w:r w:rsidRPr="005F02AF">
        <w:rPr>
          <w:rFonts w:ascii="Times New Roman" w:hAnsi="Times New Roman"/>
          <w:color w:val="000000"/>
          <w:sz w:val="24"/>
          <w:szCs w:val="24"/>
        </w:rPr>
        <w:t>Zimny</w:t>
      </w:r>
      <w:proofErr w:type="spellEnd"/>
      <w:r w:rsidRPr="005F02AF">
        <w:rPr>
          <w:rFonts w:ascii="Times New Roman" w:hAnsi="Times New Roman"/>
          <w:color w:val="000000"/>
          <w:sz w:val="24"/>
          <w:szCs w:val="24"/>
        </w:rPr>
        <w:t>(</w:t>
      </w:r>
      <w:proofErr w:type="gramEnd"/>
      <w:r w:rsidRPr="005F02AF">
        <w:rPr>
          <w:rFonts w:ascii="Times New Roman" w:hAnsi="Times New Roman"/>
          <w:color w:val="000000"/>
          <w:sz w:val="24"/>
          <w:szCs w:val="24"/>
        </w:rPr>
        <w:t xml:space="preserve">1999) posits that foreign direct investment (FDI) is welcomed and indeed, actively sought by virtually all African countries. The </w:t>
      </w:r>
      <w:r w:rsidR="005F02AF" w:rsidRPr="005F02AF">
        <w:rPr>
          <w:rFonts w:ascii="Times New Roman" w:hAnsi="Times New Roman"/>
          <w:color w:val="000000"/>
          <w:sz w:val="24"/>
          <w:szCs w:val="24"/>
        </w:rPr>
        <w:t>contribution that</w:t>
      </w:r>
      <w:r w:rsidRPr="005F02AF">
        <w:rPr>
          <w:rFonts w:ascii="Times New Roman" w:hAnsi="Times New Roman"/>
          <w:color w:val="000000"/>
          <w:sz w:val="24"/>
          <w:szCs w:val="24"/>
        </w:rPr>
        <w:t xml:space="preserve"> FDI can make to their economic development and </w:t>
      </w:r>
      <w:r w:rsidR="005F02AF" w:rsidRPr="005F02AF">
        <w:rPr>
          <w:rFonts w:ascii="Times New Roman" w:hAnsi="Times New Roman"/>
          <w:color w:val="000000"/>
          <w:sz w:val="24"/>
          <w:szCs w:val="24"/>
        </w:rPr>
        <w:t>integration into</w:t>
      </w:r>
      <w:r w:rsidRPr="005F02AF">
        <w:rPr>
          <w:rFonts w:ascii="Times New Roman" w:hAnsi="Times New Roman"/>
          <w:color w:val="000000"/>
          <w:sz w:val="24"/>
          <w:szCs w:val="24"/>
        </w:rPr>
        <w:t xml:space="preserve"> the world economy is widely recognized. For this </w:t>
      </w:r>
      <w:r w:rsidR="005F02AF" w:rsidRPr="005F02AF">
        <w:rPr>
          <w:rFonts w:ascii="Times New Roman" w:hAnsi="Times New Roman"/>
          <w:color w:val="000000"/>
          <w:sz w:val="24"/>
          <w:szCs w:val="24"/>
        </w:rPr>
        <w:t>reason, African</w:t>
      </w:r>
      <w:r w:rsidRPr="005F02AF">
        <w:rPr>
          <w:rFonts w:ascii="Times New Roman" w:hAnsi="Times New Roman"/>
          <w:color w:val="000000"/>
          <w:sz w:val="24"/>
          <w:szCs w:val="24"/>
        </w:rPr>
        <w:t xml:space="preserve"> countries have made considerable efforts over the </w:t>
      </w:r>
      <w:r w:rsidR="005F02AF" w:rsidRPr="005F02AF">
        <w:rPr>
          <w:rFonts w:ascii="Times New Roman" w:hAnsi="Times New Roman"/>
          <w:color w:val="000000"/>
          <w:sz w:val="24"/>
          <w:szCs w:val="24"/>
        </w:rPr>
        <w:t>past decade</w:t>
      </w:r>
      <w:r w:rsidRPr="005F02AF">
        <w:rPr>
          <w:rFonts w:ascii="Times New Roman" w:hAnsi="Times New Roman"/>
          <w:color w:val="000000"/>
          <w:sz w:val="24"/>
          <w:szCs w:val="24"/>
        </w:rPr>
        <w:t xml:space="preserve"> to improve their investment climate. They have </w:t>
      </w:r>
      <w:r w:rsidR="005F02AF" w:rsidRPr="005F02AF">
        <w:rPr>
          <w:rFonts w:ascii="Times New Roman" w:hAnsi="Times New Roman"/>
          <w:color w:val="000000"/>
          <w:sz w:val="24"/>
          <w:szCs w:val="24"/>
        </w:rPr>
        <w:t>liberalized their</w:t>
      </w:r>
      <w:r w:rsidRPr="005F02AF">
        <w:rPr>
          <w:rFonts w:ascii="Times New Roman" w:hAnsi="Times New Roman"/>
          <w:color w:val="000000"/>
          <w:sz w:val="24"/>
          <w:szCs w:val="24"/>
        </w:rPr>
        <w:t xml:space="preserve"> investment regulations and have offered incentives to </w:t>
      </w:r>
      <w:r w:rsidR="005F02AF" w:rsidRPr="005F02AF">
        <w:rPr>
          <w:rFonts w:ascii="Times New Roman" w:hAnsi="Times New Roman"/>
          <w:color w:val="000000"/>
          <w:sz w:val="24"/>
          <w:szCs w:val="24"/>
        </w:rPr>
        <w:t>foreign investors</w:t>
      </w:r>
      <w:r w:rsidRPr="005F02AF">
        <w:rPr>
          <w:rFonts w:ascii="Times New Roman" w:hAnsi="Times New Roman"/>
          <w:color w:val="000000"/>
          <w:sz w:val="24"/>
          <w:szCs w:val="24"/>
        </w:rPr>
        <w:t xml:space="preserve">. More importantly, the economic performance of </w:t>
      </w:r>
      <w:r w:rsidR="005F02AF" w:rsidRPr="005F02AF">
        <w:rPr>
          <w:rFonts w:ascii="Times New Roman" w:hAnsi="Times New Roman"/>
          <w:color w:val="000000"/>
          <w:sz w:val="24"/>
          <w:szCs w:val="24"/>
        </w:rPr>
        <w:t>the region</w:t>
      </w:r>
      <w:r w:rsidRPr="005F02AF">
        <w:rPr>
          <w:rFonts w:ascii="Times New Roman" w:hAnsi="Times New Roman"/>
          <w:color w:val="000000"/>
          <w:sz w:val="24"/>
          <w:szCs w:val="24"/>
        </w:rPr>
        <w:t xml:space="preserve"> had substantially improved from the mid-1990s.</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However, the expected surge of FDI into Africa as a </w:t>
      </w:r>
      <w:r w:rsidR="005F02AF" w:rsidRPr="005F02AF">
        <w:rPr>
          <w:rFonts w:ascii="Times New Roman" w:hAnsi="Times New Roman"/>
          <w:color w:val="000000"/>
          <w:sz w:val="24"/>
          <w:szCs w:val="24"/>
        </w:rPr>
        <w:t>whole has</w:t>
      </w:r>
      <w:r w:rsidRPr="005F02AF">
        <w:rPr>
          <w:rFonts w:ascii="Times New Roman" w:hAnsi="Times New Roman"/>
          <w:color w:val="000000"/>
          <w:sz w:val="24"/>
          <w:szCs w:val="24"/>
        </w:rPr>
        <w:t xml:space="preserve"> not occurred. Too often, potential investors discount the </w:t>
      </w:r>
      <w:r w:rsidR="005F02AF" w:rsidRPr="005F02AF">
        <w:rPr>
          <w:rFonts w:ascii="Times New Roman" w:hAnsi="Times New Roman"/>
          <w:color w:val="000000"/>
          <w:sz w:val="24"/>
          <w:szCs w:val="24"/>
        </w:rPr>
        <w:t>African continent</w:t>
      </w:r>
      <w:r w:rsidRPr="005F02AF">
        <w:rPr>
          <w:rFonts w:ascii="Times New Roman" w:hAnsi="Times New Roman"/>
          <w:color w:val="000000"/>
          <w:sz w:val="24"/>
          <w:szCs w:val="24"/>
        </w:rPr>
        <w:t xml:space="preserve"> as a location for investment because a negative image</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 xml:space="preserve">of the region as a whole conceals the complex diversity of </w:t>
      </w:r>
      <w:r w:rsidR="005F02AF" w:rsidRPr="005F02AF">
        <w:rPr>
          <w:rFonts w:ascii="Times New Roman" w:hAnsi="Times New Roman"/>
          <w:color w:val="000000"/>
          <w:sz w:val="24"/>
          <w:szCs w:val="24"/>
        </w:rPr>
        <w:t>economic performance</w:t>
      </w:r>
      <w:r w:rsidRPr="005F02AF">
        <w:rPr>
          <w:rFonts w:ascii="Times New Roman" w:hAnsi="Times New Roman"/>
          <w:color w:val="000000"/>
          <w:sz w:val="24"/>
          <w:szCs w:val="24"/>
        </w:rPr>
        <w:t xml:space="preserve"> and the existence of investment opportunities </w:t>
      </w:r>
      <w:r w:rsidR="005F02AF" w:rsidRPr="005F02AF">
        <w:rPr>
          <w:rFonts w:ascii="Times New Roman" w:hAnsi="Times New Roman"/>
          <w:color w:val="000000"/>
          <w:sz w:val="24"/>
          <w:szCs w:val="24"/>
        </w:rPr>
        <w:t>in individual</w:t>
      </w:r>
      <w:r w:rsidRPr="005F02AF">
        <w:rPr>
          <w:rFonts w:ascii="Times New Roman" w:hAnsi="Times New Roman"/>
          <w:color w:val="000000"/>
          <w:sz w:val="24"/>
          <w:szCs w:val="24"/>
        </w:rPr>
        <w:t xml:space="preserve"> countries.</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While the problems many African countries face are widely</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known and dominate the perceptions of the continent as a whole,</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there are a number of positive aspects that, although highly relevant</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 xml:space="preserve">for foreign investors, are little known. Most African </w:t>
      </w:r>
      <w:r w:rsidR="005F02AF" w:rsidRPr="005F02AF">
        <w:rPr>
          <w:rFonts w:ascii="Times New Roman" w:hAnsi="Times New Roman"/>
          <w:color w:val="000000"/>
          <w:sz w:val="24"/>
          <w:szCs w:val="24"/>
        </w:rPr>
        <w:t>countries have</w:t>
      </w:r>
      <w:r w:rsidRPr="005F02AF">
        <w:rPr>
          <w:rFonts w:ascii="Times New Roman" w:hAnsi="Times New Roman"/>
          <w:color w:val="000000"/>
          <w:sz w:val="24"/>
          <w:szCs w:val="24"/>
        </w:rPr>
        <w:t xml:space="preserve"> substantially improved their FDI framework, and a number</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of them have already attracted significant amounts of FDI, in absolute</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or relative terms, or both, from an increasing number of home</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countries, including developing countries. In addition, FDI in</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 xml:space="preserve">Africa is no longer concentrated in the traditional natural </w:t>
      </w:r>
      <w:r w:rsidR="005F02AF" w:rsidRPr="005F02AF">
        <w:rPr>
          <w:rFonts w:ascii="Times New Roman" w:hAnsi="Times New Roman"/>
          <w:color w:val="000000"/>
          <w:sz w:val="24"/>
          <w:szCs w:val="24"/>
        </w:rPr>
        <w:t>resources sector</w:t>
      </w:r>
      <w:r w:rsidRPr="005F02AF">
        <w:rPr>
          <w:rFonts w:ascii="Times New Roman" w:hAnsi="Times New Roman"/>
          <w:color w:val="000000"/>
          <w:sz w:val="24"/>
          <w:szCs w:val="24"/>
        </w:rPr>
        <w:t xml:space="preserve">, but also manufacturing and services industries have </w:t>
      </w:r>
      <w:r w:rsidR="005F02AF" w:rsidRPr="005F02AF">
        <w:rPr>
          <w:rFonts w:ascii="Times New Roman" w:hAnsi="Times New Roman"/>
          <w:color w:val="000000"/>
          <w:sz w:val="24"/>
          <w:szCs w:val="24"/>
        </w:rPr>
        <w:t>received considerable</w:t>
      </w:r>
      <w:r w:rsidRPr="005F02AF">
        <w:rPr>
          <w:rFonts w:ascii="Times New Roman" w:hAnsi="Times New Roman"/>
          <w:color w:val="000000"/>
          <w:sz w:val="24"/>
          <w:szCs w:val="24"/>
        </w:rPr>
        <w:t xml:space="preserve"> amounts of FDI in recent years. It has proven to </w:t>
      </w:r>
      <w:r w:rsidR="005F02AF" w:rsidRPr="005F02AF">
        <w:rPr>
          <w:rFonts w:ascii="Times New Roman" w:hAnsi="Times New Roman"/>
          <w:color w:val="000000"/>
          <w:sz w:val="24"/>
          <w:szCs w:val="24"/>
        </w:rPr>
        <w:t>be highly</w:t>
      </w:r>
      <w:r w:rsidRPr="005F02AF">
        <w:rPr>
          <w:rFonts w:ascii="Times New Roman" w:hAnsi="Times New Roman"/>
          <w:color w:val="000000"/>
          <w:sz w:val="24"/>
          <w:szCs w:val="24"/>
        </w:rPr>
        <w:t xml:space="preserve"> profitable and fairly consistently so over time. Direct </w:t>
      </w:r>
      <w:r w:rsidR="005F02AF" w:rsidRPr="005F02AF">
        <w:rPr>
          <w:rFonts w:ascii="Times New Roman" w:hAnsi="Times New Roman"/>
          <w:color w:val="000000"/>
          <w:sz w:val="24"/>
          <w:szCs w:val="24"/>
        </w:rPr>
        <w:t>investors need</w:t>
      </w:r>
      <w:r w:rsidRPr="005F02AF">
        <w:rPr>
          <w:rFonts w:ascii="Times New Roman" w:hAnsi="Times New Roman"/>
          <w:color w:val="000000"/>
          <w:sz w:val="24"/>
          <w:szCs w:val="24"/>
        </w:rPr>
        <w:t xml:space="preserve"> therefore to differentiate. They need to look at Africa country</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by country, sector by sector, and opportunity by opportunity. As</w:t>
      </w:r>
      <w:r w:rsidR="003C1B29">
        <w:rPr>
          <w:rFonts w:ascii="Times New Roman" w:hAnsi="Times New Roman"/>
          <w:color w:val="000000"/>
          <w:sz w:val="24"/>
          <w:szCs w:val="24"/>
        </w:rPr>
        <w:t xml:space="preserve"> </w:t>
      </w:r>
      <w:r w:rsidRPr="005F02AF">
        <w:rPr>
          <w:rFonts w:ascii="Times New Roman" w:hAnsi="Times New Roman"/>
          <w:color w:val="000000"/>
          <w:sz w:val="24"/>
          <w:szCs w:val="24"/>
        </w:rPr>
        <w:t>in other continents, there are profitable investment opportunities</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to be found.</w:t>
      </w:r>
    </w:p>
    <w:p w:rsidR="00FC1D42" w:rsidRPr="005F02AF" w:rsidRDefault="00FC1D42" w:rsidP="00FC1D42">
      <w:pPr>
        <w:autoSpaceDE w:val="0"/>
        <w:autoSpaceDN w:val="0"/>
        <w:adjustRightInd w:val="0"/>
        <w:spacing w:before="240" w:after="0" w:line="360" w:lineRule="auto"/>
        <w:jc w:val="both"/>
        <w:rPr>
          <w:rFonts w:ascii="Times New Roman" w:hAnsi="Times New Roman"/>
          <w:color w:val="000000"/>
          <w:sz w:val="24"/>
          <w:szCs w:val="24"/>
        </w:rPr>
      </w:pPr>
      <w:r w:rsidRPr="005F02AF">
        <w:rPr>
          <w:rFonts w:ascii="Times New Roman" w:hAnsi="Times New Roman"/>
          <w:color w:val="000000"/>
          <w:sz w:val="24"/>
          <w:szCs w:val="24"/>
        </w:rPr>
        <w:lastRenderedPageBreak/>
        <w:t>According to</w:t>
      </w:r>
      <w:r w:rsidR="005F02AF">
        <w:rPr>
          <w:rFonts w:ascii="Times New Roman" w:hAnsi="Times New Roman"/>
          <w:color w:val="000000"/>
          <w:sz w:val="24"/>
          <w:szCs w:val="24"/>
        </w:rPr>
        <w:t xml:space="preserve"> </w:t>
      </w:r>
      <w:r w:rsidRPr="005F02AF">
        <w:rPr>
          <w:rFonts w:ascii="Times New Roman" w:hAnsi="Times New Roman"/>
          <w:bCs/>
          <w:color w:val="000000"/>
          <w:sz w:val="24"/>
          <w:szCs w:val="24"/>
        </w:rPr>
        <w:t xml:space="preserve">Jackson </w:t>
      </w:r>
      <w:r w:rsidRPr="005F02AF">
        <w:rPr>
          <w:rFonts w:ascii="Times New Roman" w:hAnsi="Times New Roman"/>
          <w:color w:val="000000"/>
          <w:sz w:val="24"/>
          <w:szCs w:val="24"/>
        </w:rPr>
        <w:t xml:space="preserve"> (2012), Foreign direct investment in the United States has rebounded slowly after falling from the $310 billion recorded in 2008, a record surpassed only by the $320 billion invested in 2000 in U.S businesses and real estate. </w:t>
      </w:r>
    </w:p>
    <w:p w:rsidR="00FC1D42" w:rsidRPr="005F02AF" w:rsidRDefault="00FC1D42" w:rsidP="00446590">
      <w:pPr>
        <w:spacing w:line="240" w:lineRule="auto"/>
        <w:rPr>
          <w:rFonts w:ascii="Times New Roman" w:hAnsi="Times New Roman"/>
          <w:b/>
          <w:sz w:val="24"/>
          <w:szCs w:val="24"/>
        </w:rPr>
      </w:pPr>
    </w:p>
    <w:p w:rsidR="00FC1D42" w:rsidRPr="005F02AF" w:rsidRDefault="00FC1D42" w:rsidP="00FC1D42">
      <w:pPr>
        <w:rPr>
          <w:rFonts w:ascii="Times New Roman" w:hAnsi="Times New Roman"/>
          <w:b/>
          <w:sz w:val="24"/>
          <w:szCs w:val="24"/>
        </w:rPr>
      </w:pPr>
      <w:r w:rsidRPr="005F02AF">
        <w:rPr>
          <w:rFonts w:ascii="Times New Roman" w:hAnsi="Times New Roman"/>
          <w:b/>
          <w:sz w:val="24"/>
          <w:szCs w:val="24"/>
        </w:rPr>
        <w:t>2.2</w:t>
      </w:r>
      <w:r w:rsidRPr="005F02AF">
        <w:rPr>
          <w:rFonts w:ascii="Times New Roman" w:hAnsi="Times New Roman"/>
          <w:b/>
          <w:sz w:val="24"/>
          <w:szCs w:val="24"/>
        </w:rPr>
        <w:tab/>
        <w:t>Theoretical Review</w:t>
      </w:r>
    </w:p>
    <w:p w:rsidR="00232A6D" w:rsidRPr="005F02AF" w:rsidRDefault="00E50127"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Various writers have sought to understand the driving forces that bring about the </w:t>
      </w:r>
      <w:r w:rsidR="0001778D" w:rsidRPr="005F02AF">
        <w:rPr>
          <w:rFonts w:ascii="Times New Roman" w:hAnsi="Times New Roman"/>
          <w:sz w:val="24"/>
          <w:szCs w:val="24"/>
        </w:rPr>
        <w:t xml:space="preserve">positive and sustained growth </w:t>
      </w:r>
      <w:r w:rsidRPr="005F02AF">
        <w:rPr>
          <w:rFonts w:ascii="Times New Roman" w:hAnsi="Times New Roman"/>
          <w:sz w:val="24"/>
          <w:szCs w:val="24"/>
        </w:rPr>
        <w:t>of goods and services in a nation. Adams Smith, David Ricardo, John S Mill, Karl Marx</w:t>
      </w:r>
      <w:r w:rsidR="00927A41" w:rsidRPr="005F02AF">
        <w:rPr>
          <w:rFonts w:ascii="Times New Roman" w:hAnsi="Times New Roman"/>
          <w:sz w:val="24"/>
          <w:szCs w:val="24"/>
        </w:rPr>
        <w:t>, Robert Solow a</w:t>
      </w:r>
      <w:r w:rsidRPr="005F02AF">
        <w:rPr>
          <w:rFonts w:ascii="Times New Roman" w:hAnsi="Times New Roman"/>
          <w:sz w:val="24"/>
          <w:szCs w:val="24"/>
        </w:rPr>
        <w:t xml:space="preserve">re some of the theorists who have </w:t>
      </w:r>
      <w:r w:rsidR="0001778D" w:rsidRPr="005F02AF">
        <w:rPr>
          <w:rFonts w:ascii="Times New Roman" w:hAnsi="Times New Roman"/>
          <w:sz w:val="24"/>
          <w:szCs w:val="24"/>
        </w:rPr>
        <w:t>over the centuries propounded theories and concepts to explain</w:t>
      </w:r>
      <w:r w:rsidR="00927A41" w:rsidRPr="005F02AF">
        <w:rPr>
          <w:rFonts w:ascii="Times New Roman" w:hAnsi="Times New Roman"/>
          <w:sz w:val="24"/>
          <w:szCs w:val="24"/>
        </w:rPr>
        <w:t xml:space="preserve"> the sources of economic growth.</w:t>
      </w:r>
      <w:r w:rsidR="00232A6D" w:rsidRPr="005F02AF">
        <w:rPr>
          <w:rFonts w:ascii="Times New Roman" w:hAnsi="Times New Roman"/>
          <w:sz w:val="24"/>
          <w:szCs w:val="24"/>
        </w:rPr>
        <w:t xml:space="preserve"> The Growth theory and Growth Accounting Theory are the two main theories that explain growth over the long term.</w:t>
      </w:r>
    </w:p>
    <w:p w:rsidR="00232A6D" w:rsidRPr="005F02AF" w:rsidRDefault="00232A6D"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Growth theory </w:t>
      </w:r>
      <w:r w:rsidR="00A77CF3" w:rsidRPr="005F02AF">
        <w:rPr>
          <w:rFonts w:ascii="Times New Roman" w:hAnsi="Times New Roman"/>
          <w:sz w:val="24"/>
          <w:szCs w:val="24"/>
        </w:rPr>
        <w:t>is a theoretical model of the interactions among the growth of factor supplies, the savings and the formation of capital while the growth accounting theory is concerned with the qualification of the contributions of the different determinants of growth. (</w:t>
      </w:r>
      <w:proofErr w:type="spellStart"/>
      <w:r w:rsidR="00A77CF3" w:rsidRPr="005F02AF">
        <w:rPr>
          <w:rFonts w:ascii="Times New Roman" w:hAnsi="Times New Roman"/>
          <w:sz w:val="24"/>
          <w:szCs w:val="24"/>
        </w:rPr>
        <w:t>Uwakaeme</w:t>
      </w:r>
      <w:proofErr w:type="spellEnd"/>
      <w:r w:rsidR="00A77CF3" w:rsidRPr="005F02AF">
        <w:rPr>
          <w:rFonts w:ascii="Times New Roman" w:hAnsi="Times New Roman"/>
          <w:sz w:val="24"/>
          <w:szCs w:val="24"/>
        </w:rPr>
        <w:t xml:space="preserve"> 2015)</w:t>
      </w:r>
    </w:p>
    <w:p w:rsidR="00A77CF3" w:rsidRPr="005F02AF" w:rsidRDefault="00A77CF3" w:rsidP="00A95D9C">
      <w:pPr>
        <w:autoSpaceDE w:val="0"/>
        <w:autoSpaceDN w:val="0"/>
        <w:adjustRightInd w:val="0"/>
        <w:spacing w:after="0" w:line="240" w:lineRule="auto"/>
        <w:jc w:val="both"/>
        <w:rPr>
          <w:rFonts w:ascii="Times New Roman" w:hAnsi="Times New Roman"/>
          <w:sz w:val="24"/>
          <w:szCs w:val="24"/>
        </w:rPr>
      </w:pPr>
    </w:p>
    <w:p w:rsidR="004711A8" w:rsidRPr="005F02AF" w:rsidRDefault="004711A8"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Currently, it can be surmised that there has been three waves of interest that have emerged from the study of economic growth. They are:</w:t>
      </w:r>
    </w:p>
    <w:p w:rsidR="004711A8" w:rsidRPr="005F02AF" w:rsidRDefault="004711A8"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w:t>
      </w:r>
      <w:proofErr w:type="spellStart"/>
      <w:r w:rsidRPr="005F02AF">
        <w:rPr>
          <w:rFonts w:ascii="Times New Roman" w:hAnsi="Times New Roman"/>
          <w:sz w:val="24"/>
          <w:szCs w:val="24"/>
        </w:rPr>
        <w:t>Harrod</w:t>
      </w:r>
      <w:proofErr w:type="spellEnd"/>
      <w:r w:rsidRPr="005F02AF">
        <w:rPr>
          <w:rFonts w:ascii="Times New Roman" w:hAnsi="Times New Roman"/>
          <w:sz w:val="24"/>
          <w:szCs w:val="24"/>
        </w:rPr>
        <w:t xml:space="preserve"> – </w:t>
      </w:r>
      <w:proofErr w:type="spellStart"/>
      <w:r w:rsidRPr="005F02AF">
        <w:rPr>
          <w:rFonts w:ascii="Times New Roman" w:hAnsi="Times New Roman"/>
          <w:sz w:val="24"/>
          <w:szCs w:val="24"/>
        </w:rPr>
        <w:t>Domar</w:t>
      </w:r>
      <w:proofErr w:type="spellEnd"/>
      <w:r w:rsidRPr="005F02AF">
        <w:rPr>
          <w:rFonts w:ascii="Times New Roman" w:hAnsi="Times New Roman"/>
          <w:sz w:val="24"/>
          <w:szCs w:val="24"/>
        </w:rPr>
        <w:t xml:space="preserve"> Model</w:t>
      </w:r>
    </w:p>
    <w:p w:rsidR="004711A8" w:rsidRPr="005F02AF" w:rsidRDefault="004711A8"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The Neoclassical Model</w:t>
      </w:r>
    </w:p>
    <w:p w:rsidR="004711A8" w:rsidRPr="005F02AF" w:rsidRDefault="004711A8"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The Endogenous growth Model</w:t>
      </w:r>
    </w:p>
    <w:p w:rsidR="004711A8" w:rsidRPr="005F02AF" w:rsidRDefault="004711A8" w:rsidP="00A95D9C">
      <w:pPr>
        <w:autoSpaceDE w:val="0"/>
        <w:autoSpaceDN w:val="0"/>
        <w:adjustRightInd w:val="0"/>
        <w:spacing w:after="0" w:line="240" w:lineRule="auto"/>
        <w:jc w:val="both"/>
        <w:rPr>
          <w:rFonts w:ascii="Times New Roman" w:hAnsi="Times New Roman"/>
          <w:sz w:val="24"/>
          <w:szCs w:val="24"/>
        </w:rPr>
      </w:pPr>
    </w:p>
    <w:p w:rsidR="004711A8" w:rsidRPr="005F02AF" w:rsidRDefault="004711A8"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w:t>
      </w:r>
      <w:proofErr w:type="spellStart"/>
      <w:r w:rsidRPr="005F02AF">
        <w:rPr>
          <w:rFonts w:ascii="Times New Roman" w:hAnsi="Times New Roman"/>
          <w:sz w:val="24"/>
          <w:szCs w:val="24"/>
        </w:rPr>
        <w:t>Harrod</w:t>
      </w:r>
      <w:proofErr w:type="spellEnd"/>
      <w:r w:rsidRPr="005F02AF">
        <w:rPr>
          <w:rFonts w:ascii="Times New Roman" w:hAnsi="Times New Roman"/>
          <w:sz w:val="24"/>
          <w:szCs w:val="24"/>
        </w:rPr>
        <w:t xml:space="preserve"> – </w:t>
      </w:r>
      <w:proofErr w:type="spellStart"/>
      <w:r w:rsidRPr="005F02AF">
        <w:rPr>
          <w:rFonts w:ascii="Times New Roman" w:hAnsi="Times New Roman"/>
          <w:sz w:val="24"/>
          <w:szCs w:val="24"/>
        </w:rPr>
        <w:t>Domar</w:t>
      </w:r>
      <w:proofErr w:type="spellEnd"/>
      <w:r w:rsidRPr="005F02AF">
        <w:rPr>
          <w:rFonts w:ascii="Times New Roman" w:hAnsi="Times New Roman"/>
          <w:sz w:val="24"/>
          <w:szCs w:val="24"/>
        </w:rPr>
        <w:t xml:space="preserve"> model </w:t>
      </w:r>
      <w:r w:rsidR="006D74B3" w:rsidRPr="005F02AF">
        <w:rPr>
          <w:rFonts w:ascii="Times New Roman" w:hAnsi="Times New Roman"/>
          <w:sz w:val="24"/>
          <w:szCs w:val="24"/>
        </w:rPr>
        <w:t xml:space="preserve">posits that a country’s growth is determined by its savings ability, capital/output ratio and capital depreciation. However, this model has been </w:t>
      </w:r>
      <w:proofErr w:type="spellStart"/>
      <w:r w:rsidR="006D74B3" w:rsidRPr="005F02AF">
        <w:rPr>
          <w:rFonts w:ascii="Times New Roman" w:hAnsi="Times New Roman"/>
          <w:sz w:val="24"/>
          <w:szCs w:val="24"/>
        </w:rPr>
        <w:t>critized</w:t>
      </w:r>
      <w:proofErr w:type="spellEnd"/>
      <w:r w:rsidR="006D74B3" w:rsidRPr="005F02AF">
        <w:rPr>
          <w:rFonts w:ascii="Times New Roman" w:hAnsi="Times New Roman"/>
          <w:sz w:val="24"/>
          <w:szCs w:val="24"/>
        </w:rPr>
        <w:t xml:space="preserve"> because it assumes </w:t>
      </w:r>
      <w:proofErr w:type="spellStart"/>
      <w:r w:rsidR="006D74B3" w:rsidRPr="005F02AF">
        <w:rPr>
          <w:rFonts w:ascii="Times New Roman" w:hAnsi="Times New Roman"/>
          <w:sz w:val="24"/>
          <w:szCs w:val="24"/>
        </w:rPr>
        <w:t>exogeneity</w:t>
      </w:r>
      <w:proofErr w:type="spellEnd"/>
      <w:r w:rsidR="006D74B3" w:rsidRPr="005F02AF">
        <w:rPr>
          <w:rFonts w:ascii="Times New Roman" w:hAnsi="Times New Roman"/>
          <w:sz w:val="24"/>
          <w:szCs w:val="24"/>
        </w:rPr>
        <w:t>, ignores technological change and the fact of diminishing returns.</w:t>
      </w:r>
    </w:p>
    <w:p w:rsidR="006D74B3" w:rsidRPr="005F02AF" w:rsidRDefault="006D74B3" w:rsidP="00A95D9C">
      <w:pPr>
        <w:autoSpaceDE w:val="0"/>
        <w:autoSpaceDN w:val="0"/>
        <w:adjustRightInd w:val="0"/>
        <w:spacing w:after="0" w:line="240" w:lineRule="auto"/>
        <w:jc w:val="both"/>
        <w:rPr>
          <w:rFonts w:ascii="Times New Roman" w:hAnsi="Times New Roman"/>
          <w:sz w:val="24"/>
          <w:szCs w:val="24"/>
        </w:rPr>
      </w:pPr>
    </w:p>
    <w:p w:rsidR="006D74B3" w:rsidRPr="005F02AF" w:rsidRDefault="006D74B3"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The Neoclassical model spearheaded by Robert Solow, postulated that although savings were required to increase capital stock, capital accumulation was subject to diminishing returns</w:t>
      </w:r>
      <w:r w:rsidR="009154D1" w:rsidRPr="005F02AF">
        <w:rPr>
          <w:rFonts w:ascii="Times New Roman" w:hAnsi="Times New Roman"/>
          <w:sz w:val="24"/>
          <w:szCs w:val="24"/>
        </w:rPr>
        <w:t xml:space="preserve">. It also contained the thinking that economic growth was affected by population </w:t>
      </w:r>
      <w:r w:rsidR="009154D1" w:rsidRPr="005F02AF">
        <w:rPr>
          <w:rFonts w:ascii="Times New Roman" w:hAnsi="Times New Roman"/>
          <w:sz w:val="24"/>
          <w:szCs w:val="24"/>
        </w:rPr>
        <w:lastRenderedPageBreak/>
        <w:t>growth and technological progress. However, this model did not elucidate on the sources of technological progress</w:t>
      </w:r>
    </w:p>
    <w:p w:rsidR="009154D1" w:rsidRPr="005F02AF" w:rsidRDefault="009154D1" w:rsidP="00A95D9C">
      <w:pPr>
        <w:autoSpaceDE w:val="0"/>
        <w:autoSpaceDN w:val="0"/>
        <w:adjustRightInd w:val="0"/>
        <w:spacing w:after="0" w:line="240" w:lineRule="auto"/>
        <w:jc w:val="both"/>
        <w:rPr>
          <w:rFonts w:ascii="Times New Roman" w:hAnsi="Times New Roman"/>
          <w:sz w:val="24"/>
          <w:szCs w:val="24"/>
        </w:rPr>
      </w:pPr>
    </w:p>
    <w:p w:rsidR="009154D1" w:rsidRPr="005F02AF" w:rsidRDefault="009154D1"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Endogenous growth model emerged in the 1980s and </w:t>
      </w:r>
      <w:r w:rsidR="000A4516" w:rsidRPr="005F02AF">
        <w:rPr>
          <w:rFonts w:ascii="Times New Roman" w:hAnsi="Times New Roman"/>
          <w:sz w:val="24"/>
          <w:szCs w:val="24"/>
        </w:rPr>
        <w:t>distinguished</w:t>
      </w:r>
      <w:r w:rsidRPr="005F02AF">
        <w:rPr>
          <w:rFonts w:ascii="Times New Roman" w:hAnsi="Times New Roman"/>
          <w:sz w:val="24"/>
          <w:szCs w:val="24"/>
        </w:rPr>
        <w:t xml:space="preserve"> itself from the </w:t>
      </w:r>
      <w:r w:rsidR="000A4516" w:rsidRPr="005F02AF">
        <w:rPr>
          <w:rFonts w:ascii="Times New Roman" w:hAnsi="Times New Roman"/>
          <w:sz w:val="24"/>
          <w:szCs w:val="24"/>
        </w:rPr>
        <w:t xml:space="preserve">neoclassical theory by emphasizing that economic growth primarily occurs as a result of factors within the system and not external forces. </w:t>
      </w:r>
      <w:r w:rsidR="005C080A" w:rsidRPr="005F02AF">
        <w:rPr>
          <w:rFonts w:ascii="Times New Roman" w:hAnsi="Times New Roman"/>
          <w:sz w:val="24"/>
          <w:szCs w:val="24"/>
        </w:rPr>
        <w:t>The theory holds that investment in human capital, innovation and knowledge are essential the economic growth.</w:t>
      </w:r>
    </w:p>
    <w:p w:rsidR="009154D1" w:rsidRPr="005F02AF" w:rsidRDefault="009154D1" w:rsidP="00A95D9C">
      <w:pPr>
        <w:autoSpaceDE w:val="0"/>
        <w:autoSpaceDN w:val="0"/>
        <w:adjustRightInd w:val="0"/>
        <w:spacing w:after="0" w:line="240" w:lineRule="auto"/>
        <w:jc w:val="both"/>
        <w:rPr>
          <w:rFonts w:ascii="Times New Roman" w:hAnsi="Times New Roman"/>
          <w:sz w:val="24"/>
          <w:szCs w:val="24"/>
        </w:rPr>
      </w:pPr>
    </w:p>
    <w:p w:rsidR="00FC1D42" w:rsidRPr="005F02AF" w:rsidRDefault="00C0039E"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Many</w:t>
      </w:r>
      <w:r w:rsidR="00FC1D42" w:rsidRPr="005F02AF">
        <w:rPr>
          <w:rFonts w:ascii="Times New Roman" w:hAnsi="Times New Roman"/>
          <w:sz w:val="24"/>
          <w:szCs w:val="24"/>
        </w:rPr>
        <w:t xml:space="preserve"> empirical studies have been</w:t>
      </w:r>
      <w:r w:rsidR="005F02AF">
        <w:rPr>
          <w:rFonts w:ascii="Times New Roman" w:hAnsi="Times New Roman"/>
          <w:sz w:val="24"/>
          <w:szCs w:val="24"/>
        </w:rPr>
        <w:t xml:space="preserve"> </w:t>
      </w:r>
      <w:r w:rsidR="00FC1D42" w:rsidRPr="005F02AF">
        <w:rPr>
          <w:rFonts w:ascii="Times New Roman" w:hAnsi="Times New Roman"/>
          <w:sz w:val="24"/>
          <w:szCs w:val="24"/>
        </w:rPr>
        <w:t>conducted on the impact of taxes on economic growth</w:t>
      </w:r>
      <w:r w:rsidR="004E439B" w:rsidRPr="005F02AF">
        <w:rPr>
          <w:rFonts w:ascii="Times New Roman" w:hAnsi="Times New Roman"/>
          <w:sz w:val="24"/>
          <w:szCs w:val="24"/>
        </w:rPr>
        <w:t>. (</w:t>
      </w:r>
      <w:r w:rsidR="00FC1D42" w:rsidRPr="005F02AF">
        <w:rPr>
          <w:rFonts w:ascii="Times New Roman" w:hAnsi="Times New Roman"/>
          <w:sz w:val="24"/>
          <w:szCs w:val="24"/>
        </w:rPr>
        <w:t>Anyanwu1997)</w:t>
      </w:r>
      <w:r w:rsidRPr="005F02AF">
        <w:rPr>
          <w:rFonts w:ascii="Times New Roman" w:hAnsi="Times New Roman"/>
          <w:sz w:val="24"/>
          <w:szCs w:val="24"/>
        </w:rPr>
        <w:t xml:space="preserve"> A study of the effects of taxation</w:t>
      </w:r>
      <w:r w:rsidR="00FC1D42" w:rsidRPr="005F02AF">
        <w:rPr>
          <w:rFonts w:ascii="Times New Roman" w:hAnsi="Times New Roman"/>
          <w:sz w:val="24"/>
          <w:szCs w:val="24"/>
        </w:rPr>
        <w:t xml:space="preserve"> on</w:t>
      </w:r>
      <w:r w:rsidR="005F02AF">
        <w:rPr>
          <w:rFonts w:ascii="Times New Roman" w:hAnsi="Times New Roman"/>
          <w:sz w:val="24"/>
          <w:szCs w:val="24"/>
        </w:rPr>
        <w:t xml:space="preserve"> </w:t>
      </w:r>
      <w:r w:rsidR="00FC1D42" w:rsidRPr="005F02AF">
        <w:rPr>
          <w:rFonts w:ascii="Times New Roman" w:hAnsi="Times New Roman"/>
          <w:sz w:val="24"/>
          <w:szCs w:val="24"/>
        </w:rPr>
        <w:t>Nigeria’s GDP/Economic Growth (1981-1996) reveal</w:t>
      </w:r>
      <w:r w:rsidRPr="005F02AF">
        <w:rPr>
          <w:rFonts w:ascii="Times New Roman" w:hAnsi="Times New Roman"/>
          <w:sz w:val="24"/>
          <w:szCs w:val="24"/>
        </w:rPr>
        <w:t>s</w:t>
      </w:r>
      <w:r w:rsidR="00FC1D42" w:rsidRPr="005F02AF">
        <w:rPr>
          <w:rFonts w:ascii="Times New Roman" w:hAnsi="Times New Roman"/>
          <w:sz w:val="24"/>
          <w:szCs w:val="24"/>
        </w:rPr>
        <w:t xml:space="preserve"> that</w:t>
      </w:r>
      <w:r w:rsidR="005F02AF">
        <w:rPr>
          <w:rFonts w:ascii="Times New Roman" w:hAnsi="Times New Roman"/>
          <w:sz w:val="24"/>
          <w:szCs w:val="24"/>
        </w:rPr>
        <w:t xml:space="preserve"> </w:t>
      </w:r>
      <w:r w:rsidR="00FC1D42" w:rsidRPr="005F02AF">
        <w:rPr>
          <w:rFonts w:ascii="Times New Roman" w:hAnsi="Times New Roman"/>
          <w:sz w:val="24"/>
          <w:szCs w:val="24"/>
        </w:rPr>
        <w:t>companies’ income tax positively and significantly affects</w:t>
      </w:r>
      <w:r w:rsidR="005F02AF">
        <w:rPr>
          <w:rFonts w:ascii="Times New Roman" w:hAnsi="Times New Roman"/>
          <w:sz w:val="24"/>
          <w:szCs w:val="24"/>
        </w:rPr>
        <w:t xml:space="preserve"> </w:t>
      </w:r>
      <w:r w:rsidR="00FC1D42" w:rsidRPr="005F02AF">
        <w:rPr>
          <w:rFonts w:ascii="Times New Roman" w:hAnsi="Times New Roman"/>
          <w:sz w:val="24"/>
          <w:szCs w:val="24"/>
        </w:rPr>
        <w:t>GDP just as do customs and excise duties. However,</w:t>
      </w:r>
      <w:r w:rsidR="005F02AF">
        <w:rPr>
          <w:rFonts w:ascii="Times New Roman" w:hAnsi="Times New Roman"/>
          <w:sz w:val="24"/>
          <w:szCs w:val="24"/>
        </w:rPr>
        <w:t xml:space="preserve"> </w:t>
      </w:r>
      <w:r w:rsidRPr="005F02AF">
        <w:rPr>
          <w:rFonts w:ascii="Times New Roman" w:hAnsi="Times New Roman"/>
          <w:sz w:val="24"/>
          <w:szCs w:val="24"/>
        </w:rPr>
        <w:t xml:space="preserve">petroleum profit tax </w:t>
      </w:r>
      <w:r w:rsidR="00FC1D42" w:rsidRPr="005F02AF">
        <w:rPr>
          <w:rFonts w:ascii="Times New Roman" w:hAnsi="Times New Roman"/>
          <w:sz w:val="24"/>
          <w:szCs w:val="24"/>
        </w:rPr>
        <w:t xml:space="preserve">positively and </w:t>
      </w:r>
      <w:r w:rsidR="005F02AF" w:rsidRPr="005F02AF">
        <w:rPr>
          <w:rFonts w:ascii="Times New Roman" w:hAnsi="Times New Roman"/>
          <w:sz w:val="24"/>
          <w:szCs w:val="24"/>
        </w:rPr>
        <w:t>insignificantly affects</w:t>
      </w:r>
      <w:r w:rsidR="00FC1D42" w:rsidRPr="005F02AF">
        <w:rPr>
          <w:rFonts w:ascii="Times New Roman" w:hAnsi="Times New Roman"/>
          <w:sz w:val="24"/>
          <w:szCs w:val="24"/>
        </w:rPr>
        <w:t xml:space="preserve"> Nigeria’s GDP. The same is true of other </w:t>
      </w:r>
      <w:r w:rsidR="005F02AF" w:rsidRPr="005F02AF">
        <w:rPr>
          <w:rFonts w:ascii="Times New Roman" w:hAnsi="Times New Roman"/>
          <w:sz w:val="24"/>
          <w:szCs w:val="24"/>
        </w:rPr>
        <w:t>direct taxes</w:t>
      </w:r>
      <w:r w:rsidR="00FC1D42" w:rsidRPr="005F02AF">
        <w:rPr>
          <w:rFonts w:ascii="Times New Roman" w:hAnsi="Times New Roman"/>
          <w:sz w:val="24"/>
          <w:szCs w:val="24"/>
        </w:rPr>
        <w:t xml:space="preserve"> (capital gains and stamp duties).</w:t>
      </w:r>
    </w:p>
    <w:p w:rsidR="00FC1D42" w:rsidRPr="005F02AF" w:rsidRDefault="00FC1D42" w:rsidP="00A95D9C">
      <w:pPr>
        <w:autoSpaceDE w:val="0"/>
        <w:autoSpaceDN w:val="0"/>
        <w:adjustRightInd w:val="0"/>
        <w:spacing w:after="0" w:line="240" w:lineRule="auto"/>
        <w:jc w:val="both"/>
        <w:rPr>
          <w:rFonts w:ascii="Times New Roman" w:hAnsi="Times New Roman"/>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 However, all </w:t>
      </w:r>
      <w:r w:rsidR="005F02AF" w:rsidRPr="005F02AF">
        <w:rPr>
          <w:rFonts w:ascii="Times New Roman" w:hAnsi="Times New Roman"/>
          <w:sz w:val="24"/>
          <w:szCs w:val="24"/>
        </w:rPr>
        <w:t>direct taxes</w:t>
      </w:r>
      <w:r w:rsidRPr="005F02AF">
        <w:rPr>
          <w:rFonts w:ascii="Times New Roman" w:hAnsi="Times New Roman"/>
          <w:sz w:val="24"/>
          <w:szCs w:val="24"/>
        </w:rPr>
        <w:t xml:space="preserve"> positively and significantly affect Nigeria’s GDP.</w:t>
      </w:r>
      <w:r w:rsidR="005F02AF">
        <w:rPr>
          <w:rFonts w:ascii="Times New Roman" w:hAnsi="Times New Roman"/>
          <w:sz w:val="24"/>
          <w:szCs w:val="24"/>
        </w:rPr>
        <w:t xml:space="preserve"> </w:t>
      </w:r>
      <w:proofErr w:type="spellStart"/>
      <w:r w:rsidRPr="005F02AF">
        <w:rPr>
          <w:rFonts w:ascii="Times New Roman" w:hAnsi="Times New Roman"/>
          <w:sz w:val="24"/>
          <w:szCs w:val="24"/>
        </w:rPr>
        <w:t>Engen</w:t>
      </w:r>
      <w:proofErr w:type="spellEnd"/>
      <w:r w:rsidRPr="005F02AF">
        <w:rPr>
          <w:rFonts w:ascii="Times New Roman" w:hAnsi="Times New Roman"/>
          <w:sz w:val="24"/>
          <w:szCs w:val="24"/>
        </w:rPr>
        <w:t xml:space="preserve"> and Skinner (1996) in their </w:t>
      </w:r>
      <w:r w:rsidR="00C0039E" w:rsidRPr="005F02AF">
        <w:rPr>
          <w:rFonts w:ascii="Times New Roman" w:hAnsi="Times New Roman"/>
          <w:sz w:val="24"/>
          <w:szCs w:val="24"/>
        </w:rPr>
        <w:t>examination</w:t>
      </w:r>
      <w:r w:rsidRPr="005F02AF">
        <w:rPr>
          <w:rFonts w:ascii="Times New Roman" w:hAnsi="Times New Roman"/>
          <w:sz w:val="24"/>
          <w:szCs w:val="24"/>
        </w:rPr>
        <w:t xml:space="preserve"> of taxation</w:t>
      </w:r>
      <w:r w:rsidR="005F02AF">
        <w:rPr>
          <w:rFonts w:ascii="Times New Roman" w:hAnsi="Times New Roman"/>
          <w:sz w:val="24"/>
          <w:szCs w:val="24"/>
        </w:rPr>
        <w:t xml:space="preserve"> </w:t>
      </w:r>
      <w:r w:rsidRPr="005F02AF">
        <w:rPr>
          <w:rFonts w:ascii="Times New Roman" w:hAnsi="Times New Roman"/>
          <w:sz w:val="24"/>
          <w:szCs w:val="24"/>
        </w:rPr>
        <w:t>and economic growth of U.S economy, large sample of</w:t>
      </w:r>
      <w:r w:rsidR="005F02AF">
        <w:rPr>
          <w:rFonts w:ascii="Times New Roman" w:hAnsi="Times New Roman"/>
          <w:sz w:val="24"/>
          <w:szCs w:val="24"/>
        </w:rPr>
        <w:t xml:space="preserve"> </w:t>
      </w:r>
      <w:r w:rsidRPr="005F02AF">
        <w:rPr>
          <w:rFonts w:ascii="Times New Roman" w:hAnsi="Times New Roman"/>
          <w:sz w:val="24"/>
          <w:szCs w:val="24"/>
        </w:rPr>
        <w:t>countries and the use of evidence from micro-level studies</w:t>
      </w:r>
      <w:r w:rsidR="005F02AF">
        <w:rPr>
          <w:rFonts w:ascii="Times New Roman" w:hAnsi="Times New Roman"/>
          <w:sz w:val="24"/>
          <w:szCs w:val="24"/>
        </w:rPr>
        <w:t xml:space="preserve"> </w:t>
      </w:r>
      <w:r w:rsidRPr="005F02AF">
        <w:rPr>
          <w:rFonts w:ascii="Times New Roman" w:hAnsi="Times New Roman"/>
          <w:sz w:val="24"/>
          <w:szCs w:val="24"/>
        </w:rPr>
        <w:t xml:space="preserve">of </w:t>
      </w:r>
      <w:proofErr w:type="spellStart"/>
      <w:r w:rsidRPr="005F02AF">
        <w:rPr>
          <w:rFonts w:ascii="Times New Roman" w:hAnsi="Times New Roman"/>
          <w:sz w:val="24"/>
          <w:szCs w:val="24"/>
        </w:rPr>
        <w:t>labour</w:t>
      </w:r>
      <w:proofErr w:type="spellEnd"/>
      <w:r w:rsidRPr="005F02AF">
        <w:rPr>
          <w:rFonts w:ascii="Times New Roman" w:hAnsi="Times New Roman"/>
          <w:sz w:val="24"/>
          <w:szCs w:val="24"/>
        </w:rPr>
        <w:t xml:space="preserve"> supply, investment demand and productivity</w:t>
      </w:r>
      <w:r w:rsidR="005F02AF">
        <w:rPr>
          <w:rFonts w:ascii="Times New Roman" w:hAnsi="Times New Roman"/>
          <w:sz w:val="24"/>
          <w:szCs w:val="24"/>
        </w:rPr>
        <w:t xml:space="preserve"> </w:t>
      </w:r>
      <w:r w:rsidRPr="005F02AF">
        <w:rPr>
          <w:rFonts w:ascii="Times New Roman" w:hAnsi="Times New Roman"/>
          <w:sz w:val="24"/>
          <w:szCs w:val="24"/>
        </w:rPr>
        <w:t>growth. Their result suggests modest effects, on the order</w:t>
      </w:r>
      <w:r w:rsidR="005F02AF">
        <w:rPr>
          <w:rFonts w:ascii="Times New Roman" w:hAnsi="Times New Roman"/>
          <w:sz w:val="24"/>
          <w:szCs w:val="24"/>
        </w:rPr>
        <w:t xml:space="preserve"> </w:t>
      </w:r>
      <w:r w:rsidRPr="005F02AF">
        <w:rPr>
          <w:rFonts w:ascii="Times New Roman" w:hAnsi="Times New Roman"/>
          <w:sz w:val="24"/>
          <w:szCs w:val="24"/>
        </w:rPr>
        <w:t xml:space="preserve">of 0.2 to 0.3% points’ differences in growth rates </w:t>
      </w:r>
      <w:r w:rsidR="005F02AF" w:rsidRPr="005F02AF">
        <w:rPr>
          <w:rFonts w:ascii="Times New Roman" w:hAnsi="Times New Roman"/>
          <w:sz w:val="24"/>
          <w:szCs w:val="24"/>
        </w:rPr>
        <w:t>in response</w:t>
      </w:r>
      <w:r w:rsidRPr="005F02AF">
        <w:rPr>
          <w:rFonts w:ascii="Times New Roman" w:hAnsi="Times New Roman"/>
          <w:sz w:val="24"/>
          <w:szCs w:val="24"/>
        </w:rPr>
        <w:t xml:space="preserve"> to a major tax reform. They stated that such</w:t>
      </w:r>
      <w:r w:rsidR="005F02AF">
        <w:rPr>
          <w:rFonts w:ascii="Times New Roman" w:hAnsi="Times New Roman"/>
          <w:sz w:val="24"/>
          <w:szCs w:val="24"/>
        </w:rPr>
        <w:t xml:space="preserve"> </w:t>
      </w:r>
      <w:r w:rsidRPr="005F02AF">
        <w:rPr>
          <w:rFonts w:ascii="Times New Roman" w:hAnsi="Times New Roman"/>
          <w:sz w:val="24"/>
          <w:szCs w:val="24"/>
        </w:rPr>
        <w:t xml:space="preserve">small effects can have a large cumulative impact on </w:t>
      </w:r>
      <w:r w:rsidR="005F02AF" w:rsidRPr="005F02AF">
        <w:rPr>
          <w:rFonts w:ascii="Times New Roman" w:hAnsi="Times New Roman"/>
          <w:sz w:val="24"/>
          <w:szCs w:val="24"/>
        </w:rPr>
        <w:t>living standards</w:t>
      </w:r>
      <w:r w:rsidRPr="005F02AF">
        <w:rPr>
          <w:rFonts w:ascii="Times New Roman" w:hAnsi="Times New Roman"/>
          <w:sz w:val="24"/>
          <w:szCs w:val="24"/>
        </w:rPr>
        <w:t>.</w:t>
      </w:r>
    </w:p>
    <w:p w:rsidR="00FC1D42" w:rsidRPr="005F02AF" w:rsidRDefault="00FC1D42" w:rsidP="00A95D9C">
      <w:pPr>
        <w:autoSpaceDE w:val="0"/>
        <w:autoSpaceDN w:val="0"/>
        <w:adjustRightInd w:val="0"/>
        <w:spacing w:after="0" w:line="240" w:lineRule="auto"/>
        <w:jc w:val="both"/>
        <w:rPr>
          <w:rFonts w:ascii="Times New Roman" w:hAnsi="Times New Roman"/>
          <w:sz w:val="24"/>
          <w:szCs w:val="24"/>
        </w:rPr>
      </w:pPr>
    </w:p>
    <w:p w:rsidR="00155C98" w:rsidRPr="005F02AF" w:rsidRDefault="00FC1D42"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Arnold </w:t>
      </w:r>
      <w:r w:rsidRPr="005F02AF">
        <w:rPr>
          <w:rFonts w:ascii="Times New Roman" w:hAnsi="Times New Roman"/>
          <w:i/>
          <w:iCs/>
          <w:sz w:val="24"/>
          <w:szCs w:val="24"/>
        </w:rPr>
        <w:t>et al</w:t>
      </w:r>
      <w:r w:rsidRPr="005F02AF">
        <w:rPr>
          <w:rFonts w:ascii="Times New Roman" w:hAnsi="Times New Roman"/>
          <w:sz w:val="24"/>
          <w:szCs w:val="24"/>
        </w:rPr>
        <w:t>. (2011) in their study entitled “</w:t>
      </w:r>
      <w:proofErr w:type="spellStart"/>
      <w:r w:rsidRPr="005F02AF">
        <w:rPr>
          <w:rFonts w:ascii="Times New Roman" w:hAnsi="Times New Roman"/>
          <w:sz w:val="24"/>
          <w:szCs w:val="24"/>
        </w:rPr>
        <w:t>Taxpolicy</w:t>
      </w:r>
      <w:proofErr w:type="spellEnd"/>
      <w:r w:rsidRPr="005F02AF">
        <w:rPr>
          <w:rFonts w:ascii="Times New Roman" w:hAnsi="Times New Roman"/>
          <w:sz w:val="24"/>
          <w:szCs w:val="24"/>
        </w:rPr>
        <w:t xml:space="preserve"> for Economic Recovery and Growth” found that</w:t>
      </w:r>
      <w:r w:rsidR="005F02AF">
        <w:rPr>
          <w:rFonts w:ascii="Times New Roman" w:hAnsi="Times New Roman"/>
          <w:sz w:val="24"/>
          <w:szCs w:val="24"/>
        </w:rPr>
        <w:t xml:space="preserve"> </w:t>
      </w:r>
      <w:r w:rsidRPr="005F02AF">
        <w:rPr>
          <w:rFonts w:ascii="Times New Roman" w:hAnsi="Times New Roman"/>
          <w:sz w:val="24"/>
          <w:szCs w:val="24"/>
        </w:rPr>
        <w:t xml:space="preserve">short term recovery requires increase in demand </w:t>
      </w:r>
      <w:r w:rsidR="005F02AF" w:rsidRPr="005F02AF">
        <w:rPr>
          <w:rFonts w:ascii="Times New Roman" w:hAnsi="Times New Roman"/>
          <w:sz w:val="24"/>
          <w:szCs w:val="24"/>
        </w:rPr>
        <w:t>while long</w:t>
      </w:r>
      <w:r w:rsidRPr="005F02AF">
        <w:rPr>
          <w:rFonts w:ascii="Times New Roman" w:hAnsi="Times New Roman"/>
          <w:sz w:val="24"/>
          <w:szCs w:val="24"/>
        </w:rPr>
        <w:t xml:space="preserve"> term grow</w:t>
      </w:r>
      <w:r w:rsidR="00C0039E" w:rsidRPr="005F02AF">
        <w:rPr>
          <w:rFonts w:ascii="Times New Roman" w:hAnsi="Times New Roman"/>
          <w:sz w:val="24"/>
          <w:szCs w:val="24"/>
        </w:rPr>
        <w:t>th requires increase in supply. Since</w:t>
      </w:r>
      <w:r w:rsidRPr="005F02AF">
        <w:rPr>
          <w:rFonts w:ascii="Times New Roman" w:hAnsi="Times New Roman"/>
          <w:sz w:val="24"/>
          <w:szCs w:val="24"/>
        </w:rPr>
        <w:t xml:space="preserve"> short</w:t>
      </w:r>
      <w:r w:rsidR="005F02AF">
        <w:rPr>
          <w:rFonts w:ascii="Times New Roman" w:hAnsi="Times New Roman"/>
          <w:sz w:val="24"/>
          <w:szCs w:val="24"/>
        </w:rPr>
        <w:t xml:space="preserve"> </w:t>
      </w:r>
      <w:r w:rsidRPr="005F02AF">
        <w:rPr>
          <w:rFonts w:ascii="Times New Roman" w:hAnsi="Times New Roman"/>
          <w:sz w:val="24"/>
          <w:szCs w:val="24"/>
        </w:rPr>
        <w:t xml:space="preserve">term tax concessions can be hard to reverse, </w:t>
      </w:r>
      <w:r w:rsidR="00C0039E" w:rsidRPr="005F02AF">
        <w:rPr>
          <w:rFonts w:ascii="Times New Roman" w:hAnsi="Times New Roman"/>
          <w:sz w:val="24"/>
          <w:szCs w:val="24"/>
        </w:rPr>
        <w:t>it</w:t>
      </w:r>
      <w:r w:rsidRPr="005F02AF">
        <w:rPr>
          <w:rFonts w:ascii="Times New Roman" w:hAnsi="Times New Roman"/>
          <w:sz w:val="24"/>
          <w:szCs w:val="24"/>
        </w:rPr>
        <w:t xml:space="preserve"> implies</w:t>
      </w:r>
      <w:r w:rsidR="005F02AF">
        <w:rPr>
          <w:rFonts w:ascii="Times New Roman" w:hAnsi="Times New Roman"/>
          <w:sz w:val="24"/>
          <w:szCs w:val="24"/>
        </w:rPr>
        <w:t xml:space="preserve"> </w:t>
      </w:r>
      <w:r w:rsidRPr="005F02AF">
        <w:rPr>
          <w:rFonts w:ascii="Times New Roman" w:hAnsi="Times New Roman"/>
          <w:sz w:val="24"/>
          <w:szCs w:val="24"/>
        </w:rPr>
        <w:t xml:space="preserve">that policies to alleviate the crisis could compromise </w:t>
      </w:r>
      <w:r w:rsidR="005F02AF" w:rsidRPr="005F02AF">
        <w:rPr>
          <w:rFonts w:ascii="Times New Roman" w:hAnsi="Times New Roman"/>
          <w:sz w:val="24"/>
          <w:szCs w:val="24"/>
        </w:rPr>
        <w:t>long run</w:t>
      </w:r>
      <w:r w:rsidRPr="005F02AF">
        <w:rPr>
          <w:rFonts w:ascii="Times New Roman" w:hAnsi="Times New Roman"/>
          <w:sz w:val="24"/>
          <w:szCs w:val="24"/>
        </w:rPr>
        <w:t xml:space="preserve"> growth.</w:t>
      </w:r>
    </w:p>
    <w:p w:rsidR="00A95D9C" w:rsidRPr="005F02AF" w:rsidRDefault="00A95D9C" w:rsidP="00FC1D42">
      <w:pPr>
        <w:autoSpaceDE w:val="0"/>
        <w:autoSpaceDN w:val="0"/>
        <w:adjustRightInd w:val="0"/>
        <w:spacing w:after="0" w:line="360" w:lineRule="auto"/>
        <w:jc w:val="both"/>
        <w:rPr>
          <w:rFonts w:ascii="Times New Roman" w:hAnsi="Times New Roman"/>
          <w:sz w:val="24"/>
          <w:szCs w:val="24"/>
        </w:rPr>
      </w:pPr>
    </w:p>
    <w:p w:rsidR="00A95D9C" w:rsidRPr="005F02AF" w:rsidRDefault="00A95D9C" w:rsidP="00FC1D42">
      <w:pPr>
        <w:autoSpaceDE w:val="0"/>
        <w:autoSpaceDN w:val="0"/>
        <w:adjustRightInd w:val="0"/>
        <w:spacing w:after="0" w:line="360" w:lineRule="auto"/>
        <w:jc w:val="both"/>
        <w:rPr>
          <w:rFonts w:ascii="Times New Roman" w:hAnsi="Times New Roman"/>
          <w:sz w:val="24"/>
          <w:szCs w:val="24"/>
        </w:rPr>
      </w:pPr>
    </w:p>
    <w:p w:rsidR="00A95D9C" w:rsidRPr="005F02AF" w:rsidRDefault="00A95D9C" w:rsidP="00FC1D42">
      <w:pPr>
        <w:autoSpaceDE w:val="0"/>
        <w:autoSpaceDN w:val="0"/>
        <w:adjustRightInd w:val="0"/>
        <w:spacing w:after="0" w:line="360" w:lineRule="auto"/>
        <w:jc w:val="both"/>
        <w:rPr>
          <w:rFonts w:ascii="Times New Roman" w:hAnsi="Times New Roman"/>
          <w:sz w:val="24"/>
          <w:szCs w:val="24"/>
        </w:rPr>
      </w:pPr>
    </w:p>
    <w:p w:rsidR="00A95D9C" w:rsidRPr="005F02AF" w:rsidRDefault="00A95D9C" w:rsidP="00FC1D42">
      <w:pPr>
        <w:autoSpaceDE w:val="0"/>
        <w:autoSpaceDN w:val="0"/>
        <w:adjustRightInd w:val="0"/>
        <w:spacing w:after="0" w:line="360" w:lineRule="auto"/>
        <w:jc w:val="both"/>
        <w:rPr>
          <w:rFonts w:ascii="Times New Roman" w:hAnsi="Times New Roman"/>
          <w:sz w:val="24"/>
          <w:szCs w:val="24"/>
        </w:rPr>
      </w:pPr>
    </w:p>
    <w:p w:rsidR="00A95D9C" w:rsidRPr="005F02AF" w:rsidRDefault="00A95D9C" w:rsidP="00FC1D42">
      <w:pPr>
        <w:autoSpaceDE w:val="0"/>
        <w:autoSpaceDN w:val="0"/>
        <w:adjustRightInd w:val="0"/>
        <w:spacing w:after="0" w:line="360" w:lineRule="auto"/>
        <w:jc w:val="both"/>
        <w:rPr>
          <w:rFonts w:ascii="Times New Roman" w:hAnsi="Times New Roman"/>
          <w:sz w:val="24"/>
          <w:szCs w:val="24"/>
        </w:rPr>
      </w:pPr>
    </w:p>
    <w:p w:rsidR="00FC1D42" w:rsidRPr="005F02AF" w:rsidRDefault="00FC1D42" w:rsidP="00FC1D42">
      <w:pPr>
        <w:rPr>
          <w:rFonts w:ascii="Times New Roman" w:hAnsi="Times New Roman"/>
          <w:b/>
          <w:sz w:val="24"/>
          <w:szCs w:val="24"/>
        </w:rPr>
      </w:pPr>
      <w:r w:rsidRPr="005F02AF">
        <w:rPr>
          <w:rFonts w:ascii="Times New Roman" w:hAnsi="Times New Roman"/>
          <w:b/>
          <w:sz w:val="24"/>
          <w:szCs w:val="24"/>
        </w:rPr>
        <w:lastRenderedPageBreak/>
        <w:t>2.3</w:t>
      </w:r>
      <w:r w:rsidRPr="005F02AF">
        <w:rPr>
          <w:rFonts w:ascii="Times New Roman" w:hAnsi="Times New Roman"/>
          <w:b/>
          <w:sz w:val="24"/>
          <w:szCs w:val="24"/>
        </w:rPr>
        <w:tab/>
        <w:t>Empirical Review</w:t>
      </w:r>
    </w:p>
    <w:p w:rsidR="00FC1D42" w:rsidRPr="005F02AF" w:rsidRDefault="00FC1D42" w:rsidP="00FC1D42">
      <w:pPr>
        <w:rPr>
          <w:rFonts w:ascii="Times New Roman" w:hAnsi="Times New Roman"/>
          <w:b/>
          <w:sz w:val="24"/>
          <w:szCs w:val="24"/>
        </w:rPr>
      </w:pPr>
      <w:r w:rsidRPr="005F02AF">
        <w:rPr>
          <w:rFonts w:ascii="Times New Roman" w:hAnsi="Times New Roman"/>
          <w:b/>
          <w:sz w:val="24"/>
          <w:szCs w:val="24"/>
        </w:rPr>
        <w:t>2.3.1</w:t>
      </w:r>
      <w:r w:rsidRPr="005F02AF">
        <w:rPr>
          <w:rFonts w:ascii="Times New Roman" w:hAnsi="Times New Roman"/>
          <w:b/>
          <w:sz w:val="24"/>
          <w:szCs w:val="24"/>
        </w:rPr>
        <w:tab/>
        <w:t>Foreign Direct Investment and Economic Growth</w:t>
      </w:r>
    </w:p>
    <w:p w:rsidR="00FC1D42" w:rsidRPr="005F02AF" w:rsidRDefault="00F73229"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Various studies have contributed to the FDI and economic growth debate. Writers </w:t>
      </w:r>
      <w:r w:rsidR="004E3E8A" w:rsidRPr="005F02AF">
        <w:rPr>
          <w:rFonts w:ascii="Times New Roman" w:hAnsi="Times New Roman"/>
          <w:color w:val="000000"/>
          <w:sz w:val="24"/>
          <w:szCs w:val="24"/>
        </w:rPr>
        <w:t xml:space="preserve">like </w:t>
      </w:r>
      <w:proofErr w:type="spellStart"/>
      <w:r w:rsidR="004E3E8A" w:rsidRPr="005F02AF">
        <w:rPr>
          <w:rFonts w:ascii="Times New Roman" w:hAnsi="Times New Roman"/>
          <w:color w:val="000000"/>
          <w:sz w:val="24"/>
          <w:szCs w:val="24"/>
        </w:rPr>
        <w:t>Borensztein</w:t>
      </w:r>
      <w:proofErr w:type="spellEnd"/>
      <w:r w:rsidRPr="005F02AF">
        <w:rPr>
          <w:rFonts w:ascii="Times New Roman" w:hAnsi="Times New Roman"/>
          <w:color w:val="000000"/>
          <w:sz w:val="24"/>
          <w:szCs w:val="24"/>
        </w:rPr>
        <w:t xml:space="preserve">, De Gregorio and Lee (1998) </w:t>
      </w:r>
      <w:r w:rsidR="005F02AF" w:rsidRPr="005F02AF">
        <w:rPr>
          <w:rFonts w:ascii="Times New Roman" w:hAnsi="Times New Roman"/>
          <w:color w:val="000000"/>
          <w:sz w:val="24"/>
          <w:szCs w:val="24"/>
        </w:rPr>
        <w:t>examined the</w:t>
      </w:r>
      <w:r w:rsidR="00FC1D42" w:rsidRPr="005F02AF">
        <w:rPr>
          <w:rFonts w:ascii="Times New Roman" w:hAnsi="Times New Roman"/>
          <w:color w:val="000000"/>
          <w:sz w:val="24"/>
          <w:szCs w:val="24"/>
        </w:rPr>
        <w:t xml:space="preserve"> effect of FDI on economic growth </w:t>
      </w:r>
      <w:r w:rsidRPr="005F02AF">
        <w:rPr>
          <w:rFonts w:ascii="Times New Roman" w:hAnsi="Times New Roman"/>
          <w:color w:val="000000"/>
          <w:sz w:val="24"/>
          <w:szCs w:val="24"/>
        </w:rPr>
        <w:t>in a cross country framework FDI inflow</w:t>
      </w:r>
      <w:r w:rsidR="00FC1D42" w:rsidRPr="005F02AF">
        <w:rPr>
          <w:rFonts w:ascii="Times New Roman" w:hAnsi="Times New Roman"/>
          <w:color w:val="000000"/>
          <w:sz w:val="24"/>
          <w:szCs w:val="24"/>
        </w:rPr>
        <w:t xml:space="preserve"> data from industrial </w:t>
      </w:r>
      <w:r w:rsidRPr="005F02AF">
        <w:rPr>
          <w:rFonts w:ascii="Times New Roman" w:hAnsi="Times New Roman"/>
          <w:color w:val="000000"/>
          <w:sz w:val="24"/>
          <w:szCs w:val="24"/>
        </w:rPr>
        <w:t>nations</w:t>
      </w:r>
      <w:r w:rsidR="00FC1D42" w:rsidRPr="005F02AF">
        <w:rPr>
          <w:rFonts w:ascii="Times New Roman" w:hAnsi="Times New Roman"/>
          <w:color w:val="000000"/>
          <w:sz w:val="24"/>
          <w:szCs w:val="24"/>
        </w:rPr>
        <w:t xml:space="preserve"> to 69 </w:t>
      </w:r>
      <w:r w:rsidR="005F02AF" w:rsidRPr="005F02AF">
        <w:rPr>
          <w:rFonts w:ascii="Times New Roman" w:hAnsi="Times New Roman"/>
          <w:color w:val="000000"/>
          <w:sz w:val="24"/>
          <w:szCs w:val="24"/>
        </w:rPr>
        <w:t>developing countries</w:t>
      </w:r>
      <w:r w:rsidRPr="005F02AF">
        <w:rPr>
          <w:rFonts w:ascii="Times New Roman" w:hAnsi="Times New Roman"/>
          <w:color w:val="000000"/>
          <w:sz w:val="24"/>
          <w:szCs w:val="24"/>
        </w:rPr>
        <w:t xml:space="preserve"> over </w:t>
      </w:r>
      <w:r w:rsidR="00FC1D42" w:rsidRPr="005F02AF">
        <w:rPr>
          <w:rFonts w:ascii="Times New Roman" w:hAnsi="Times New Roman"/>
          <w:color w:val="000000"/>
          <w:sz w:val="24"/>
          <w:szCs w:val="24"/>
        </w:rPr>
        <w:t xml:space="preserve">two decades. Their </w:t>
      </w:r>
      <w:r w:rsidRPr="005F02AF">
        <w:rPr>
          <w:rFonts w:ascii="Times New Roman" w:hAnsi="Times New Roman"/>
          <w:color w:val="000000"/>
          <w:sz w:val="24"/>
          <w:szCs w:val="24"/>
        </w:rPr>
        <w:t xml:space="preserve">empirical evidence </w:t>
      </w:r>
      <w:r w:rsidR="001810BA" w:rsidRPr="005F02AF">
        <w:rPr>
          <w:rFonts w:ascii="Times New Roman" w:hAnsi="Times New Roman"/>
          <w:color w:val="000000"/>
          <w:sz w:val="24"/>
          <w:szCs w:val="24"/>
        </w:rPr>
        <w:t>suggests</w:t>
      </w:r>
      <w:r w:rsidR="00FC1D42" w:rsidRPr="005F02AF">
        <w:rPr>
          <w:rFonts w:ascii="Times New Roman" w:hAnsi="Times New Roman"/>
          <w:color w:val="000000"/>
          <w:sz w:val="24"/>
          <w:szCs w:val="24"/>
        </w:rPr>
        <w:t xml:space="preserve"> that FDI </w:t>
      </w:r>
      <w:r w:rsidRPr="005F02AF">
        <w:rPr>
          <w:rFonts w:ascii="Times New Roman" w:hAnsi="Times New Roman"/>
          <w:color w:val="000000"/>
          <w:sz w:val="24"/>
          <w:szCs w:val="24"/>
        </w:rPr>
        <w:t xml:space="preserve">engenders greater productivity by enhancing </w:t>
      </w:r>
      <w:r w:rsidR="00FC1D42" w:rsidRPr="005F02AF">
        <w:rPr>
          <w:rFonts w:ascii="Times New Roman" w:hAnsi="Times New Roman"/>
          <w:color w:val="000000"/>
          <w:sz w:val="24"/>
          <w:szCs w:val="24"/>
        </w:rPr>
        <w:t>technology transfer and it has</w:t>
      </w:r>
      <w:r w:rsidRPr="005F02AF">
        <w:rPr>
          <w:rFonts w:ascii="Times New Roman" w:hAnsi="Times New Roman"/>
          <w:color w:val="000000"/>
          <w:sz w:val="24"/>
          <w:szCs w:val="24"/>
        </w:rPr>
        <w:t xml:space="preserve"> also</w:t>
      </w:r>
      <w:r w:rsidR="00FC1D42" w:rsidRPr="005F02AF">
        <w:rPr>
          <w:rFonts w:ascii="Times New Roman" w:hAnsi="Times New Roman"/>
          <w:color w:val="000000"/>
          <w:sz w:val="24"/>
          <w:szCs w:val="24"/>
        </w:rPr>
        <w:t xml:space="preserve"> contributed to growth </w:t>
      </w:r>
      <w:r w:rsidRPr="005F02AF">
        <w:rPr>
          <w:rFonts w:ascii="Times New Roman" w:hAnsi="Times New Roman"/>
          <w:color w:val="000000"/>
          <w:sz w:val="24"/>
          <w:szCs w:val="24"/>
        </w:rPr>
        <w:t xml:space="preserve">at a rate higher </w:t>
      </w:r>
      <w:r w:rsidR="001810BA" w:rsidRPr="005F02AF">
        <w:rPr>
          <w:rFonts w:ascii="Times New Roman" w:hAnsi="Times New Roman"/>
          <w:color w:val="000000"/>
          <w:sz w:val="24"/>
          <w:szCs w:val="24"/>
        </w:rPr>
        <w:t xml:space="preserve">that of </w:t>
      </w:r>
      <w:r w:rsidR="00FC1D42" w:rsidRPr="005F02AF">
        <w:rPr>
          <w:rFonts w:ascii="Times New Roman" w:hAnsi="Times New Roman"/>
          <w:color w:val="000000"/>
          <w:sz w:val="24"/>
          <w:szCs w:val="24"/>
        </w:rPr>
        <w:t xml:space="preserve">domestic investment. However, </w:t>
      </w:r>
      <w:r w:rsidR="001810BA" w:rsidRPr="005F02AF">
        <w:rPr>
          <w:rFonts w:ascii="Times New Roman" w:hAnsi="Times New Roman"/>
          <w:color w:val="000000"/>
          <w:sz w:val="24"/>
          <w:szCs w:val="24"/>
        </w:rPr>
        <w:t>this</w:t>
      </w:r>
      <w:r w:rsidR="00FC1D42" w:rsidRPr="005F02AF">
        <w:rPr>
          <w:rFonts w:ascii="Times New Roman" w:hAnsi="Times New Roman"/>
          <w:color w:val="000000"/>
          <w:sz w:val="24"/>
          <w:szCs w:val="24"/>
        </w:rPr>
        <w:t xml:space="preserve"> </w:t>
      </w:r>
      <w:r w:rsidR="005F02AF" w:rsidRPr="005F02AF">
        <w:rPr>
          <w:rFonts w:ascii="Times New Roman" w:hAnsi="Times New Roman"/>
          <w:color w:val="000000"/>
          <w:sz w:val="24"/>
          <w:szCs w:val="24"/>
        </w:rPr>
        <w:t>higher productivity</w:t>
      </w:r>
      <w:r w:rsidR="00FC1D42" w:rsidRPr="005F02AF">
        <w:rPr>
          <w:rFonts w:ascii="Times New Roman" w:hAnsi="Times New Roman"/>
          <w:color w:val="000000"/>
          <w:sz w:val="24"/>
          <w:szCs w:val="24"/>
        </w:rPr>
        <w:t xml:space="preserve"> of FDI </w:t>
      </w:r>
      <w:r w:rsidR="001810BA" w:rsidRPr="005F02AF">
        <w:rPr>
          <w:rFonts w:ascii="Times New Roman" w:hAnsi="Times New Roman"/>
          <w:color w:val="000000"/>
          <w:sz w:val="24"/>
          <w:szCs w:val="24"/>
        </w:rPr>
        <w:t xml:space="preserve">is </w:t>
      </w:r>
      <w:r w:rsidR="005F02AF">
        <w:rPr>
          <w:rFonts w:ascii="Times New Roman" w:hAnsi="Times New Roman"/>
          <w:color w:val="000000"/>
          <w:sz w:val="24"/>
          <w:szCs w:val="24"/>
        </w:rPr>
        <w:t xml:space="preserve">achieved </w:t>
      </w:r>
      <w:r w:rsidR="00FC1D42" w:rsidRPr="005F02AF">
        <w:rPr>
          <w:rFonts w:ascii="Times New Roman" w:hAnsi="Times New Roman"/>
          <w:color w:val="000000"/>
          <w:sz w:val="24"/>
          <w:szCs w:val="24"/>
        </w:rPr>
        <w:t xml:space="preserve">more when the host country has </w:t>
      </w:r>
      <w:r w:rsidR="001810BA" w:rsidRPr="005F02AF">
        <w:rPr>
          <w:rFonts w:ascii="Times New Roman" w:hAnsi="Times New Roman"/>
          <w:color w:val="000000"/>
          <w:sz w:val="24"/>
          <w:szCs w:val="24"/>
        </w:rPr>
        <w:t>greater absorptive capacity</w:t>
      </w:r>
      <w:r w:rsidR="00FC1D42" w:rsidRPr="005F02AF">
        <w:rPr>
          <w:rFonts w:ascii="Times New Roman" w:hAnsi="Times New Roman"/>
          <w:color w:val="000000"/>
          <w:sz w:val="24"/>
          <w:szCs w:val="24"/>
        </w:rPr>
        <w:t>. In addition, FDI has the potentials of increasing total investment more than one for one. The</w:t>
      </w:r>
      <w:r w:rsidR="004E3E8A">
        <w:rPr>
          <w:rFonts w:ascii="Times New Roman" w:hAnsi="Times New Roman"/>
          <w:color w:val="000000"/>
          <w:sz w:val="24"/>
          <w:szCs w:val="24"/>
        </w:rPr>
        <w:t xml:space="preserve"> </w:t>
      </w:r>
      <w:r w:rsidR="00FC1D42" w:rsidRPr="005F02AF">
        <w:rPr>
          <w:rFonts w:ascii="Times New Roman" w:hAnsi="Times New Roman"/>
          <w:color w:val="000000"/>
          <w:sz w:val="24"/>
          <w:szCs w:val="24"/>
        </w:rPr>
        <w:t>above points to the complementarities effect of FDI on domestic firms.</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proofErr w:type="spellStart"/>
      <w:r w:rsidRPr="005F02AF">
        <w:rPr>
          <w:rFonts w:ascii="Times New Roman" w:hAnsi="Times New Roman"/>
          <w:color w:val="000000"/>
          <w:sz w:val="24"/>
          <w:szCs w:val="24"/>
        </w:rPr>
        <w:t>Balasubramanyam</w:t>
      </w:r>
      <w:proofErr w:type="spellEnd"/>
      <w:r w:rsidRPr="005F02AF">
        <w:rPr>
          <w:rFonts w:ascii="Times New Roman" w:hAnsi="Times New Roman"/>
          <w:color w:val="000000"/>
          <w:sz w:val="24"/>
          <w:szCs w:val="24"/>
        </w:rPr>
        <w:t xml:space="preserve">, </w:t>
      </w:r>
      <w:proofErr w:type="spellStart"/>
      <w:r w:rsidRPr="005F02AF">
        <w:rPr>
          <w:rFonts w:ascii="Times New Roman" w:hAnsi="Times New Roman"/>
          <w:color w:val="000000"/>
          <w:sz w:val="24"/>
          <w:szCs w:val="24"/>
        </w:rPr>
        <w:t>Salisu</w:t>
      </w:r>
      <w:proofErr w:type="spellEnd"/>
      <w:r w:rsidRPr="005F02AF">
        <w:rPr>
          <w:rFonts w:ascii="Times New Roman" w:hAnsi="Times New Roman"/>
          <w:color w:val="000000"/>
          <w:sz w:val="24"/>
          <w:szCs w:val="24"/>
        </w:rPr>
        <w:t xml:space="preserve">, and </w:t>
      </w:r>
      <w:proofErr w:type="spellStart"/>
      <w:r w:rsidRPr="005F02AF">
        <w:rPr>
          <w:rFonts w:ascii="Times New Roman" w:hAnsi="Times New Roman"/>
          <w:color w:val="000000"/>
          <w:sz w:val="24"/>
          <w:szCs w:val="24"/>
        </w:rPr>
        <w:t>Sapsford</w:t>
      </w:r>
      <w:proofErr w:type="spellEnd"/>
      <w:r w:rsidRPr="005F02AF">
        <w:rPr>
          <w:rFonts w:ascii="Times New Roman" w:hAnsi="Times New Roman"/>
          <w:color w:val="000000"/>
          <w:sz w:val="24"/>
          <w:szCs w:val="24"/>
        </w:rPr>
        <w:t xml:space="preserve"> (1999) </w:t>
      </w:r>
      <w:r w:rsidR="001810BA" w:rsidRPr="005F02AF">
        <w:rPr>
          <w:rFonts w:ascii="Times New Roman" w:hAnsi="Times New Roman"/>
          <w:color w:val="000000"/>
          <w:sz w:val="24"/>
          <w:szCs w:val="24"/>
        </w:rPr>
        <w:t xml:space="preserve">in their study of FDI and growth under differing trade policy regimes, </w:t>
      </w:r>
      <w:r w:rsidRPr="005F02AF">
        <w:rPr>
          <w:rFonts w:ascii="Times New Roman" w:hAnsi="Times New Roman"/>
          <w:color w:val="000000"/>
          <w:sz w:val="24"/>
          <w:szCs w:val="24"/>
        </w:rPr>
        <w:t xml:space="preserve">found </w:t>
      </w:r>
      <w:r w:rsidR="001810BA" w:rsidRPr="005F02AF">
        <w:rPr>
          <w:rFonts w:ascii="Times New Roman" w:hAnsi="Times New Roman"/>
          <w:color w:val="000000"/>
          <w:sz w:val="24"/>
          <w:szCs w:val="24"/>
        </w:rPr>
        <w:t xml:space="preserve">that FDI caused increased growth in countries that adopt export promoting policies as against import substituting policies. </w:t>
      </w:r>
    </w:p>
    <w:p w:rsidR="001810BA" w:rsidRPr="005F02AF" w:rsidRDefault="001810BA"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proofErr w:type="spellStart"/>
      <w:r w:rsidRPr="005F02AF">
        <w:rPr>
          <w:rFonts w:ascii="Times New Roman" w:hAnsi="Times New Roman"/>
          <w:color w:val="000000"/>
          <w:sz w:val="24"/>
          <w:szCs w:val="24"/>
        </w:rPr>
        <w:t>Nunnenkamp</w:t>
      </w:r>
      <w:proofErr w:type="spellEnd"/>
      <w:r w:rsidRPr="005F02AF">
        <w:rPr>
          <w:rFonts w:ascii="Times New Roman" w:hAnsi="Times New Roman"/>
          <w:color w:val="000000"/>
          <w:sz w:val="24"/>
          <w:szCs w:val="24"/>
        </w:rPr>
        <w:t xml:space="preserve"> and </w:t>
      </w:r>
      <w:proofErr w:type="spellStart"/>
      <w:r w:rsidRPr="005F02AF">
        <w:rPr>
          <w:rFonts w:ascii="Times New Roman" w:hAnsi="Times New Roman"/>
          <w:color w:val="000000"/>
          <w:sz w:val="24"/>
          <w:szCs w:val="24"/>
        </w:rPr>
        <w:t>Spatz</w:t>
      </w:r>
      <w:proofErr w:type="spellEnd"/>
      <w:r w:rsidRPr="005F02AF">
        <w:rPr>
          <w:rFonts w:ascii="Times New Roman" w:hAnsi="Times New Roman"/>
          <w:color w:val="000000"/>
          <w:sz w:val="24"/>
          <w:szCs w:val="24"/>
        </w:rPr>
        <w:t xml:space="preserve"> (2003) however criticized the view that developing countries should draw on FDI</w:t>
      </w:r>
      <w:r w:rsidR="004E3E8A">
        <w:rPr>
          <w:rFonts w:ascii="Times New Roman" w:hAnsi="Times New Roman"/>
          <w:color w:val="000000"/>
          <w:sz w:val="24"/>
          <w:szCs w:val="24"/>
        </w:rPr>
        <w:t xml:space="preserve"> </w:t>
      </w:r>
      <w:r w:rsidRPr="005F02AF">
        <w:rPr>
          <w:rFonts w:ascii="Times New Roman" w:hAnsi="Times New Roman"/>
          <w:color w:val="000000"/>
          <w:sz w:val="24"/>
          <w:szCs w:val="24"/>
        </w:rPr>
        <w:t>to create economic development. They concluded that the gro</w:t>
      </w:r>
      <w:r w:rsidR="001810BA" w:rsidRPr="005F02AF">
        <w:rPr>
          <w:rFonts w:ascii="Times New Roman" w:hAnsi="Times New Roman"/>
          <w:color w:val="000000"/>
          <w:sz w:val="24"/>
          <w:szCs w:val="24"/>
        </w:rPr>
        <w:t>wth impacts of FDI are not clear</w:t>
      </w:r>
      <w:r w:rsidRPr="005F02AF">
        <w:rPr>
          <w:rFonts w:ascii="Times New Roman" w:hAnsi="Times New Roman"/>
          <w:color w:val="000000"/>
          <w:sz w:val="24"/>
          <w:szCs w:val="24"/>
        </w:rPr>
        <w:t xml:space="preserve"> because</w:t>
      </w:r>
      <w:r w:rsidR="004E3E8A">
        <w:rPr>
          <w:rFonts w:ascii="Times New Roman" w:hAnsi="Times New Roman"/>
          <w:color w:val="000000"/>
          <w:sz w:val="24"/>
          <w:szCs w:val="24"/>
        </w:rPr>
        <w:t xml:space="preserve"> </w:t>
      </w:r>
      <w:r w:rsidRPr="005F02AF">
        <w:rPr>
          <w:rFonts w:ascii="Times New Roman" w:hAnsi="Times New Roman"/>
          <w:color w:val="000000"/>
          <w:sz w:val="24"/>
          <w:szCs w:val="24"/>
        </w:rPr>
        <w:t xml:space="preserve">of highly aggregated FDI data. </w:t>
      </w:r>
      <w:r w:rsidR="00D41078" w:rsidRPr="005F02AF">
        <w:rPr>
          <w:rFonts w:ascii="Times New Roman" w:hAnsi="Times New Roman"/>
          <w:color w:val="000000"/>
          <w:sz w:val="24"/>
          <w:szCs w:val="24"/>
        </w:rPr>
        <w:t xml:space="preserve">They suggest that when FDI is disaggregated, </w:t>
      </w:r>
      <w:r w:rsidRPr="005F02AF">
        <w:rPr>
          <w:rFonts w:ascii="Times New Roman" w:hAnsi="Times New Roman"/>
          <w:color w:val="000000"/>
          <w:sz w:val="24"/>
          <w:szCs w:val="24"/>
        </w:rPr>
        <w:t xml:space="preserve">the positive growth effects of FDI </w:t>
      </w:r>
      <w:r w:rsidR="005F02AF" w:rsidRPr="005F02AF">
        <w:rPr>
          <w:rFonts w:ascii="Times New Roman" w:hAnsi="Times New Roman"/>
          <w:color w:val="000000"/>
          <w:sz w:val="24"/>
          <w:szCs w:val="24"/>
        </w:rPr>
        <w:t>are doubtful</w:t>
      </w:r>
      <w:r w:rsidR="00D41078" w:rsidRPr="005F02AF">
        <w:rPr>
          <w:rFonts w:ascii="Times New Roman" w:hAnsi="Times New Roman"/>
          <w:color w:val="000000"/>
          <w:sz w:val="24"/>
          <w:szCs w:val="24"/>
        </w:rPr>
        <w:t xml:space="preserve">. The domestic nation and its </w:t>
      </w:r>
      <w:r w:rsidRPr="005F02AF">
        <w:rPr>
          <w:rFonts w:ascii="Times New Roman" w:hAnsi="Times New Roman"/>
          <w:color w:val="000000"/>
          <w:sz w:val="24"/>
          <w:szCs w:val="24"/>
        </w:rPr>
        <w:t xml:space="preserve">industry characteristics as well as the interplay between both sets </w:t>
      </w:r>
      <w:r w:rsidR="005F02AF" w:rsidRPr="005F02AF">
        <w:rPr>
          <w:rFonts w:ascii="Times New Roman" w:hAnsi="Times New Roman"/>
          <w:color w:val="000000"/>
          <w:sz w:val="24"/>
          <w:szCs w:val="24"/>
        </w:rPr>
        <w:t>of characteristics</w:t>
      </w:r>
      <w:r w:rsidRPr="005F02AF">
        <w:rPr>
          <w:rFonts w:ascii="Times New Roman" w:hAnsi="Times New Roman"/>
          <w:color w:val="000000"/>
          <w:sz w:val="24"/>
          <w:szCs w:val="24"/>
        </w:rPr>
        <w:t xml:space="preserve"> determine the growth impact of FDI in developing nations.</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B10392" w:rsidRPr="005F02AF" w:rsidRDefault="00B1039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Using both single and simultaneous equation techniques, Li and Liu (2005) investigated endogenous relationship between FDI and economic growth and find that FDI has positive effect on economic growth thru its interaction with human capital in developing countries while FDI has negative effect on economic growth when it interacted with technology gap.</w:t>
      </w:r>
    </w:p>
    <w:p w:rsidR="00B10392" w:rsidRPr="005F02AF" w:rsidRDefault="00B1039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Alfaro </w:t>
      </w:r>
      <w:proofErr w:type="gramStart"/>
      <w:r w:rsidRPr="005F02AF">
        <w:rPr>
          <w:rFonts w:ascii="Times New Roman" w:hAnsi="Times New Roman"/>
          <w:i/>
          <w:iCs/>
          <w:color w:val="000000"/>
          <w:sz w:val="24"/>
          <w:szCs w:val="24"/>
        </w:rPr>
        <w:t>et</w:t>
      </w:r>
      <w:proofErr w:type="gramEnd"/>
      <w:r w:rsidRPr="005F02AF">
        <w:rPr>
          <w:rFonts w:ascii="Times New Roman" w:hAnsi="Times New Roman"/>
          <w:i/>
          <w:iCs/>
          <w:color w:val="000000"/>
          <w:sz w:val="24"/>
          <w:szCs w:val="24"/>
        </w:rPr>
        <w:t xml:space="preserve">. al. </w:t>
      </w:r>
      <w:r w:rsidRPr="005F02AF">
        <w:rPr>
          <w:rFonts w:ascii="Times New Roman" w:hAnsi="Times New Roman"/>
          <w:color w:val="000000"/>
          <w:sz w:val="24"/>
          <w:szCs w:val="24"/>
        </w:rPr>
        <w:t xml:space="preserve">(2006) </w:t>
      </w:r>
      <w:r w:rsidR="00B10392" w:rsidRPr="005F02AF">
        <w:rPr>
          <w:rFonts w:ascii="Times New Roman" w:hAnsi="Times New Roman"/>
          <w:color w:val="000000"/>
          <w:sz w:val="24"/>
          <w:szCs w:val="24"/>
        </w:rPr>
        <w:t>examined the part</w:t>
      </w:r>
      <w:r w:rsidRPr="005F02AF">
        <w:rPr>
          <w:rFonts w:ascii="Times New Roman" w:hAnsi="Times New Roman"/>
          <w:color w:val="000000"/>
          <w:sz w:val="24"/>
          <w:szCs w:val="24"/>
        </w:rPr>
        <w:t xml:space="preserve"> local financial markets </w:t>
      </w:r>
      <w:r w:rsidR="00B10392" w:rsidRPr="005F02AF">
        <w:rPr>
          <w:rFonts w:ascii="Times New Roman" w:hAnsi="Times New Roman"/>
          <w:color w:val="000000"/>
          <w:sz w:val="24"/>
          <w:szCs w:val="24"/>
        </w:rPr>
        <w:t xml:space="preserve">play </w:t>
      </w:r>
      <w:r w:rsidRPr="005F02AF">
        <w:rPr>
          <w:rFonts w:ascii="Times New Roman" w:hAnsi="Times New Roman"/>
          <w:color w:val="000000"/>
          <w:sz w:val="24"/>
          <w:szCs w:val="24"/>
        </w:rPr>
        <w:t xml:space="preserve">in enabling FDI to promote growth through backward linkages. </w:t>
      </w:r>
      <w:r w:rsidR="005F02AF" w:rsidRPr="005F02AF">
        <w:rPr>
          <w:rFonts w:ascii="Times New Roman" w:hAnsi="Times New Roman"/>
          <w:color w:val="000000"/>
          <w:sz w:val="24"/>
          <w:szCs w:val="24"/>
        </w:rPr>
        <w:t>They asserted</w:t>
      </w:r>
      <w:r w:rsidR="00230748" w:rsidRPr="005F02AF">
        <w:rPr>
          <w:rFonts w:ascii="Times New Roman" w:hAnsi="Times New Roman"/>
          <w:color w:val="000000"/>
          <w:sz w:val="24"/>
          <w:szCs w:val="24"/>
        </w:rPr>
        <w:t xml:space="preserve"> that domestic firms operating </w:t>
      </w:r>
      <w:r w:rsidR="00230748" w:rsidRPr="005F02AF">
        <w:rPr>
          <w:rFonts w:ascii="Times New Roman" w:hAnsi="Times New Roman"/>
          <w:color w:val="000000"/>
          <w:sz w:val="24"/>
          <w:szCs w:val="24"/>
        </w:rPr>
        <w:lastRenderedPageBreak/>
        <w:t>i</w:t>
      </w:r>
      <w:r w:rsidRPr="005F02AF">
        <w:rPr>
          <w:rFonts w:ascii="Times New Roman" w:hAnsi="Times New Roman"/>
          <w:color w:val="000000"/>
          <w:sz w:val="24"/>
          <w:szCs w:val="24"/>
        </w:rPr>
        <w:t>n the</w:t>
      </w:r>
      <w:r w:rsidR="00230748" w:rsidRPr="005F02AF">
        <w:rPr>
          <w:rFonts w:ascii="Times New Roman" w:hAnsi="Times New Roman"/>
          <w:color w:val="000000"/>
          <w:sz w:val="24"/>
          <w:szCs w:val="24"/>
        </w:rPr>
        <w:t xml:space="preserve"> intermediate goods sector would require</w:t>
      </w:r>
      <w:r w:rsidRPr="005F02AF">
        <w:rPr>
          <w:rFonts w:ascii="Times New Roman" w:hAnsi="Times New Roman"/>
          <w:color w:val="000000"/>
          <w:sz w:val="24"/>
          <w:szCs w:val="24"/>
        </w:rPr>
        <w:t xml:space="preserve"> upfront </w:t>
      </w:r>
      <w:r w:rsidR="005F02AF" w:rsidRPr="005F02AF">
        <w:rPr>
          <w:rFonts w:ascii="Times New Roman" w:hAnsi="Times New Roman"/>
          <w:color w:val="000000"/>
          <w:sz w:val="24"/>
          <w:szCs w:val="24"/>
        </w:rPr>
        <w:t>capital investments</w:t>
      </w:r>
      <w:r w:rsidRPr="005F02AF">
        <w:rPr>
          <w:rFonts w:ascii="Times New Roman" w:hAnsi="Times New Roman"/>
          <w:color w:val="000000"/>
          <w:sz w:val="24"/>
          <w:szCs w:val="24"/>
        </w:rPr>
        <w:t xml:space="preserve">. The more developed the local financial markets is, the easier it is for </w:t>
      </w:r>
      <w:r w:rsidR="00230748" w:rsidRPr="005F02AF">
        <w:rPr>
          <w:rFonts w:ascii="Times New Roman" w:hAnsi="Times New Roman"/>
          <w:color w:val="000000"/>
          <w:sz w:val="24"/>
          <w:szCs w:val="24"/>
        </w:rPr>
        <w:t xml:space="preserve">them to have access to </w:t>
      </w:r>
      <w:r w:rsidRPr="005F02AF">
        <w:rPr>
          <w:rFonts w:ascii="Times New Roman" w:hAnsi="Times New Roman"/>
          <w:color w:val="000000"/>
          <w:sz w:val="24"/>
          <w:szCs w:val="24"/>
        </w:rPr>
        <w:t>credit</w:t>
      </w:r>
      <w:r w:rsidR="00230748" w:rsidRPr="005F02AF">
        <w:rPr>
          <w:rFonts w:ascii="Times New Roman" w:hAnsi="Times New Roman"/>
          <w:color w:val="000000"/>
          <w:sz w:val="24"/>
          <w:szCs w:val="24"/>
        </w:rPr>
        <w:t>. The increase in the</w:t>
      </w:r>
      <w:r w:rsidRPr="005F02AF">
        <w:rPr>
          <w:rFonts w:ascii="Times New Roman" w:hAnsi="Times New Roman"/>
          <w:color w:val="000000"/>
          <w:sz w:val="24"/>
          <w:szCs w:val="24"/>
        </w:rPr>
        <w:t xml:space="preserve"> intermediate goods</w:t>
      </w:r>
      <w:r w:rsidR="00230748" w:rsidRPr="005F02AF">
        <w:rPr>
          <w:rFonts w:ascii="Times New Roman" w:hAnsi="Times New Roman"/>
          <w:color w:val="000000"/>
          <w:sz w:val="24"/>
          <w:szCs w:val="24"/>
        </w:rPr>
        <w:t xml:space="preserve"> sector will lead</w:t>
      </w:r>
      <w:r w:rsidRPr="005F02AF">
        <w:rPr>
          <w:rFonts w:ascii="Times New Roman" w:hAnsi="Times New Roman"/>
          <w:color w:val="000000"/>
          <w:sz w:val="24"/>
          <w:szCs w:val="24"/>
        </w:rPr>
        <w:t xml:space="preserve"> to positive spillovers</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 xml:space="preserve">to the final goods sector. </w:t>
      </w:r>
      <w:r w:rsidR="00230748" w:rsidRPr="005F02AF">
        <w:rPr>
          <w:rFonts w:ascii="Times New Roman" w:hAnsi="Times New Roman"/>
          <w:color w:val="000000"/>
          <w:sz w:val="24"/>
          <w:szCs w:val="24"/>
        </w:rPr>
        <w:t xml:space="preserve">As a result, </w:t>
      </w:r>
      <w:r w:rsidRPr="005F02AF">
        <w:rPr>
          <w:rFonts w:ascii="Times New Roman" w:hAnsi="Times New Roman"/>
          <w:color w:val="000000"/>
          <w:sz w:val="24"/>
          <w:szCs w:val="24"/>
        </w:rPr>
        <w:t>the financial markets ensure the backward linkages between foreign</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and domestic firms to turn into FDI spillovers. Their results indicate that holding foreign</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presen</w:t>
      </w:r>
      <w:r w:rsidR="00230748" w:rsidRPr="005F02AF">
        <w:rPr>
          <w:rFonts w:ascii="Times New Roman" w:hAnsi="Times New Roman"/>
          <w:color w:val="000000"/>
          <w:sz w:val="24"/>
          <w:szCs w:val="24"/>
        </w:rPr>
        <w:t>ce constant,</w:t>
      </w:r>
      <w:r w:rsidRPr="005F02AF">
        <w:rPr>
          <w:rFonts w:ascii="Times New Roman" w:hAnsi="Times New Roman"/>
          <w:color w:val="000000"/>
          <w:sz w:val="24"/>
          <w:szCs w:val="24"/>
        </w:rPr>
        <w:t xml:space="preserve"> FDI contributes more in an economy with </w:t>
      </w:r>
      <w:r w:rsidR="005F02AF" w:rsidRPr="005F02AF">
        <w:rPr>
          <w:rFonts w:ascii="Times New Roman" w:hAnsi="Times New Roman"/>
          <w:color w:val="000000"/>
          <w:sz w:val="24"/>
          <w:szCs w:val="24"/>
        </w:rPr>
        <w:t>well-developed</w:t>
      </w:r>
      <w:r w:rsidRPr="005F02AF">
        <w:rPr>
          <w:rFonts w:ascii="Times New Roman" w:hAnsi="Times New Roman"/>
          <w:color w:val="000000"/>
          <w:sz w:val="24"/>
          <w:szCs w:val="24"/>
        </w:rPr>
        <w:t xml:space="preserve"> </w:t>
      </w:r>
      <w:r w:rsidR="005F02AF" w:rsidRPr="005F02AF">
        <w:rPr>
          <w:rFonts w:ascii="Times New Roman" w:hAnsi="Times New Roman"/>
          <w:color w:val="000000"/>
          <w:sz w:val="24"/>
          <w:szCs w:val="24"/>
        </w:rPr>
        <w:t>financial system</w:t>
      </w:r>
      <w:r w:rsidRPr="005F02AF">
        <w:rPr>
          <w:rFonts w:ascii="Times New Roman" w:hAnsi="Times New Roman"/>
          <w:color w:val="000000"/>
          <w:sz w:val="24"/>
          <w:szCs w:val="24"/>
        </w:rPr>
        <w:t xml:space="preserve"> than in an economy with less dev</w:t>
      </w:r>
      <w:r w:rsidR="00230748" w:rsidRPr="005F02AF">
        <w:rPr>
          <w:rFonts w:ascii="Times New Roman" w:hAnsi="Times New Roman"/>
          <w:color w:val="000000"/>
          <w:sz w:val="24"/>
          <w:szCs w:val="24"/>
        </w:rPr>
        <w:t xml:space="preserve">eloped financial system. </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rPr>
          <w:rFonts w:ascii="Times New Roman" w:hAnsi="Times New Roman"/>
          <w:b/>
          <w:sz w:val="24"/>
          <w:szCs w:val="24"/>
        </w:rPr>
      </w:pPr>
      <w:r w:rsidRPr="005F02AF">
        <w:rPr>
          <w:rFonts w:ascii="Times New Roman" w:hAnsi="Times New Roman"/>
          <w:b/>
          <w:sz w:val="24"/>
          <w:szCs w:val="24"/>
        </w:rPr>
        <w:t>2.3.3</w:t>
      </w:r>
      <w:r w:rsidRPr="005F02AF">
        <w:rPr>
          <w:rFonts w:ascii="Times New Roman" w:hAnsi="Times New Roman"/>
          <w:b/>
          <w:sz w:val="24"/>
          <w:szCs w:val="24"/>
        </w:rPr>
        <w:tab/>
        <w:t>Determinants of Foreign Direct Investment</w:t>
      </w:r>
    </w:p>
    <w:p w:rsidR="003A3EA9" w:rsidRPr="005F02AF" w:rsidRDefault="003A3EA9"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 xml:space="preserve">In his review of empirical literature on FDI determinants, Bruce </w:t>
      </w:r>
      <w:proofErr w:type="spellStart"/>
      <w:r w:rsidRPr="005F02AF">
        <w:rPr>
          <w:rFonts w:ascii="Times New Roman" w:hAnsi="Times New Roman"/>
          <w:bCs/>
          <w:color w:val="000000"/>
          <w:sz w:val="24"/>
          <w:szCs w:val="24"/>
        </w:rPr>
        <w:t>Blonigen</w:t>
      </w:r>
      <w:proofErr w:type="spellEnd"/>
      <w:r w:rsidRPr="005F02AF">
        <w:rPr>
          <w:rFonts w:ascii="Times New Roman" w:hAnsi="Times New Roman"/>
          <w:bCs/>
          <w:color w:val="000000"/>
          <w:sz w:val="24"/>
          <w:szCs w:val="24"/>
        </w:rPr>
        <w:t xml:space="preserve"> (2005) surmised that a number of factors can determine whether a firm will decide to locate a subsidiary in a host country.</w:t>
      </w:r>
      <w:r w:rsidR="00FB2AFE" w:rsidRPr="005F02AF">
        <w:rPr>
          <w:rFonts w:ascii="Times New Roman" w:hAnsi="Times New Roman"/>
          <w:bCs/>
          <w:color w:val="000000"/>
          <w:sz w:val="24"/>
          <w:szCs w:val="24"/>
        </w:rPr>
        <w:t xml:space="preserve"> These include;</w:t>
      </w:r>
    </w:p>
    <w:p w:rsidR="003A3EA9" w:rsidRPr="005F02AF" w:rsidRDefault="003A3EA9"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 xml:space="preserve">Exchange </w:t>
      </w:r>
      <w:r w:rsidR="00C94023" w:rsidRPr="005F02AF">
        <w:rPr>
          <w:rFonts w:ascii="Times New Roman" w:hAnsi="Times New Roman"/>
          <w:bCs/>
          <w:color w:val="000000"/>
          <w:sz w:val="24"/>
          <w:szCs w:val="24"/>
        </w:rPr>
        <w:t xml:space="preserve">rates: Depending on firm characteristics, the uncertainty in exchange </w:t>
      </w:r>
      <w:r w:rsidR="005F02AF" w:rsidRPr="005F02AF">
        <w:rPr>
          <w:rFonts w:ascii="Times New Roman" w:hAnsi="Times New Roman"/>
          <w:bCs/>
          <w:color w:val="000000"/>
          <w:sz w:val="24"/>
          <w:szCs w:val="24"/>
        </w:rPr>
        <w:t>rates has</w:t>
      </w:r>
      <w:r w:rsidR="00C94023" w:rsidRPr="005F02AF">
        <w:rPr>
          <w:rFonts w:ascii="Times New Roman" w:hAnsi="Times New Roman"/>
          <w:bCs/>
          <w:color w:val="000000"/>
          <w:sz w:val="24"/>
          <w:szCs w:val="24"/>
        </w:rPr>
        <w:t xml:space="preserve"> the ability to affect the flow of FDI into a host country. </w:t>
      </w:r>
      <w:r w:rsidRPr="005F02AF">
        <w:rPr>
          <w:rFonts w:ascii="Times New Roman" w:hAnsi="Times New Roman"/>
          <w:bCs/>
          <w:color w:val="000000"/>
          <w:sz w:val="24"/>
          <w:szCs w:val="24"/>
        </w:rPr>
        <w:t xml:space="preserve">Cushman </w:t>
      </w:r>
      <w:r w:rsidR="00FB2AFE" w:rsidRPr="005F02AF">
        <w:rPr>
          <w:rFonts w:ascii="Times New Roman" w:hAnsi="Times New Roman"/>
          <w:bCs/>
          <w:color w:val="000000"/>
          <w:sz w:val="24"/>
          <w:szCs w:val="24"/>
        </w:rPr>
        <w:t>(1985) developed a firm level model that international investment depends on the interaction of exchange rate expectation</w:t>
      </w:r>
      <w:r w:rsidR="00C94023" w:rsidRPr="005F02AF">
        <w:rPr>
          <w:rFonts w:ascii="Times New Roman" w:hAnsi="Times New Roman"/>
          <w:bCs/>
          <w:color w:val="000000"/>
          <w:sz w:val="24"/>
          <w:szCs w:val="24"/>
        </w:rPr>
        <w:t>s</w:t>
      </w:r>
      <w:r w:rsidR="00FB2AFE" w:rsidRPr="005F02AF">
        <w:rPr>
          <w:rFonts w:ascii="Times New Roman" w:hAnsi="Times New Roman"/>
          <w:bCs/>
          <w:color w:val="000000"/>
          <w:sz w:val="24"/>
          <w:szCs w:val="24"/>
        </w:rPr>
        <w:t>, trade linkages and financing options a firm may have.</w:t>
      </w:r>
    </w:p>
    <w:p w:rsidR="003A3EA9" w:rsidRPr="005F02AF" w:rsidRDefault="003A3EA9" w:rsidP="00A95D9C">
      <w:pPr>
        <w:autoSpaceDE w:val="0"/>
        <w:autoSpaceDN w:val="0"/>
        <w:adjustRightInd w:val="0"/>
        <w:spacing w:after="0" w:line="240" w:lineRule="auto"/>
        <w:jc w:val="both"/>
        <w:outlineLvl w:val="0"/>
        <w:rPr>
          <w:rFonts w:ascii="Times New Roman" w:hAnsi="Times New Roman"/>
          <w:bCs/>
          <w:color w:val="000000"/>
          <w:sz w:val="24"/>
          <w:szCs w:val="24"/>
        </w:rPr>
      </w:pPr>
    </w:p>
    <w:p w:rsidR="00C94023" w:rsidRPr="005F02AF" w:rsidRDefault="00C94023"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 xml:space="preserve">Taxes: </w:t>
      </w:r>
      <w:r w:rsidR="00C50DAC" w:rsidRPr="005F02AF">
        <w:rPr>
          <w:rFonts w:ascii="Times New Roman" w:hAnsi="Times New Roman"/>
          <w:bCs/>
          <w:color w:val="000000"/>
          <w:sz w:val="24"/>
          <w:szCs w:val="24"/>
        </w:rPr>
        <w:t>A</w:t>
      </w:r>
      <w:r w:rsidRPr="005F02AF">
        <w:rPr>
          <w:rFonts w:ascii="Times New Roman" w:hAnsi="Times New Roman"/>
          <w:bCs/>
          <w:color w:val="000000"/>
          <w:sz w:val="24"/>
          <w:szCs w:val="24"/>
        </w:rPr>
        <w:t xml:space="preserve"> general hypothesis is that hig</w:t>
      </w:r>
      <w:r w:rsidR="00C50DAC" w:rsidRPr="005F02AF">
        <w:rPr>
          <w:rFonts w:ascii="Times New Roman" w:hAnsi="Times New Roman"/>
          <w:bCs/>
          <w:color w:val="000000"/>
          <w:sz w:val="24"/>
          <w:szCs w:val="24"/>
        </w:rPr>
        <w:t>h</w:t>
      </w:r>
      <w:r w:rsidRPr="005F02AF">
        <w:rPr>
          <w:rFonts w:ascii="Times New Roman" w:hAnsi="Times New Roman"/>
          <w:bCs/>
          <w:color w:val="000000"/>
          <w:sz w:val="24"/>
          <w:szCs w:val="24"/>
        </w:rPr>
        <w:t>er taxes will discourage FDI. However,</w:t>
      </w:r>
      <w:r w:rsidR="005F02AF">
        <w:rPr>
          <w:rFonts w:ascii="Times New Roman" w:hAnsi="Times New Roman"/>
          <w:bCs/>
          <w:color w:val="000000"/>
          <w:sz w:val="24"/>
          <w:szCs w:val="24"/>
        </w:rPr>
        <w:t xml:space="preserve"> </w:t>
      </w:r>
      <w:r w:rsidRPr="005F02AF">
        <w:rPr>
          <w:rFonts w:ascii="Times New Roman" w:hAnsi="Times New Roman"/>
          <w:bCs/>
          <w:color w:val="000000"/>
          <w:sz w:val="24"/>
          <w:szCs w:val="24"/>
        </w:rPr>
        <w:t>many scholars point out that the effects of taxes on FDI can differ substantially by the type of taxes, the measurement of FDI activity and the way tax is treated in both host and parent country.</w:t>
      </w:r>
    </w:p>
    <w:p w:rsidR="00C94023" w:rsidRPr="005F02AF" w:rsidRDefault="00C94023" w:rsidP="00A95D9C">
      <w:pPr>
        <w:autoSpaceDE w:val="0"/>
        <w:autoSpaceDN w:val="0"/>
        <w:adjustRightInd w:val="0"/>
        <w:spacing w:after="0" w:line="240" w:lineRule="auto"/>
        <w:jc w:val="both"/>
        <w:outlineLvl w:val="0"/>
        <w:rPr>
          <w:rFonts w:ascii="Times New Roman" w:hAnsi="Times New Roman"/>
          <w:bCs/>
          <w:color w:val="000000"/>
          <w:sz w:val="24"/>
          <w:szCs w:val="24"/>
        </w:rPr>
      </w:pPr>
    </w:p>
    <w:p w:rsidR="00C94023" w:rsidRPr="005F02AF" w:rsidRDefault="00C94023"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 xml:space="preserve">Institutions: </w:t>
      </w:r>
      <w:r w:rsidR="00C50DAC" w:rsidRPr="005F02AF">
        <w:rPr>
          <w:rFonts w:ascii="Times New Roman" w:hAnsi="Times New Roman"/>
          <w:bCs/>
          <w:color w:val="000000"/>
          <w:sz w:val="24"/>
          <w:szCs w:val="24"/>
        </w:rPr>
        <w:t>P</w:t>
      </w:r>
      <w:r w:rsidRPr="005F02AF">
        <w:rPr>
          <w:rFonts w:ascii="Times New Roman" w:hAnsi="Times New Roman"/>
          <w:bCs/>
          <w:color w:val="000000"/>
          <w:sz w:val="24"/>
          <w:szCs w:val="24"/>
        </w:rPr>
        <w:t xml:space="preserve">oor legal protection of </w:t>
      </w:r>
      <w:r w:rsidR="00C50DAC" w:rsidRPr="005F02AF">
        <w:rPr>
          <w:rFonts w:ascii="Times New Roman" w:hAnsi="Times New Roman"/>
          <w:bCs/>
          <w:color w:val="000000"/>
          <w:sz w:val="24"/>
          <w:szCs w:val="24"/>
        </w:rPr>
        <w:t>assets</w:t>
      </w:r>
      <w:r w:rsidRPr="005F02AF">
        <w:rPr>
          <w:rFonts w:ascii="Times New Roman" w:hAnsi="Times New Roman"/>
          <w:bCs/>
          <w:color w:val="000000"/>
          <w:sz w:val="24"/>
          <w:szCs w:val="24"/>
        </w:rPr>
        <w:t>, poor quality of institutions, poor infrastructure</w:t>
      </w:r>
      <w:r w:rsidR="00C50DAC" w:rsidRPr="005F02AF">
        <w:rPr>
          <w:rFonts w:ascii="Times New Roman" w:hAnsi="Times New Roman"/>
          <w:bCs/>
          <w:color w:val="000000"/>
          <w:sz w:val="24"/>
          <w:szCs w:val="24"/>
        </w:rPr>
        <w:t xml:space="preserve">, corruption all increase an MNC’s cost of doing business and hence affects profitability. This will in turn decrease the flow of FDI into the host country. Wei’s (2000) paper shows that corruption and poor institutions strongly and negatively correlate with FDI. This view is also supported by Wheeler and </w:t>
      </w:r>
      <w:proofErr w:type="spellStart"/>
      <w:r w:rsidR="00C50DAC" w:rsidRPr="005F02AF">
        <w:rPr>
          <w:rFonts w:ascii="Times New Roman" w:hAnsi="Times New Roman"/>
          <w:bCs/>
          <w:color w:val="000000"/>
          <w:sz w:val="24"/>
          <w:szCs w:val="24"/>
        </w:rPr>
        <w:t>Mody</w:t>
      </w:r>
      <w:proofErr w:type="spellEnd"/>
      <w:r w:rsidR="00C50DAC" w:rsidRPr="005F02AF">
        <w:rPr>
          <w:rFonts w:ascii="Times New Roman" w:hAnsi="Times New Roman"/>
          <w:bCs/>
          <w:color w:val="000000"/>
          <w:sz w:val="24"/>
          <w:szCs w:val="24"/>
        </w:rPr>
        <w:t xml:space="preserve"> (1992).</w:t>
      </w:r>
    </w:p>
    <w:p w:rsidR="00C50DAC" w:rsidRPr="005F02AF" w:rsidRDefault="00C50DAC" w:rsidP="00A95D9C">
      <w:pPr>
        <w:autoSpaceDE w:val="0"/>
        <w:autoSpaceDN w:val="0"/>
        <w:adjustRightInd w:val="0"/>
        <w:spacing w:after="0" w:line="240" w:lineRule="auto"/>
        <w:jc w:val="both"/>
        <w:outlineLvl w:val="0"/>
        <w:rPr>
          <w:rFonts w:ascii="Times New Roman" w:hAnsi="Times New Roman"/>
          <w:bCs/>
          <w:color w:val="000000"/>
          <w:sz w:val="24"/>
          <w:szCs w:val="24"/>
        </w:rPr>
      </w:pPr>
    </w:p>
    <w:p w:rsidR="00C50DAC" w:rsidRPr="005F02AF" w:rsidRDefault="00C50DAC"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Trade protection: The general theory about FDI and trade protection is that where trade protection is high, firms tend to substitute exports with affiliate production in order to avoid the costs of trade tariffs</w:t>
      </w:r>
      <w:r w:rsidR="00726C47" w:rsidRPr="005F02AF">
        <w:rPr>
          <w:rFonts w:ascii="Times New Roman" w:hAnsi="Times New Roman"/>
          <w:bCs/>
          <w:color w:val="000000"/>
          <w:sz w:val="24"/>
          <w:szCs w:val="24"/>
        </w:rPr>
        <w:t xml:space="preserve">. </w:t>
      </w:r>
      <w:proofErr w:type="spellStart"/>
      <w:r w:rsidR="00726C47" w:rsidRPr="005F02AF">
        <w:rPr>
          <w:rFonts w:ascii="Times New Roman" w:hAnsi="Times New Roman"/>
          <w:bCs/>
          <w:color w:val="000000"/>
          <w:sz w:val="24"/>
          <w:szCs w:val="24"/>
        </w:rPr>
        <w:t>Ellingsten</w:t>
      </w:r>
      <w:proofErr w:type="spellEnd"/>
      <w:r w:rsidR="00726C47" w:rsidRPr="005F02AF">
        <w:rPr>
          <w:rFonts w:ascii="Times New Roman" w:hAnsi="Times New Roman"/>
          <w:bCs/>
          <w:color w:val="000000"/>
          <w:sz w:val="24"/>
          <w:szCs w:val="24"/>
        </w:rPr>
        <w:t xml:space="preserve"> and </w:t>
      </w:r>
      <w:proofErr w:type="spellStart"/>
      <w:r w:rsidR="00726C47" w:rsidRPr="005F02AF">
        <w:rPr>
          <w:rFonts w:ascii="Times New Roman" w:hAnsi="Times New Roman"/>
          <w:bCs/>
          <w:color w:val="000000"/>
          <w:sz w:val="24"/>
          <w:szCs w:val="24"/>
        </w:rPr>
        <w:t>Warneryd</w:t>
      </w:r>
      <w:proofErr w:type="spellEnd"/>
      <w:r w:rsidR="00726C47" w:rsidRPr="005F02AF">
        <w:rPr>
          <w:rFonts w:ascii="Times New Roman" w:hAnsi="Times New Roman"/>
          <w:bCs/>
          <w:color w:val="000000"/>
          <w:sz w:val="24"/>
          <w:szCs w:val="24"/>
        </w:rPr>
        <w:t xml:space="preserve"> (1999) developed a theoretical </w:t>
      </w:r>
      <w:r w:rsidR="00726C47" w:rsidRPr="005F02AF">
        <w:rPr>
          <w:rFonts w:ascii="Times New Roman" w:hAnsi="Times New Roman"/>
          <w:bCs/>
          <w:color w:val="000000"/>
          <w:sz w:val="24"/>
          <w:szCs w:val="24"/>
        </w:rPr>
        <w:lastRenderedPageBreak/>
        <w:t>analysis that shows an optimal tariff as one that does not cross a level that would lead foreign firms to embark on FDI.</w:t>
      </w:r>
    </w:p>
    <w:p w:rsidR="00726C47" w:rsidRPr="005F02AF" w:rsidRDefault="00726C47" w:rsidP="00A95D9C">
      <w:pPr>
        <w:autoSpaceDE w:val="0"/>
        <w:autoSpaceDN w:val="0"/>
        <w:adjustRightInd w:val="0"/>
        <w:spacing w:after="0" w:line="240" w:lineRule="auto"/>
        <w:jc w:val="both"/>
        <w:outlineLvl w:val="0"/>
        <w:rPr>
          <w:rFonts w:ascii="Times New Roman" w:hAnsi="Times New Roman"/>
          <w:bCs/>
          <w:color w:val="000000"/>
          <w:sz w:val="24"/>
          <w:szCs w:val="24"/>
        </w:rPr>
      </w:pPr>
    </w:p>
    <w:p w:rsidR="00726C47" w:rsidRPr="005F02AF" w:rsidRDefault="00726C47"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 xml:space="preserve">Trade </w:t>
      </w:r>
      <w:r w:rsidR="00920837" w:rsidRPr="005F02AF">
        <w:rPr>
          <w:rFonts w:ascii="Times New Roman" w:hAnsi="Times New Roman"/>
          <w:bCs/>
          <w:color w:val="000000"/>
          <w:sz w:val="24"/>
          <w:szCs w:val="24"/>
        </w:rPr>
        <w:t>Effects:</w:t>
      </w:r>
      <w:r w:rsidRPr="005F02AF">
        <w:rPr>
          <w:rFonts w:ascii="Times New Roman" w:hAnsi="Times New Roman"/>
          <w:bCs/>
          <w:color w:val="000000"/>
          <w:sz w:val="24"/>
          <w:szCs w:val="24"/>
        </w:rPr>
        <w:t xml:space="preserve"> Buckley and </w:t>
      </w:r>
      <w:proofErr w:type="spellStart"/>
      <w:r w:rsidRPr="005F02AF">
        <w:rPr>
          <w:rFonts w:ascii="Times New Roman" w:hAnsi="Times New Roman"/>
          <w:bCs/>
          <w:color w:val="000000"/>
          <w:sz w:val="24"/>
          <w:szCs w:val="24"/>
        </w:rPr>
        <w:t>Casson</w:t>
      </w:r>
      <w:proofErr w:type="spellEnd"/>
      <w:r w:rsidRPr="005F02AF">
        <w:rPr>
          <w:rFonts w:ascii="Times New Roman" w:hAnsi="Times New Roman"/>
          <w:bCs/>
          <w:color w:val="000000"/>
          <w:sz w:val="24"/>
          <w:szCs w:val="24"/>
        </w:rPr>
        <w:t xml:space="preserve"> (1981) surmised that exports can be seen to involve lower fixed costs but higher variable costs of transport and trade barriers. However, if an MNC decides to service the same market through an affiliate via FDI it allo</w:t>
      </w:r>
      <w:r w:rsidR="00920837" w:rsidRPr="005F02AF">
        <w:rPr>
          <w:rFonts w:ascii="Times New Roman" w:hAnsi="Times New Roman"/>
          <w:bCs/>
          <w:color w:val="000000"/>
          <w:sz w:val="24"/>
          <w:szCs w:val="24"/>
        </w:rPr>
        <w:t>w</w:t>
      </w:r>
      <w:r w:rsidRPr="005F02AF">
        <w:rPr>
          <w:rFonts w:ascii="Times New Roman" w:hAnsi="Times New Roman"/>
          <w:bCs/>
          <w:color w:val="000000"/>
          <w:sz w:val="24"/>
          <w:szCs w:val="24"/>
        </w:rPr>
        <w:t xml:space="preserve">s one to reduce variable costs though </w:t>
      </w:r>
      <w:r w:rsidR="00920837" w:rsidRPr="005F02AF">
        <w:rPr>
          <w:rFonts w:ascii="Times New Roman" w:hAnsi="Times New Roman"/>
          <w:bCs/>
          <w:color w:val="000000"/>
          <w:sz w:val="24"/>
          <w:szCs w:val="24"/>
        </w:rPr>
        <w:t>fixed costs will be higher than exports.</w:t>
      </w:r>
    </w:p>
    <w:p w:rsidR="00920837" w:rsidRPr="005F02AF" w:rsidRDefault="00920837" w:rsidP="00FC1D42">
      <w:pPr>
        <w:autoSpaceDE w:val="0"/>
        <w:autoSpaceDN w:val="0"/>
        <w:adjustRightInd w:val="0"/>
        <w:spacing w:after="0" w:line="360" w:lineRule="auto"/>
        <w:jc w:val="both"/>
        <w:outlineLvl w:val="0"/>
        <w:rPr>
          <w:rFonts w:ascii="Times New Roman" w:hAnsi="Times New Roman"/>
          <w:bCs/>
          <w:color w:val="000000"/>
          <w:sz w:val="24"/>
          <w:szCs w:val="24"/>
        </w:rPr>
      </w:pPr>
      <w:r w:rsidRPr="005F02AF">
        <w:rPr>
          <w:rFonts w:ascii="Times New Roman" w:hAnsi="Times New Roman"/>
          <w:bCs/>
          <w:color w:val="000000"/>
          <w:sz w:val="24"/>
          <w:szCs w:val="24"/>
        </w:rPr>
        <w:t xml:space="preserve">Also </w:t>
      </w:r>
      <w:proofErr w:type="spellStart"/>
      <w:r w:rsidRPr="005F02AF">
        <w:rPr>
          <w:rFonts w:ascii="Times New Roman" w:hAnsi="Times New Roman"/>
          <w:bCs/>
          <w:color w:val="000000"/>
          <w:sz w:val="24"/>
          <w:szCs w:val="24"/>
        </w:rPr>
        <w:t>Blonigen</w:t>
      </w:r>
      <w:proofErr w:type="spellEnd"/>
      <w:r w:rsidRPr="005F02AF">
        <w:rPr>
          <w:rFonts w:ascii="Times New Roman" w:hAnsi="Times New Roman"/>
          <w:bCs/>
          <w:color w:val="000000"/>
          <w:sz w:val="24"/>
          <w:szCs w:val="24"/>
        </w:rPr>
        <w:t xml:space="preserve"> (2001) studies on the issue that trade flows involving either finished goods that are substit</w:t>
      </w:r>
      <w:bookmarkStart w:id="1" w:name="_GoBack"/>
      <w:bookmarkEnd w:id="1"/>
      <w:r w:rsidRPr="005F02AF">
        <w:rPr>
          <w:rFonts w:ascii="Times New Roman" w:hAnsi="Times New Roman"/>
          <w:bCs/>
          <w:color w:val="000000"/>
          <w:sz w:val="24"/>
          <w:szCs w:val="24"/>
        </w:rPr>
        <w:t>utes for the product to be produced by an MNC’s affiliate in the same country suggests a negative correlation between trade and FDI. Whereas trade flows involving intermediate inputs that would be used by the MNC’s affiliate to produce a finished product would witness a positive association between trade and FDI.</w:t>
      </w:r>
    </w:p>
    <w:p w:rsidR="003A3EA9" w:rsidRPr="005F02AF" w:rsidRDefault="003A3EA9" w:rsidP="00A95D9C">
      <w:pPr>
        <w:autoSpaceDE w:val="0"/>
        <w:autoSpaceDN w:val="0"/>
        <w:adjustRightInd w:val="0"/>
        <w:spacing w:after="0" w:line="240" w:lineRule="auto"/>
        <w:jc w:val="both"/>
        <w:outlineLvl w:val="0"/>
        <w:rPr>
          <w:rFonts w:ascii="Times New Roman" w:hAnsi="Times New Roman"/>
          <w:bCs/>
          <w:color w:val="000000"/>
          <w:sz w:val="24"/>
          <w:szCs w:val="24"/>
        </w:rPr>
      </w:pPr>
    </w:p>
    <w:p w:rsidR="00FC1D42" w:rsidRPr="005F02AF" w:rsidRDefault="00FC1D42" w:rsidP="00FC1D42">
      <w:pPr>
        <w:autoSpaceDE w:val="0"/>
        <w:autoSpaceDN w:val="0"/>
        <w:adjustRightInd w:val="0"/>
        <w:spacing w:after="0" w:line="360" w:lineRule="auto"/>
        <w:jc w:val="both"/>
        <w:outlineLvl w:val="0"/>
        <w:rPr>
          <w:rFonts w:ascii="Times New Roman" w:hAnsi="Times New Roman"/>
          <w:color w:val="000000"/>
          <w:sz w:val="24"/>
          <w:szCs w:val="24"/>
        </w:rPr>
      </w:pPr>
      <w:r w:rsidRPr="005F02AF">
        <w:rPr>
          <w:rFonts w:ascii="Times New Roman" w:hAnsi="Times New Roman"/>
          <w:color w:val="000000"/>
          <w:sz w:val="24"/>
          <w:szCs w:val="24"/>
        </w:rPr>
        <w:t>Tong (2001)</w:t>
      </w:r>
      <w:r w:rsidR="00920837" w:rsidRPr="005F02AF">
        <w:rPr>
          <w:rFonts w:ascii="Times New Roman" w:hAnsi="Times New Roman"/>
          <w:color w:val="000000"/>
          <w:sz w:val="24"/>
          <w:szCs w:val="24"/>
        </w:rPr>
        <w:t xml:space="preserve"> in his</w:t>
      </w:r>
      <w:r w:rsidRPr="005F02AF">
        <w:rPr>
          <w:rFonts w:ascii="Times New Roman" w:hAnsi="Times New Roman"/>
          <w:color w:val="000000"/>
          <w:sz w:val="24"/>
          <w:szCs w:val="24"/>
        </w:rPr>
        <w:t xml:space="preserve"> firm-level survey, examines the effects of foreign direct investment and foreign technology on local Chinese firms.</w:t>
      </w:r>
      <w:r w:rsidR="00920837" w:rsidRPr="005F02AF">
        <w:rPr>
          <w:rFonts w:ascii="Times New Roman" w:hAnsi="Times New Roman"/>
          <w:color w:val="000000"/>
          <w:sz w:val="24"/>
          <w:szCs w:val="24"/>
        </w:rPr>
        <w:t xml:space="preserve"> E</w:t>
      </w:r>
      <w:r w:rsidRPr="005F02AF">
        <w:rPr>
          <w:rFonts w:ascii="Times New Roman" w:hAnsi="Times New Roman"/>
          <w:color w:val="000000"/>
          <w:sz w:val="24"/>
          <w:szCs w:val="24"/>
        </w:rPr>
        <w:t xml:space="preserve">mpirical results suggest that knowledge </w:t>
      </w:r>
      <w:r w:rsidR="00DD2E45" w:rsidRPr="005F02AF">
        <w:rPr>
          <w:rFonts w:ascii="Times New Roman" w:hAnsi="Times New Roman"/>
          <w:color w:val="000000"/>
          <w:sz w:val="24"/>
          <w:szCs w:val="24"/>
        </w:rPr>
        <w:t>transfer</w:t>
      </w:r>
      <w:r w:rsidRPr="005F02AF">
        <w:rPr>
          <w:rFonts w:ascii="Times New Roman" w:hAnsi="Times New Roman"/>
          <w:color w:val="000000"/>
          <w:sz w:val="24"/>
          <w:szCs w:val="24"/>
        </w:rPr>
        <w:t xml:space="preserve"> through direct foreign investment is important </w:t>
      </w:r>
      <w:r w:rsidR="00DD2E45" w:rsidRPr="005F02AF">
        <w:rPr>
          <w:rFonts w:ascii="Times New Roman" w:hAnsi="Times New Roman"/>
          <w:color w:val="000000"/>
          <w:sz w:val="24"/>
          <w:szCs w:val="24"/>
        </w:rPr>
        <w:t xml:space="preserve">in </w:t>
      </w:r>
      <w:r w:rsidRPr="005F02AF">
        <w:rPr>
          <w:rFonts w:ascii="Times New Roman" w:hAnsi="Times New Roman"/>
          <w:color w:val="000000"/>
          <w:sz w:val="24"/>
          <w:szCs w:val="24"/>
        </w:rPr>
        <w:t>promoting Chinese firms’ export.</w:t>
      </w:r>
      <w:r w:rsidR="00DD2E45" w:rsidRPr="005F02AF">
        <w:rPr>
          <w:rFonts w:ascii="Times New Roman" w:hAnsi="Times New Roman"/>
          <w:color w:val="000000"/>
          <w:sz w:val="24"/>
          <w:szCs w:val="24"/>
        </w:rPr>
        <w:t xml:space="preserve"> F</w:t>
      </w:r>
      <w:r w:rsidRPr="005F02AF">
        <w:rPr>
          <w:rFonts w:ascii="Times New Roman" w:hAnsi="Times New Roman"/>
          <w:color w:val="000000"/>
          <w:sz w:val="24"/>
          <w:szCs w:val="24"/>
        </w:rPr>
        <w:t>oreign knowledge is likely to increase local firms’ total employment and production, especially in the short-run. In addition, local non-affiliate firms can benefit through business dealings with those firms directly associated with foreign</w:t>
      </w:r>
      <w:r w:rsidR="00B5417F" w:rsidRPr="005F02AF">
        <w:rPr>
          <w:rFonts w:ascii="Times New Roman" w:hAnsi="Times New Roman"/>
          <w:color w:val="000000"/>
          <w:sz w:val="24"/>
          <w:szCs w:val="24"/>
        </w:rPr>
        <w:t xml:space="preserve"> businesses. </w:t>
      </w:r>
      <w:r w:rsidRPr="005F02AF">
        <w:rPr>
          <w:rFonts w:ascii="Times New Roman" w:hAnsi="Times New Roman"/>
          <w:color w:val="000000"/>
          <w:sz w:val="24"/>
          <w:szCs w:val="24"/>
        </w:rPr>
        <w:t xml:space="preserve">He also explores the possible contributing factors related to foreign technology transfer, such as domestic competition and employees’ education level. </w:t>
      </w:r>
    </w:p>
    <w:p w:rsidR="00FC1D42" w:rsidRPr="005F02AF" w:rsidRDefault="00FC1D42" w:rsidP="00A95D9C">
      <w:pPr>
        <w:autoSpaceDE w:val="0"/>
        <w:autoSpaceDN w:val="0"/>
        <w:adjustRightInd w:val="0"/>
        <w:spacing w:after="0" w:line="240" w:lineRule="auto"/>
        <w:jc w:val="both"/>
        <w:rPr>
          <w:rFonts w:ascii="Times New Roman" w:hAnsi="Times New Roman"/>
          <w:b/>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b/>
          <w:color w:val="000000"/>
          <w:sz w:val="24"/>
          <w:szCs w:val="24"/>
        </w:rPr>
      </w:pPr>
      <w:r w:rsidRPr="005F02AF">
        <w:rPr>
          <w:rFonts w:ascii="Times New Roman" w:hAnsi="Times New Roman"/>
          <w:b/>
          <w:color w:val="000000"/>
          <w:sz w:val="24"/>
          <w:szCs w:val="24"/>
        </w:rPr>
        <w:t>2.3.4</w:t>
      </w:r>
      <w:r w:rsidRPr="005F02AF">
        <w:rPr>
          <w:rFonts w:ascii="Times New Roman" w:hAnsi="Times New Roman"/>
          <w:b/>
          <w:color w:val="000000"/>
          <w:sz w:val="24"/>
          <w:szCs w:val="24"/>
        </w:rPr>
        <w:tab/>
        <w:t>Causal Relationship between FDI and Economic Growth</w:t>
      </w:r>
    </w:p>
    <w:p w:rsidR="00C76C78" w:rsidRPr="005F02AF" w:rsidRDefault="00C76C78" w:rsidP="00FC1D42">
      <w:pPr>
        <w:autoSpaceDE w:val="0"/>
        <w:autoSpaceDN w:val="0"/>
        <w:adjustRightInd w:val="0"/>
        <w:spacing w:after="0" w:line="360" w:lineRule="auto"/>
        <w:jc w:val="both"/>
        <w:rPr>
          <w:rFonts w:ascii="Times New Roman" w:hAnsi="Times New Roman"/>
          <w:color w:val="000000"/>
          <w:sz w:val="24"/>
          <w:szCs w:val="24"/>
        </w:rPr>
      </w:pPr>
      <w:proofErr w:type="spellStart"/>
      <w:r w:rsidRPr="005F02AF">
        <w:rPr>
          <w:rFonts w:ascii="Times New Roman" w:hAnsi="Times New Roman"/>
          <w:color w:val="000000"/>
          <w:sz w:val="24"/>
          <w:szCs w:val="24"/>
        </w:rPr>
        <w:t>Uwazie</w:t>
      </w:r>
      <w:proofErr w:type="spellEnd"/>
      <w:r w:rsidRPr="005F02AF">
        <w:rPr>
          <w:rFonts w:ascii="Times New Roman" w:hAnsi="Times New Roman"/>
          <w:color w:val="000000"/>
          <w:sz w:val="24"/>
          <w:szCs w:val="24"/>
        </w:rPr>
        <w:t xml:space="preserve">, </w:t>
      </w:r>
      <w:proofErr w:type="spellStart"/>
      <w:r w:rsidRPr="005F02AF">
        <w:rPr>
          <w:rFonts w:ascii="Times New Roman" w:hAnsi="Times New Roman"/>
          <w:color w:val="000000"/>
          <w:sz w:val="24"/>
          <w:szCs w:val="24"/>
        </w:rPr>
        <w:t>Igwemma</w:t>
      </w:r>
      <w:proofErr w:type="spellEnd"/>
      <w:r w:rsidRPr="005F02AF">
        <w:rPr>
          <w:rFonts w:ascii="Times New Roman" w:hAnsi="Times New Roman"/>
          <w:color w:val="000000"/>
          <w:sz w:val="24"/>
          <w:szCs w:val="24"/>
        </w:rPr>
        <w:t xml:space="preserve"> and </w:t>
      </w:r>
      <w:proofErr w:type="spellStart"/>
      <w:r w:rsidRPr="005F02AF">
        <w:rPr>
          <w:rFonts w:ascii="Times New Roman" w:hAnsi="Times New Roman"/>
          <w:color w:val="000000"/>
          <w:sz w:val="24"/>
          <w:szCs w:val="24"/>
        </w:rPr>
        <w:t>Nnabu</w:t>
      </w:r>
      <w:proofErr w:type="spellEnd"/>
      <w:r w:rsidRPr="005F02AF">
        <w:rPr>
          <w:rFonts w:ascii="Times New Roman" w:hAnsi="Times New Roman"/>
          <w:color w:val="000000"/>
          <w:sz w:val="24"/>
          <w:szCs w:val="24"/>
        </w:rPr>
        <w:t xml:space="preserve"> (2015) noted that there has been no consensus view on the direction of causality between FDI and economic growth of Nigeria in spite of the plethora of studies previously conducted. According to them, </w:t>
      </w:r>
      <w:proofErr w:type="spellStart"/>
      <w:r w:rsidRPr="005F02AF">
        <w:rPr>
          <w:rFonts w:ascii="Times New Roman" w:hAnsi="Times New Roman"/>
          <w:color w:val="000000"/>
          <w:sz w:val="24"/>
          <w:szCs w:val="24"/>
        </w:rPr>
        <w:t>Ogundipe</w:t>
      </w:r>
      <w:proofErr w:type="spellEnd"/>
      <w:r w:rsidRPr="005F02AF">
        <w:rPr>
          <w:rFonts w:ascii="Times New Roman" w:hAnsi="Times New Roman"/>
          <w:color w:val="000000"/>
          <w:sz w:val="24"/>
          <w:szCs w:val="24"/>
        </w:rPr>
        <w:t xml:space="preserve"> and </w:t>
      </w:r>
      <w:proofErr w:type="spellStart"/>
      <w:r w:rsidRPr="005F02AF">
        <w:rPr>
          <w:rFonts w:ascii="Times New Roman" w:hAnsi="Times New Roman"/>
          <w:color w:val="000000"/>
          <w:sz w:val="24"/>
          <w:szCs w:val="24"/>
        </w:rPr>
        <w:t>Aworinde</w:t>
      </w:r>
      <w:proofErr w:type="spellEnd"/>
      <w:r w:rsidRPr="005F02AF">
        <w:rPr>
          <w:rFonts w:ascii="Times New Roman" w:hAnsi="Times New Roman"/>
          <w:color w:val="000000"/>
          <w:sz w:val="24"/>
          <w:szCs w:val="24"/>
        </w:rPr>
        <w:t xml:space="preserve"> (2011) confirmed a one way causality run from economic growth to FDI. However, William (2012) in his study affirmed that FDI is responsible for economic growth in Nigeria while </w:t>
      </w:r>
      <w:proofErr w:type="spellStart"/>
      <w:r w:rsidRPr="005F02AF">
        <w:rPr>
          <w:rFonts w:ascii="Times New Roman" w:hAnsi="Times New Roman"/>
          <w:color w:val="000000"/>
          <w:sz w:val="24"/>
          <w:szCs w:val="24"/>
        </w:rPr>
        <w:t>Okon</w:t>
      </w:r>
      <w:proofErr w:type="spellEnd"/>
      <w:r w:rsidRPr="005F02AF">
        <w:rPr>
          <w:rFonts w:ascii="Times New Roman" w:hAnsi="Times New Roman"/>
          <w:color w:val="000000"/>
          <w:sz w:val="24"/>
          <w:szCs w:val="24"/>
        </w:rPr>
        <w:t xml:space="preserve">, Augustine and </w:t>
      </w:r>
      <w:proofErr w:type="spellStart"/>
      <w:r w:rsidRPr="005F02AF">
        <w:rPr>
          <w:rFonts w:ascii="Times New Roman" w:hAnsi="Times New Roman"/>
          <w:color w:val="000000"/>
          <w:sz w:val="24"/>
          <w:szCs w:val="24"/>
        </w:rPr>
        <w:t>Chukwu</w:t>
      </w:r>
      <w:proofErr w:type="spellEnd"/>
      <w:r w:rsidRPr="005F02AF">
        <w:rPr>
          <w:rFonts w:ascii="Times New Roman" w:hAnsi="Times New Roman"/>
          <w:color w:val="000000"/>
          <w:sz w:val="24"/>
          <w:szCs w:val="24"/>
        </w:rPr>
        <w:t xml:space="preserve"> (2012) asserted that FDI and economic growth reinforced one another in Nigeria.</w:t>
      </w: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lastRenderedPageBreak/>
        <w:t xml:space="preserve">However, an important fact about FDI and growth debate is the </w:t>
      </w:r>
      <w:proofErr w:type="spellStart"/>
      <w:r w:rsidRPr="005F02AF">
        <w:rPr>
          <w:rFonts w:ascii="Times New Roman" w:hAnsi="Times New Roman"/>
          <w:color w:val="000000"/>
          <w:sz w:val="24"/>
          <w:szCs w:val="24"/>
        </w:rPr>
        <w:t>endogeneity</w:t>
      </w:r>
      <w:proofErr w:type="spellEnd"/>
      <w:r w:rsidRPr="005F02AF">
        <w:rPr>
          <w:rFonts w:ascii="Times New Roman" w:hAnsi="Times New Roman"/>
          <w:color w:val="000000"/>
          <w:sz w:val="24"/>
          <w:szCs w:val="24"/>
        </w:rPr>
        <w:t xml:space="preserve"> case in which FDI is</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theorized to impact positively on economic growth and consequently, lead</w:t>
      </w:r>
      <w:r w:rsidR="00C76C78" w:rsidRPr="005F02AF">
        <w:rPr>
          <w:rFonts w:ascii="Times New Roman" w:hAnsi="Times New Roman"/>
          <w:color w:val="000000"/>
          <w:sz w:val="24"/>
          <w:szCs w:val="24"/>
        </w:rPr>
        <w:t>s</w:t>
      </w:r>
      <w:r w:rsidRPr="005F02AF">
        <w:rPr>
          <w:rFonts w:ascii="Times New Roman" w:hAnsi="Times New Roman"/>
          <w:color w:val="000000"/>
          <w:sz w:val="24"/>
          <w:szCs w:val="24"/>
        </w:rPr>
        <w:t xml:space="preserve"> to greater market which </w:t>
      </w:r>
      <w:r w:rsidR="00C76C78" w:rsidRPr="005F02AF">
        <w:rPr>
          <w:rFonts w:ascii="Times New Roman" w:hAnsi="Times New Roman"/>
          <w:color w:val="000000"/>
          <w:sz w:val="24"/>
          <w:szCs w:val="24"/>
        </w:rPr>
        <w:t>furthermore attracts more FDI</w:t>
      </w:r>
      <w:r w:rsidRPr="005F02AF">
        <w:rPr>
          <w:rFonts w:ascii="Times New Roman" w:hAnsi="Times New Roman"/>
          <w:color w:val="000000"/>
          <w:sz w:val="24"/>
          <w:szCs w:val="24"/>
        </w:rPr>
        <w:t xml:space="preserve">. Market size hypothesis states that markets </w:t>
      </w:r>
      <w:r w:rsidR="005F02AF" w:rsidRPr="005F02AF">
        <w:rPr>
          <w:rFonts w:ascii="Times New Roman" w:hAnsi="Times New Roman"/>
          <w:color w:val="000000"/>
          <w:sz w:val="24"/>
          <w:szCs w:val="24"/>
        </w:rPr>
        <w:t>with rapidly</w:t>
      </w:r>
      <w:r w:rsidRPr="005F02AF">
        <w:rPr>
          <w:rFonts w:ascii="Times New Roman" w:hAnsi="Times New Roman"/>
          <w:color w:val="000000"/>
          <w:sz w:val="24"/>
          <w:szCs w:val="24"/>
        </w:rPr>
        <w:t xml:space="preserve"> expanding economic growth tend to give multinational firms more opportunities to make </w:t>
      </w:r>
      <w:r w:rsidR="005F02AF" w:rsidRPr="005F02AF">
        <w:rPr>
          <w:rFonts w:ascii="Times New Roman" w:hAnsi="Times New Roman"/>
          <w:color w:val="000000"/>
          <w:sz w:val="24"/>
          <w:szCs w:val="24"/>
        </w:rPr>
        <w:t>more sales</w:t>
      </w:r>
      <w:r w:rsidRPr="005F02AF">
        <w:rPr>
          <w:rFonts w:ascii="Times New Roman" w:hAnsi="Times New Roman"/>
          <w:color w:val="000000"/>
          <w:sz w:val="24"/>
          <w:szCs w:val="24"/>
        </w:rPr>
        <w:t xml:space="preserve"> and profits and therefore become more attractive to F</w:t>
      </w:r>
      <w:r w:rsidR="00315E85" w:rsidRPr="005F02AF">
        <w:rPr>
          <w:rFonts w:ascii="Times New Roman" w:hAnsi="Times New Roman"/>
          <w:color w:val="000000"/>
          <w:sz w:val="24"/>
          <w:szCs w:val="24"/>
        </w:rPr>
        <w:t xml:space="preserve">DI. </w:t>
      </w:r>
    </w:p>
    <w:p w:rsidR="00A95D9C" w:rsidRPr="005F02AF" w:rsidRDefault="00A95D9C" w:rsidP="00A95D9C">
      <w:pPr>
        <w:autoSpaceDE w:val="0"/>
        <w:autoSpaceDN w:val="0"/>
        <w:adjustRightInd w:val="0"/>
        <w:spacing w:after="0" w:line="240" w:lineRule="auto"/>
        <w:jc w:val="both"/>
        <w:rPr>
          <w:rFonts w:ascii="Times New Roman" w:hAnsi="Times New Roman"/>
          <w:color w:val="000000"/>
          <w:sz w:val="24"/>
          <w:szCs w:val="24"/>
        </w:rPr>
      </w:pPr>
    </w:p>
    <w:p w:rsidR="00315E85" w:rsidRPr="005F02AF" w:rsidRDefault="00315E85"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Using the three stage least square analysis, </w:t>
      </w:r>
      <w:proofErr w:type="spellStart"/>
      <w:r w:rsidRPr="005F02AF">
        <w:rPr>
          <w:rFonts w:ascii="Times New Roman" w:hAnsi="Times New Roman"/>
          <w:color w:val="000000"/>
          <w:sz w:val="24"/>
          <w:szCs w:val="24"/>
        </w:rPr>
        <w:t>Adegbemi</w:t>
      </w:r>
      <w:proofErr w:type="spellEnd"/>
      <w:r w:rsidRPr="005F02AF">
        <w:rPr>
          <w:rFonts w:ascii="Times New Roman" w:hAnsi="Times New Roman"/>
          <w:color w:val="000000"/>
          <w:sz w:val="24"/>
          <w:szCs w:val="24"/>
        </w:rPr>
        <w:t xml:space="preserve"> 2012 studied FDI as it relates to GDP growth in Nigeria from 1970-2010 and opines that FDI leads to growth but that this varies across sectors.</w:t>
      </w:r>
    </w:p>
    <w:p w:rsidR="00AC0636" w:rsidRPr="005F02AF" w:rsidRDefault="00AC0636" w:rsidP="00FC1D42">
      <w:pPr>
        <w:autoSpaceDE w:val="0"/>
        <w:autoSpaceDN w:val="0"/>
        <w:adjustRightInd w:val="0"/>
        <w:spacing w:after="0" w:line="360" w:lineRule="auto"/>
        <w:jc w:val="both"/>
        <w:rPr>
          <w:rFonts w:ascii="Times New Roman" w:hAnsi="Times New Roman"/>
          <w:color w:val="000000"/>
          <w:sz w:val="24"/>
          <w:szCs w:val="24"/>
        </w:rPr>
      </w:pPr>
      <w:proofErr w:type="spellStart"/>
      <w:r w:rsidRPr="005F02AF">
        <w:rPr>
          <w:rFonts w:ascii="Times New Roman" w:hAnsi="Times New Roman"/>
          <w:color w:val="000000"/>
          <w:sz w:val="24"/>
          <w:szCs w:val="24"/>
        </w:rPr>
        <w:t>Uwazie</w:t>
      </w:r>
      <w:proofErr w:type="spellEnd"/>
      <w:r w:rsidRPr="005F02AF">
        <w:rPr>
          <w:rFonts w:ascii="Times New Roman" w:hAnsi="Times New Roman"/>
          <w:color w:val="000000"/>
          <w:sz w:val="24"/>
          <w:szCs w:val="24"/>
        </w:rPr>
        <w:t xml:space="preserve"> et al (2015) investigates the causal relationship between FDI and economic growth in Nigeria from 1970 to 2013 and concludes that a bi-directional relationship exists between FDI and economic growth in the short run while a unidirectional causality runs from economic growth to FDI only in the long run. They recommend that government should pursue policies that adequately protect and promote foreign investment in Nigeria; concentrate on FDI that encourage the transfer of knowledge and improve infrastructure in the country.</w:t>
      </w:r>
    </w:p>
    <w:p w:rsidR="00AC0636" w:rsidRPr="005F02AF" w:rsidRDefault="00AC0636" w:rsidP="00A95D9C">
      <w:pPr>
        <w:autoSpaceDE w:val="0"/>
        <w:autoSpaceDN w:val="0"/>
        <w:adjustRightInd w:val="0"/>
        <w:spacing w:after="0" w:line="240" w:lineRule="auto"/>
        <w:jc w:val="both"/>
        <w:rPr>
          <w:rFonts w:ascii="Times New Roman" w:hAnsi="Times New Roman"/>
          <w:color w:val="000000"/>
          <w:sz w:val="24"/>
          <w:szCs w:val="24"/>
        </w:rPr>
      </w:pPr>
    </w:p>
    <w:p w:rsidR="00A800BD" w:rsidRPr="005F02AF" w:rsidRDefault="00FC1D42" w:rsidP="00FC1D42">
      <w:pPr>
        <w:pStyle w:val="NoSpacing"/>
        <w:spacing w:line="360" w:lineRule="auto"/>
        <w:jc w:val="both"/>
        <w:rPr>
          <w:rFonts w:ascii="Times New Roman" w:hAnsi="Times New Roman"/>
          <w:b/>
          <w:sz w:val="24"/>
          <w:szCs w:val="24"/>
        </w:rPr>
      </w:pPr>
      <w:r w:rsidRPr="005F02AF">
        <w:rPr>
          <w:rFonts w:ascii="Times New Roman" w:hAnsi="Times New Roman"/>
          <w:b/>
          <w:sz w:val="24"/>
          <w:szCs w:val="24"/>
        </w:rPr>
        <w:t>2.3.5</w:t>
      </w:r>
      <w:r w:rsidRPr="005F02AF">
        <w:rPr>
          <w:rFonts w:ascii="Times New Roman" w:hAnsi="Times New Roman"/>
          <w:b/>
          <w:sz w:val="24"/>
          <w:szCs w:val="24"/>
        </w:rPr>
        <w:tab/>
        <w:t>Foreign Direct Invest</w:t>
      </w:r>
      <w:r w:rsidR="00A95D9C" w:rsidRPr="005F02AF">
        <w:rPr>
          <w:rFonts w:ascii="Times New Roman" w:hAnsi="Times New Roman"/>
          <w:b/>
          <w:sz w:val="24"/>
          <w:szCs w:val="24"/>
        </w:rPr>
        <w:t xml:space="preserve">ment and Economic Productivity </w:t>
      </w:r>
    </w:p>
    <w:p w:rsidR="00A800BD" w:rsidRPr="005F02AF" w:rsidRDefault="00A800BD"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Economic theory predicts that FDI triggers and enhances productivity and economic growth through different channels. Alfaro </w:t>
      </w:r>
      <w:proofErr w:type="gramStart"/>
      <w:r w:rsidRPr="005F02AF">
        <w:rPr>
          <w:rFonts w:ascii="Times New Roman" w:hAnsi="Times New Roman"/>
          <w:sz w:val="24"/>
          <w:szCs w:val="24"/>
        </w:rPr>
        <w:t>et</w:t>
      </w:r>
      <w:proofErr w:type="gramEnd"/>
      <w:r w:rsidRPr="005F02AF">
        <w:rPr>
          <w:rFonts w:ascii="Times New Roman" w:hAnsi="Times New Roman"/>
          <w:sz w:val="24"/>
          <w:szCs w:val="24"/>
        </w:rPr>
        <w:t xml:space="preserve"> all 2009 affirms that FDI provides not only direct capital financing but also creates positive externalities through the adoption of foreign technology and knowhow.</w:t>
      </w:r>
    </w:p>
    <w:p w:rsidR="00A800BD" w:rsidRPr="005F02AF" w:rsidRDefault="00A800BD"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In a study on the Impacts of FDI on Productivity and Economic growth by </w:t>
      </w:r>
      <w:proofErr w:type="spellStart"/>
      <w:r w:rsidRPr="005F02AF">
        <w:rPr>
          <w:rFonts w:ascii="Times New Roman" w:hAnsi="Times New Roman"/>
          <w:sz w:val="24"/>
          <w:szCs w:val="24"/>
        </w:rPr>
        <w:t>Cem</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Tintin</w:t>
      </w:r>
      <w:proofErr w:type="spellEnd"/>
      <w:r w:rsidRPr="005F02AF">
        <w:rPr>
          <w:rFonts w:ascii="Times New Roman" w:hAnsi="Times New Roman"/>
          <w:sz w:val="24"/>
          <w:szCs w:val="24"/>
        </w:rPr>
        <w:t xml:space="preserve"> 2010, his findings suggest that FDI enhances labor productivity and economic growth though at different degrees. He also noted that the magnitude of these impacts differ across developing and developed countries. He concludes that higher labor productivity can improve the impacts of FDI on productivity and economic growth.</w:t>
      </w:r>
    </w:p>
    <w:p w:rsidR="00D8741B" w:rsidRPr="005F02AF" w:rsidRDefault="00A800BD"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Empirical analysis by Johnson (2006) also reveals that FDI enhances economic growth in developing</w:t>
      </w:r>
      <w:r w:rsidR="00D8741B" w:rsidRPr="005F02AF">
        <w:rPr>
          <w:rFonts w:ascii="Times New Roman" w:hAnsi="Times New Roman"/>
          <w:sz w:val="24"/>
          <w:szCs w:val="24"/>
        </w:rPr>
        <w:t xml:space="preserve"> economies but not in developed economies.</w:t>
      </w:r>
    </w:p>
    <w:p w:rsidR="00FC1D42" w:rsidRPr="005F02AF" w:rsidRDefault="00FC1D42" w:rsidP="000406CC">
      <w:pPr>
        <w:pStyle w:val="NoSpacing"/>
        <w:spacing w:line="360" w:lineRule="auto"/>
        <w:jc w:val="both"/>
        <w:rPr>
          <w:rFonts w:ascii="Times New Roman" w:hAnsi="Times New Roman"/>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b/>
          <w:color w:val="000000"/>
          <w:sz w:val="24"/>
          <w:szCs w:val="24"/>
        </w:rPr>
      </w:pPr>
      <w:r w:rsidRPr="005F02AF">
        <w:rPr>
          <w:rFonts w:ascii="Times New Roman" w:hAnsi="Times New Roman"/>
          <w:b/>
          <w:color w:val="000000"/>
          <w:sz w:val="24"/>
          <w:szCs w:val="24"/>
        </w:rPr>
        <w:lastRenderedPageBreak/>
        <w:t>2.3.6</w:t>
      </w:r>
      <w:r w:rsidRPr="005F02AF">
        <w:rPr>
          <w:rFonts w:ascii="Times New Roman" w:hAnsi="Times New Roman"/>
          <w:b/>
          <w:color w:val="000000"/>
          <w:sz w:val="24"/>
          <w:szCs w:val="24"/>
        </w:rPr>
        <w:tab/>
        <w:t>The Nigerian Manufacturing Sector and Economic Growth</w:t>
      </w:r>
    </w:p>
    <w:p w:rsidR="00FC1D42" w:rsidRPr="005F02AF" w:rsidRDefault="00353A44"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 The m</w:t>
      </w:r>
      <w:r w:rsidR="00FC1D42" w:rsidRPr="005F02AF">
        <w:rPr>
          <w:rFonts w:ascii="Times New Roman" w:hAnsi="Times New Roman"/>
          <w:color w:val="000000"/>
          <w:sz w:val="24"/>
          <w:szCs w:val="24"/>
        </w:rPr>
        <w:t xml:space="preserve">anufacturing </w:t>
      </w:r>
      <w:r w:rsidRPr="005F02AF">
        <w:rPr>
          <w:rFonts w:ascii="Times New Roman" w:hAnsi="Times New Roman"/>
          <w:color w:val="000000"/>
          <w:sz w:val="24"/>
          <w:szCs w:val="24"/>
        </w:rPr>
        <w:t>sector in any economy is</w:t>
      </w:r>
      <w:r w:rsidR="00FC1D42" w:rsidRPr="005F02AF">
        <w:rPr>
          <w:rFonts w:ascii="Times New Roman" w:hAnsi="Times New Roman"/>
          <w:color w:val="000000"/>
          <w:sz w:val="24"/>
          <w:szCs w:val="24"/>
        </w:rPr>
        <w:t xml:space="preserve"> a catalyst t</w:t>
      </w:r>
      <w:r w:rsidRPr="005F02AF">
        <w:rPr>
          <w:rFonts w:ascii="Times New Roman" w:hAnsi="Times New Roman"/>
          <w:color w:val="000000"/>
          <w:sz w:val="24"/>
          <w:szCs w:val="24"/>
        </w:rPr>
        <w:t xml:space="preserve">hat </w:t>
      </w:r>
      <w:r w:rsidR="00FC1D42" w:rsidRPr="005F02AF">
        <w:rPr>
          <w:rFonts w:ascii="Times New Roman" w:hAnsi="Times New Roman"/>
          <w:color w:val="000000"/>
          <w:sz w:val="24"/>
          <w:szCs w:val="24"/>
        </w:rPr>
        <w:t>transform</w:t>
      </w:r>
      <w:r w:rsidRPr="005F02AF">
        <w:rPr>
          <w:rFonts w:ascii="Times New Roman" w:hAnsi="Times New Roman"/>
          <w:color w:val="000000"/>
          <w:sz w:val="24"/>
          <w:szCs w:val="24"/>
        </w:rPr>
        <w:t>s</w:t>
      </w:r>
      <w:r w:rsidR="00FC1D42" w:rsidRPr="005F02AF">
        <w:rPr>
          <w:rFonts w:ascii="Times New Roman" w:hAnsi="Times New Roman"/>
          <w:color w:val="000000"/>
          <w:sz w:val="24"/>
          <w:szCs w:val="24"/>
        </w:rPr>
        <w:t xml:space="preserve"> the economic structure of countries</w:t>
      </w:r>
      <w:r w:rsidRPr="005F02AF">
        <w:rPr>
          <w:rFonts w:ascii="Times New Roman" w:hAnsi="Times New Roman"/>
          <w:color w:val="000000"/>
          <w:sz w:val="24"/>
          <w:szCs w:val="24"/>
        </w:rPr>
        <w:t xml:space="preserve"> t</w:t>
      </w:r>
      <w:r w:rsidR="00FC1D42" w:rsidRPr="005F02AF">
        <w:rPr>
          <w:rFonts w:ascii="Times New Roman" w:hAnsi="Times New Roman"/>
          <w:color w:val="000000"/>
          <w:sz w:val="24"/>
          <w:szCs w:val="24"/>
        </w:rPr>
        <w:t>o more productive activities</w:t>
      </w:r>
      <w:r w:rsidRPr="005F02AF">
        <w:rPr>
          <w:rFonts w:ascii="Times New Roman" w:hAnsi="Times New Roman"/>
          <w:color w:val="000000"/>
          <w:sz w:val="24"/>
          <w:szCs w:val="24"/>
        </w:rPr>
        <w:t xml:space="preserve"> with</w:t>
      </w:r>
      <w:r w:rsidR="00FC1D42" w:rsidRPr="005F02AF">
        <w:rPr>
          <w:rFonts w:ascii="Times New Roman" w:hAnsi="Times New Roman"/>
          <w:color w:val="000000"/>
          <w:sz w:val="24"/>
          <w:szCs w:val="24"/>
        </w:rPr>
        <w:t xml:space="preserve"> greater margins</w:t>
      </w:r>
      <w:r w:rsidRPr="005F02AF">
        <w:rPr>
          <w:rFonts w:ascii="Times New Roman" w:hAnsi="Times New Roman"/>
          <w:color w:val="000000"/>
          <w:sz w:val="24"/>
          <w:szCs w:val="24"/>
        </w:rPr>
        <w:t xml:space="preserve"> higher growth prospects and </w:t>
      </w:r>
      <w:r w:rsidR="00FC1D42" w:rsidRPr="005F02AF">
        <w:rPr>
          <w:rFonts w:ascii="Times New Roman" w:hAnsi="Times New Roman"/>
          <w:color w:val="000000"/>
          <w:sz w:val="24"/>
          <w:szCs w:val="24"/>
        </w:rPr>
        <w:t>its potential b</w:t>
      </w:r>
      <w:r w:rsidRPr="005F02AF">
        <w:rPr>
          <w:rFonts w:ascii="Times New Roman" w:hAnsi="Times New Roman"/>
          <w:color w:val="000000"/>
          <w:sz w:val="24"/>
          <w:szCs w:val="24"/>
        </w:rPr>
        <w:t xml:space="preserve">enefits are even greater today. Many authors have surmised that Nigeria with an abundance of natural resources and large population of over 140 million ought to have become an industrialized nation by now. Over dependence on unstable oil revenues, inconsistent </w:t>
      </w:r>
      <w:r w:rsidR="008C5F48" w:rsidRPr="005F02AF">
        <w:rPr>
          <w:rFonts w:ascii="Times New Roman" w:hAnsi="Times New Roman"/>
          <w:color w:val="000000"/>
          <w:sz w:val="24"/>
          <w:szCs w:val="24"/>
        </w:rPr>
        <w:t>macroeconomic</w:t>
      </w:r>
      <w:r w:rsidRPr="005F02AF">
        <w:rPr>
          <w:rFonts w:ascii="Times New Roman" w:hAnsi="Times New Roman"/>
          <w:color w:val="000000"/>
          <w:sz w:val="24"/>
          <w:szCs w:val="24"/>
        </w:rPr>
        <w:t xml:space="preserve"> policies, unwillingness to develop basic infrastru</w:t>
      </w:r>
      <w:r w:rsidR="008C5F48" w:rsidRPr="005F02AF">
        <w:rPr>
          <w:rFonts w:ascii="Times New Roman" w:hAnsi="Times New Roman"/>
          <w:color w:val="000000"/>
          <w:sz w:val="24"/>
          <w:szCs w:val="24"/>
        </w:rPr>
        <w:t>cture, political instability, ra</w:t>
      </w:r>
      <w:r w:rsidRPr="005F02AF">
        <w:rPr>
          <w:rFonts w:ascii="Times New Roman" w:hAnsi="Times New Roman"/>
          <w:color w:val="000000"/>
          <w:sz w:val="24"/>
          <w:szCs w:val="24"/>
        </w:rPr>
        <w:t xml:space="preserve">mpant corruption, neglect of the real sector has resulted in the nation being unable to take her pride of place in the </w:t>
      </w:r>
      <w:proofErr w:type="gramStart"/>
      <w:r w:rsidR="004E3E8A">
        <w:rPr>
          <w:rFonts w:ascii="Times New Roman" w:hAnsi="Times New Roman"/>
          <w:color w:val="000000"/>
          <w:sz w:val="24"/>
          <w:szCs w:val="24"/>
        </w:rPr>
        <w:t>l</w:t>
      </w:r>
      <w:r w:rsidRPr="005F02AF">
        <w:rPr>
          <w:rFonts w:ascii="Times New Roman" w:hAnsi="Times New Roman"/>
          <w:color w:val="000000"/>
          <w:sz w:val="24"/>
          <w:szCs w:val="24"/>
        </w:rPr>
        <w:t xml:space="preserve">eague of </w:t>
      </w:r>
      <w:r w:rsidR="004E3E8A">
        <w:rPr>
          <w:rFonts w:ascii="Times New Roman" w:hAnsi="Times New Roman"/>
          <w:color w:val="000000"/>
          <w:sz w:val="24"/>
          <w:szCs w:val="24"/>
        </w:rPr>
        <w:t>n</w:t>
      </w:r>
      <w:r w:rsidRPr="005F02AF">
        <w:rPr>
          <w:rFonts w:ascii="Times New Roman" w:hAnsi="Times New Roman"/>
          <w:color w:val="000000"/>
          <w:sz w:val="24"/>
          <w:szCs w:val="24"/>
        </w:rPr>
        <w:t>ations</w:t>
      </w:r>
      <w:proofErr w:type="gramEnd"/>
      <w:r w:rsidRPr="005F02AF">
        <w:rPr>
          <w:rFonts w:ascii="Times New Roman" w:hAnsi="Times New Roman"/>
          <w:color w:val="000000"/>
          <w:sz w:val="24"/>
          <w:szCs w:val="24"/>
        </w:rPr>
        <w:t>.</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According to </w:t>
      </w:r>
      <w:r w:rsidRPr="005F02AF">
        <w:rPr>
          <w:rFonts w:ascii="Times New Roman" w:hAnsi="Times New Roman"/>
          <w:bCs/>
          <w:color w:val="000000"/>
          <w:sz w:val="24"/>
          <w:szCs w:val="24"/>
        </w:rPr>
        <w:t xml:space="preserve">Mike (2010) </w:t>
      </w:r>
      <w:r w:rsidRPr="005F02AF">
        <w:rPr>
          <w:rFonts w:ascii="Times New Roman" w:hAnsi="Times New Roman"/>
          <w:color w:val="000000"/>
          <w:sz w:val="24"/>
          <w:szCs w:val="24"/>
        </w:rPr>
        <w:t xml:space="preserve">players in the Nigerian industrial and manufacturing sector can be classified into four groups, Multinational, National, Regional and Local. However, the Manufacturers Association of Nigeria has categorized its industries into Large, Medium and Small Scales in line with the National Council of Industries (NCI) classification. According to MAN, SON, and RMRDC classification of manufacturing sectors, the following products </w:t>
      </w:r>
      <w:proofErr w:type="spellStart"/>
      <w:r w:rsidRPr="005F02AF">
        <w:rPr>
          <w:rFonts w:ascii="Times New Roman" w:hAnsi="Times New Roman"/>
          <w:color w:val="000000"/>
          <w:sz w:val="24"/>
          <w:szCs w:val="24"/>
        </w:rPr>
        <w:t>sectoral</w:t>
      </w:r>
      <w:proofErr w:type="spellEnd"/>
      <w:r w:rsidRPr="005F02AF">
        <w:rPr>
          <w:rFonts w:ascii="Times New Roman" w:hAnsi="Times New Roman"/>
          <w:color w:val="000000"/>
          <w:sz w:val="24"/>
          <w:szCs w:val="24"/>
        </w:rPr>
        <w:t xml:space="preserve"> groups exist in Nigeria: Food, Beverages &amp; Tobacco; Chemical and Pharmaceuticals; Domestic and Industrial Plastic and Rubber; Basic Metal, Iron and Steel and Fabricated Metal Products; Pulp, Paper &amp; Paper Products, Printing &amp; Publishing; Electrical &amp; Electronics; Textile, Wearing Apparel, Carpet, Leather &amp; Footwear; Wood and Wood Products Including Furniture; Non-Metallic Mineral Products; Motor Vehicle &amp; Miscellaneous Assembly (</w:t>
      </w:r>
      <w:r w:rsidRPr="005F02AF">
        <w:rPr>
          <w:rFonts w:ascii="Times New Roman" w:hAnsi="Times New Roman"/>
          <w:bCs/>
          <w:color w:val="000000"/>
          <w:sz w:val="24"/>
          <w:szCs w:val="24"/>
        </w:rPr>
        <w:t>Mike, 2010).</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Modern industry in Nigeria is largely the result of colonial preoccupation with expanding markets and maximizing profit. Consequently, the history of modem industry in Nigeria differs from the history of its counterparts in advanced countries, particularly the West. While industries in the West aim at generating, accumulating and reproducing capital, Nigerian industry is premised on import- substitution. </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To achieve the latter objective, industrial equipment and raw materials are transported into Nigeria, installed, and used for routine production activities, either by </w:t>
      </w:r>
      <w:r w:rsidR="008C5F48" w:rsidRPr="005F02AF">
        <w:rPr>
          <w:rFonts w:ascii="Times New Roman" w:hAnsi="Times New Roman"/>
          <w:color w:val="000000"/>
          <w:sz w:val="24"/>
          <w:szCs w:val="24"/>
        </w:rPr>
        <w:t>MNCs</w:t>
      </w:r>
      <w:r w:rsidRPr="005F02AF">
        <w:rPr>
          <w:rFonts w:ascii="Times New Roman" w:hAnsi="Times New Roman"/>
          <w:color w:val="000000"/>
          <w:sz w:val="24"/>
          <w:szCs w:val="24"/>
        </w:rPr>
        <w:t xml:space="preserve">, and other industries. Consequently, Nigerian industries, as with industries in many </w:t>
      </w:r>
      <w:r w:rsidRPr="005F02AF">
        <w:rPr>
          <w:rFonts w:ascii="Times New Roman" w:hAnsi="Times New Roman"/>
          <w:color w:val="000000"/>
          <w:sz w:val="24"/>
          <w:szCs w:val="24"/>
        </w:rPr>
        <w:lastRenderedPageBreak/>
        <w:t>developing countries, are characterized by their inability to revolutionize production. Manufacturing in developing countries in general and Nigeria in particular, consists largely of a handful of factories producing construction material, clothing, textiles, footwear and processed foods using simple assembly processes (</w:t>
      </w: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2006).</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color w:val="000000"/>
          <w:sz w:val="24"/>
          <w:szCs w:val="24"/>
        </w:rPr>
        <w:t xml:space="preserve">Nigeria's manufacturing industries consist mainly of assembly plants with little backward linkages in the economy, since most of the inputs are imported. Apart from their assembly line structure, Nigerian industries have another negative characteristic; lack of raw materials. The crisis in the flour mill industry in Nigeria typifies this scenario. However, we are gradually moving into </w:t>
      </w:r>
      <w:r w:rsidR="005F02AF" w:rsidRPr="005F02AF">
        <w:rPr>
          <w:rFonts w:ascii="Times New Roman" w:hAnsi="Times New Roman"/>
          <w:color w:val="000000"/>
          <w:sz w:val="24"/>
          <w:szCs w:val="24"/>
        </w:rPr>
        <w:t>various complete</w:t>
      </w:r>
      <w:r w:rsidRPr="005F02AF">
        <w:rPr>
          <w:rFonts w:ascii="Times New Roman" w:hAnsi="Times New Roman"/>
          <w:color w:val="000000"/>
          <w:sz w:val="24"/>
          <w:szCs w:val="24"/>
        </w:rPr>
        <w:t xml:space="preserve"> manufacturing processes with GDP which has earned some industries the international certifications for excellence (</w:t>
      </w:r>
      <w:proofErr w:type="spellStart"/>
      <w:r w:rsidRPr="005F02AF">
        <w:rPr>
          <w:rFonts w:ascii="Times New Roman" w:hAnsi="Times New Roman"/>
          <w:sz w:val="24"/>
          <w:szCs w:val="24"/>
        </w:rPr>
        <w:t>Oloko</w:t>
      </w:r>
      <w:proofErr w:type="spellEnd"/>
      <w:r w:rsidRPr="005F02AF">
        <w:rPr>
          <w:rFonts w:ascii="Times New Roman" w:hAnsi="Times New Roman"/>
          <w:sz w:val="24"/>
          <w:szCs w:val="24"/>
        </w:rPr>
        <w:t>, 2003).</w:t>
      </w:r>
    </w:p>
    <w:p w:rsidR="00FC1D42" w:rsidRPr="005F02AF" w:rsidRDefault="00FC1D42" w:rsidP="00A95D9C">
      <w:pPr>
        <w:autoSpaceDE w:val="0"/>
        <w:autoSpaceDN w:val="0"/>
        <w:adjustRightInd w:val="0"/>
        <w:spacing w:after="0" w:line="240" w:lineRule="auto"/>
        <w:jc w:val="both"/>
        <w:rPr>
          <w:rFonts w:ascii="Times New Roman" w:hAnsi="Times New Roman"/>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The problem of ancillary or feeder industries is clearly demonstrated by the difficulties faced by Nigeria's automobile industry as a result of some omissions in the policy establishing the country's iron and steel project. Although Nigerian iron and steel industries were programmed to produce a mix of finished products, it was later realized that the </w:t>
      </w:r>
      <w:proofErr w:type="spellStart"/>
      <w:r w:rsidRPr="005F02AF">
        <w:rPr>
          <w:rFonts w:ascii="Times New Roman" w:hAnsi="Times New Roman"/>
          <w:color w:val="000000"/>
          <w:sz w:val="24"/>
          <w:szCs w:val="24"/>
        </w:rPr>
        <w:t>programme</w:t>
      </w:r>
      <w:proofErr w:type="spellEnd"/>
      <w:r w:rsidRPr="005F02AF">
        <w:rPr>
          <w:rFonts w:ascii="Times New Roman" w:hAnsi="Times New Roman"/>
          <w:color w:val="000000"/>
          <w:sz w:val="24"/>
          <w:szCs w:val="24"/>
        </w:rPr>
        <w:t xml:space="preserve"> did not include the production of sheet metal, an important component of the vehicle assembly industry. The implication of this singular omission for Nigeria is technological dependence through continued importation of finished parts for vehicle assembly. Consequently, the technological manpower in the automobile industry will continue to perform routine assembly tasks (</w:t>
      </w: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2006).</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Nigerian industries tend to be characterized by routine production activities, lack of backward linkage in the economy. In some case, prevalence of highly-packaged technology, performance of minor operations, lack of ancillary industries, and insignificant or non-existent research and development (R&amp;D) activities.</w:t>
      </w:r>
      <w:r w:rsidR="005F02AF">
        <w:rPr>
          <w:rFonts w:ascii="Times New Roman" w:hAnsi="Times New Roman"/>
          <w:color w:val="000000"/>
          <w:sz w:val="24"/>
          <w:szCs w:val="24"/>
        </w:rPr>
        <w:t xml:space="preserve"> </w:t>
      </w:r>
      <w:r w:rsidRPr="005F02AF">
        <w:rPr>
          <w:rFonts w:ascii="Times New Roman" w:hAnsi="Times New Roman"/>
          <w:color w:val="000000"/>
          <w:sz w:val="24"/>
          <w:szCs w:val="24"/>
        </w:rPr>
        <w:t xml:space="preserve">Technology involves both mechanical and intellectual processes, and industries can be classified according to whether they use mainly materials or knowledge technology. Materials technology is concerned with the type of materials used in the work flow while knowledge technology focuses on the amount, quality, level, sophistication and </w:t>
      </w:r>
      <w:r w:rsidRPr="005F02AF">
        <w:rPr>
          <w:rFonts w:ascii="Times New Roman" w:hAnsi="Times New Roman"/>
          <w:color w:val="000000"/>
          <w:sz w:val="24"/>
          <w:szCs w:val="24"/>
        </w:rPr>
        <w:lastRenderedPageBreak/>
        <w:t>dispersion of information relevant to decision-making and production in an organization (</w:t>
      </w:r>
      <w:r w:rsidRPr="005F02AF">
        <w:rPr>
          <w:rFonts w:ascii="Times New Roman" w:hAnsi="Times New Roman"/>
          <w:bCs/>
          <w:color w:val="000000"/>
          <w:sz w:val="24"/>
          <w:szCs w:val="24"/>
        </w:rPr>
        <w:t>Mike, 2010).</w:t>
      </w:r>
    </w:p>
    <w:p w:rsidR="00FC1D42" w:rsidRPr="005F02AF" w:rsidRDefault="00FC1D42" w:rsidP="00A95D9C">
      <w:pPr>
        <w:autoSpaceDE w:val="0"/>
        <w:autoSpaceDN w:val="0"/>
        <w:adjustRightInd w:val="0"/>
        <w:spacing w:after="0" w:line="240" w:lineRule="auto"/>
        <w:jc w:val="both"/>
        <w:rPr>
          <w:rFonts w:ascii="Times New Roman" w:hAnsi="Times New Roman"/>
          <w:color w:val="000000"/>
          <w:sz w:val="24"/>
          <w:szCs w:val="24"/>
        </w:rPr>
      </w:pPr>
    </w:p>
    <w:p w:rsidR="00FC1D42" w:rsidRPr="005F02AF" w:rsidRDefault="00FC1D42" w:rsidP="00FC1D42">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A careful observation of the structure of Nigerian industries will show that materials technology is much more dominant than knowledge technology in the work flow. Packaged equipment and other inputs are imported and installed, thereby providing little impetus for the search for sophisticated production information which is the basis of knowledge technology. This is a consequence of the import-substitution ideology of Nigerian industrialization which focuses on mass production of consumer goods and of course, mass production is the product of mechanization. The fact that many Nigerian industries are capital intensive, mechanized, and assembly line type, the possible effect is that Nigerian scientific and technical workers employed in them experience few of these qualitative elements of utilization. Consequently, their intellectual contribution to the production </w:t>
      </w:r>
      <w:proofErr w:type="spellStart"/>
      <w:r w:rsidRPr="005F02AF">
        <w:rPr>
          <w:rFonts w:ascii="Times New Roman" w:hAnsi="Times New Roman"/>
          <w:color w:val="000000"/>
          <w:sz w:val="24"/>
          <w:szCs w:val="24"/>
        </w:rPr>
        <w:t>endeavour</w:t>
      </w:r>
      <w:proofErr w:type="spellEnd"/>
      <w:r w:rsidRPr="005F02AF">
        <w:rPr>
          <w:rFonts w:ascii="Times New Roman" w:hAnsi="Times New Roman"/>
          <w:color w:val="000000"/>
          <w:sz w:val="24"/>
          <w:szCs w:val="24"/>
        </w:rPr>
        <w:t xml:space="preserve"> will be minimal (</w:t>
      </w:r>
      <w:proofErr w:type="spellStart"/>
      <w:r w:rsidRPr="005F02AF">
        <w:rPr>
          <w:rFonts w:ascii="Times New Roman" w:hAnsi="Times New Roman"/>
          <w:sz w:val="24"/>
          <w:szCs w:val="24"/>
        </w:rPr>
        <w:t>Udo</w:t>
      </w:r>
      <w:proofErr w:type="spellEnd"/>
      <w:r w:rsidRPr="005F02AF">
        <w:rPr>
          <w:rFonts w:ascii="Times New Roman" w:hAnsi="Times New Roman"/>
          <w:sz w:val="24"/>
          <w:szCs w:val="24"/>
        </w:rPr>
        <w:t>-Aka, 2003).</w:t>
      </w:r>
    </w:p>
    <w:p w:rsidR="00FC1D42" w:rsidRPr="005F02AF" w:rsidRDefault="00FC1D42" w:rsidP="00A95D9C">
      <w:pPr>
        <w:spacing w:line="240" w:lineRule="auto"/>
        <w:rPr>
          <w:rFonts w:ascii="Times New Roman" w:hAnsi="Times New Roman"/>
          <w:b/>
          <w:sz w:val="24"/>
          <w:szCs w:val="24"/>
        </w:rPr>
      </w:pPr>
    </w:p>
    <w:p w:rsidR="00FC1D42" w:rsidRPr="005F02AF" w:rsidRDefault="00FC1D42" w:rsidP="00FC1D42">
      <w:pPr>
        <w:rPr>
          <w:rFonts w:ascii="Times New Roman" w:hAnsi="Times New Roman"/>
          <w:b/>
          <w:sz w:val="24"/>
          <w:szCs w:val="24"/>
        </w:rPr>
      </w:pPr>
      <w:r w:rsidRPr="005F02AF">
        <w:rPr>
          <w:rFonts w:ascii="Times New Roman" w:hAnsi="Times New Roman"/>
          <w:b/>
          <w:sz w:val="24"/>
          <w:szCs w:val="24"/>
        </w:rPr>
        <w:t>2.3.7</w:t>
      </w:r>
      <w:r w:rsidRPr="005F02AF">
        <w:rPr>
          <w:rFonts w:ascii="Times New Roman" w:hAnsi="Times New Roman"/>
          <w:b/>
          <w:sz w:val="24"/>
          <w:szCs w:val="24"/>
        </w:rPr>
        <w:tab/>
        <w:t>The Nigerian Agricultural Sector and Economic Growth</w:t>
      </w:r>
    </w:p>
    <w:p w:rsidR="00FC1D42" w:rsidRPr="005F02AF" w:rsidRDefault="00991070"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The discovery of oil in Nigeria during the 1970s and 1980s dealt a severe blow to the hitherto thriving agricultural sector of the nation. According to </w:t>
      </w:r>
      <w:proofErr w:type="spellStart"/>
      <w:r w:rsidRPr="005F02AF">
        <w:rPr>
          <w:rFonts w:ascii="Times New Roman" w:hAnsi="Times New Roman"/>
          <w:sz w:val="24"/>
          <w:szCs w:val="24"/>
        </w:rPr>
        <w:t>Ogen</w:t>
      </w:r>
      <w:proofErr w:type="spellEnd"/>
      <w:r w:rsidRPr="005F02AF">
        <w:rPr>
          <w:rFonts w:ascii="Times New Roman" w:hAnsi="Times New Roman"/>
          <w:sz w:val="24"/>
          <w:szCs w:val="24"/>
        </w:rPr>
        <w:t xml:space="preserve"> 2007, a vibrant agricultural sector will enable a country </w:t>
      </w:r>
      <w:r w:rsidR="00FC1D42" w:rsidRPr="005F02AF">
        <w:rPr>
          <w:rFonts w:ascii="Times New Roman" w:hAnsi="Times New Roman"/>
          <w:sz w:val="24"/>
          <w:szCs w:val="24"/>
        </w:rPr>
        <w:t xml:space="preserve">feed </w:t>
      </w:r>
      <w:r w:rsidR="005F02AF" w:rsidRPr="005F02AF">
        <w:rPr>
          <w:rFonts w:ascii="Times New Roman" w:hAnsi="Times New Roman"/>
          <w:sz w:val="24"/>
          <w:szCs w:val="24"/>
        </w:rPr>
        <w:t>its population</w:t>
      </w:r>
      <w:r w:rsidR="00FC1D42" w:rsidRPr="005F02AF">
        <w:rPr>
          <w:rFonts w:ascii="Times New Roman" w:hAnsi="Times New Roman"/>
          <w:sz w:val="24"/>
          <w:szCs w:val="24"/>
        </w:rPr>
        <w:t xml:space="preserve">, generate employment, earn foreign exchange and </w:t>
      </w:r>
      <w:r w:rsidRPr="005F02AF">
        <w:rPr>
          <w:rFonts w:ascii="Times New Roman" w:hAnsi="Times New Roman"/>
          <w:sz w:val="24"/>
          <w:szCs w:val="24"/>
        </w:rPr>
        <w:t xml:space="preserve">also </w:t>
      </w:r>
      <w:r w:rsidR="00FC1D42" w:rsidRPr="005F02AF">
        <w:rPr>
          <w:rFonts w:ascii="Times New Roman" w:hAnsi="Times New Roman"/>
          <w:sz w:val="24"/>
          <w:szCs w:val="24"/>
        </w:rPr>
        <w:t xml:space="preserve">provide raw materials for </w:t>
      </w:r>
      <w:r w:rsidRPr="005F02AF">
        <w:rPr>
          <w:rFonts w:ascii="Times New Roman" w:hAnsi="Times New Roman"/>
          <w:sz w:val="24"/>
          <w:szCs w:val="24"/>
        </w:rPr>
        <w:t xml:space="preserve">domestic </w:t>
      </w:r>
      <w:r w:rsidR="00FC1D42" w:rsidRPr="005F02AF">
        <w:rPr>
          <w:rFonts w:ascii="Times New Roman" w:hAnsi="Times New Roman"/>
          <w:sz w:val="24"/>
          <w:szCs w:val="24"/>
        </w:rPr>
        <w:t xml:space="preserve">industries. </w:t>
      </w:r>
      <w:r w:rsidRPr="005F02AF">
        <w:rPr>
          <w:rFonts w:ascii="Times New Roman" w:hAnsi="Times New Roman"/>
          <w:sz w:val="24"/>
          <w:szCs w:val="24"/>
        </w:rPr>
        <w:t>This is because research has shown that t</w:t>
      </w:r>
      <w:r w:rsidR="00FC1D42" w:rsidRPr="005F02AF">
        <w:rPr>
          <w:rFonts w:ascii="Times New Roman" w:hAnsi="Times New Roman"/>
          <w:sz w:val="24"/>
          <w:szCs w:val="24"/>
        </w:rPr>
        <w:t xml:space="preserve">he agricultural sector has a multiplier effect on </w:t>
      </w:r>
      <w:r w:rsidRPr="005F02AF">
        <w:rPr>
          <w:rFonts w:ascii="Times New Roman" w:hAnsi="Times New Roman"/>
          <w:sz w:val="24"/>
          <w:szCs w:val="24"/>
        </w:rPr>
        <w:t xml:space="preserve">a </w:t>
      </w:r>
      <w:r w:rsidR="00FC1D42" w:rsidRPr="005F02AF">
        <w:rPr>
          <w:rFonts w:ascii="Times New Roman" w:hAnsi="Times New Roman"/>
          <w:sz w:val="24"/>
          <w:szCs w:val="24"/>
        </w:rPr>
        <w:t>nation's socio-e</w:t>
      </w:r>
      <w:r w:rsidRPr="005F02AF">
        <w:rPr>
          <w:rFonts w:ascii="Times New Roman" w:hAnsi="Times New Roman"/>
          <w:sz w:val="24"/>
          <w:szCs w:val="24"/>
        </w:rPr>
        <w:t>conomic and industrial fabric.</w:t>
      </w:r>
    </w:p>
    <w:p w:rsidR="004963D3" w:rsidRPr="005F02AF" w:rsidRDefault="004963D3" w:rsidP="00A95D9C">
      <w:pPr>
        <w:pStyle w:val="NoSpacing"/>
        <w:jc w:val="both"/>
        <w:rPr>
          <w:rFonts w:ascii="Times New Roman" w:hAnsi="Times New Roman"/>
          <w:sz w:val="24"/>
          <w:szCs w:val="24"/>
        </w:rPr>
      </w:pPr>
    </w:p>
    <w:p w:rsidR="00FC1D42" w:rsidRPr="005F02AF" w:rsidRDefault="004963D3"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History provides </w:t>
      </w:r>
      <w:r w:rsidR="00FC1D42" w:rsidRPr="005F02AF">
        <w:rPr>
          <w:rFonts w:ascii="Times New Roman" w:hAnsi="Times New Roman"/>
          <w:sz w:val="24"/>
          <w:szCs w:val="24"/>
        </w:rPr>
        <w:t>ample evidence that an agricultural revolution is a fundamental pre-condition for economic development (</w:t>
      </w:r>
      <w:proofErr w:type="spellStart"/>
      <w:r w:rsidR="00FC1D42" w:rsidRPr="005F02AF">
        <w:rPr>
          <w:rFonts w:ascii="Times New Roman" w:hAnsi="Times New Roman"/>
          <w:sz w:val="24"/>
          <w:szCs w:val="24"/>
        </w:rPr>
        <w:t>Eicher</w:t>
      </w:r>
      <w:proofErr w:type="spellEnd"/>
      <w:r w:rsidR="00FC1D42" w:rsidRPr="005F02AF">
        <w:rPr>
          <w:rFonts w:ascii="Times New Roman" w:hAnsi="Times New Roman"/>
          <w:sz w:val="24"/>
          <w:szCs w:val="24"/>
        </w:rPr>
        <w:t xml:space="preserve"> and Witt, 1964; </w:t>
      </w:r>
      <w:proofErr w:type="spellStart"/>
      <w:r w:rsidR="00FC1D42" w:rsidRPr="005F02AF">
        <w:rPr>
          <w:rFonts w:ascii="Times New Roman" w:hAnsi="Times New Roman"/>
          <w:sz w:val="24"/>
          <w:szCs w:val="24"/>
        </w:rPr>
        <w:t>Oluwasanmi</w:t>
      </w:r>
      <w:proofErr w:type="spellEnd"/>
      <w:r w:rsidR="00FC1D42" w:rsidRPr="005F02AF">
        <w:rPr>
          <w:rFonts w:ascii="Times New Roman" w:hAnsi="Times New Roman"/>
          <w:sz w:val="24"/>
          <w:szCs w:val="24"/>
        </w:rPr>
        <w:t xml:space="preserve">, 1966; Jones and Woolf, 1969). </w:t>
      </w:r>
    </w:p>
    <w:p w:rsidR="00FC1D42" w:rsidRPr="005F02AF" w:rsidRDefault="00FC1D42"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 The agricultural sector </w:t>
      </w:r>
      <w:r w:rsidR="005C1E64" w:rsidRPr="005F02AF">
        <w:rPr>
          <w:rFonts w:ascii="Times New Roman" w:hAnsi="Times New Roman"/>
          <w:sz w:val="24"/>
          <w:szCs w:val="24"/>
        </w:rPr>
        <w:t xml:space="preserve">in Nigeria </w:t>
      </w:r>
      <w:r w:rsidRPr="005F02AF">
        <w:rPr>
          <w:rFonts w:ascii="Times New Roman" w:hAnsi="Times New Roman"/>
          <w:sz w:val="24"/>
          <w:szCs w:val="24"/>
        </w:rPr>
        <w:t xml:space="preserve">contributed over 60% of the GDP in the 1960sdespite the </w:t>
      </w:r>
      <w:r w:rsidR="005C1E64" w:rsidRPr="005F02AF">
        <w:rPr>
          <w:rFonts w:ascii="Times New Roman" w:hAnsi="Times New Roman"/>
          <w:sz w:val="24"/>
          <w:szCs w:val="24"/>
        </w:rPr>
        <w:t>use of</w:t>
      </w:r>
      <w:r w:rsidRPr="005F02AF">
        <w:rPr>
          <w:rFonts w:ascii="Times New Roman" w:hAnsi="Times New Roman"/>
          <w:sz w:val="24"/>
          <w:szCs w:val="24"/>
        </w:rPr>
        <w:t xml:space="preserve"> traditional tools and indigenous farming methods, these farmers produced 70% of Nigeria's exports and 95% of its food needs (</w:t>
      </w:r>
      <w:proofErr w:type="spellStart"/>
      <w:r w:rsidRPr="005F02AF">
        <w:rPr>
          <w:rFonts w:ascii="Times New Roman" w:hAnsi="Times New Roman"/>
          <w:sz w:val="24"/>
          <w:szCs w:val="24"/>
        </w:rPr>
        <w:t>Lawal</w:t>
      </w:r>
      <w:proofErr w:type="spellEnd"/>
      <w:r w:rsidRPr="005F02AF">
        <w:rPr>
          <w:rFonts w:ascii="Times New Roman" w:hAnsi="Times New Roman"/>
          <w:sz w:val="24"/>
          <w:szCs w:val="24"/>
        </w:rPr>
        <w:t>, 1997).</w:t>
      </w:r>
    </w:p>
    <w:p w:rsidR="00C359E5" w:rsidRPr="005F02AF" w:rsidRDefault="00C359E5" w:rsidP="00FC1D42">
      <w:pPr>
        <w:pStyle w:val="NoSpacing"/>
        <w:spacing w:line="360" w:lineRule="auto"/>
        <w:jc w:val="both"/>
        <w:rPr>
          <w:rFonts w:ascii="Times New Roman" w:hAnsi="Times New Roman"/>
          <w:sz w:val="24"/>
          <w:szCs w:val="24"/>
        </w:rPr>
      </w:pPr>
    </w:p>
    <w:p w:rsidR="00C359E5" w:rsidRPr="005F02AF" w:rsidRDefault="00C359E5" w:rsidP="00C359E5">
      <w:pPr>
        <w:pStyle w:val="NoSpacing"/>
        <w:spacing w:line="360" w:lineRule="auto"/>
        <w:jc w:val="both"/>
        <w:rPr>
          <w:rFonts w:ascii="Times New Roman" w:hAnsi="Times New Roman"/>
          <w:sz w:val="24"/>
          <w:szCs w:val="24"/>
        </w:rPr>
      </w:pPr>
      <w:r w:rsidRPr="005F02AF">
        <w:rPr>
          <w:rFonts w:ascii="Times New Roman" w:hAnsi="Times New Roman"/>
          <w:sz w:val="24"/>
          <w:szCs w:val="24"/>
        </w:rPr>
        <w:lastRenderedPageBreak/>
        <w:t>According to Ernest SO (2014), agriculture contributes to the development of an economy in four ways. These are via product contribution, factor contribution, market contribution and foreign exchange contribution.</w:t>
      </w:r>
    </w:p>
    <w:p w:rsidR="00C359E5" w:rsidRPr="005F02AF" w:rsidRDefault="00C359E5" w:rsidP="00A95D9C">
      <w:pPr>
        <w:pStyle w:val="NoSpacing"/>
        <w:jc w:val="both"/>
        <w:rPr>
          <w:rFonts w:ascii="Times New Roman" w:hAnsi="Times New Roman"/>
          <w:sz w:val="24"/>
          <w:szCs w:val="24"/>
        </w:rPr>
      </w:pPr>
    </w:p>
    <w:p w:rsidR="00506875" w:rsidRPr="005F02AF" w:rsidRDefault="00CE114A" w:rsidP="00FC1D42">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In the study titled, “Agricultural Sector Performance and Nigeria’s Economic Growth” by </w:t>
      </w:r>
      <w:proofErr w:type="spellStart"/>
      <w:r w:rsidRPr="005F02AF">
        <w:rPr>
          <w:rFonts w:ascii="Times New Roman" w:hAnsi="Times New Roman"/>
          <w:sz w:val="24"/>
          <w:szCs w:val="24"/>
        </w:rPr>
        <w:t>Eze</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Onyebuchi</w:t>
      </w:r>
      <w:proofErr w:type="spellEnd"/>
      <w:r w:rsidRPr="005F02AF">
        <w:rPr>
          <w:rFonts w:ascii="Times New Roman" w:hAnsi="Times New Roman"/>
          <w:sz w:val="24"/>
          <w:szCs w:val="24"/>
        </w:rPr>
        <w:t xml:space="preserve"> (2017), he examines the contribution of the agricultural sector to the growth of the domestic economy for the period 1980 to </w:t>
      </w:r>
      <w:r w:rsidR="00506875" w:rsidRPr="005F02AF">
        <w:rPr>
          <w:rFonts w:ascii="Times New Roman" w:hAnsi="Times New Roman"/>
          <w:sz w:val="24"/>
          <w:szCs w:val="24"/>
        </w:rPr>
        <w:t>2012</w:t>
      </w:r>
      <w:r w:rsidRPr="005F02AF">
        <w:rPr>
          <w:rFonts w:ascii="Times New Roman" w:hAnsi="Times New Roman"/>
          <w:sz w:val="24"/>
          <w:szCs w:val="24"/>
        </w:rPr>
        <w:t xml:space="preserve"> and concludes that agricultural sector contributes positively to economic growth in Nigeria although this contribution is statistically insignificant.</w:t>
      </w:r>
      <w:r w:rsidR="00506875" w:rsidRPr="005F02AF">
        <w:rPr>
          <w:rFonts w:ascii="Times New Roman" w:hAnsi="Times New Roman"/>
          <w:sz w:val="24"/>
          <w:szCs w:val="24"/>
        </w:rPr>
        <w:t xml:space="preserve"> He went on to recommend that government should increase its budgetary allocation to the sector and ensure consistency in policies and </w:t>
      </w:r>
      <w:proofErr w:type="spellStart"/>
      <w:r w:rsidR="00506875" w:rsidRPr="005F02AF">
        <w:rPr>
          <w:rFonts w:ascii="Times New Roman" w:hAnsi="Times New Roman"/>
          <w:sz w:val="24"/>
          <w:szCs w:val="24"/>
        </w:rPr>
        <w:t>programmes</w:t>
      </w:r>
      <w:proofErr w:type="spellEnd"/>
      <w:r w:rsidR="00506875" w:rsidRPr="005F02AF">
        <w:rPr>
          <w:rFonts w:ascii="Times New Roman" w:hAnsi="Times New Roman"/>
          <w:sz w:val="24"/>
          <w:szCs w:val="24"/>
        </w:rPr>
        <w:t xml:space="preserve"> meant to enhance agricultural output.</w:t>
      </w:r>
    </w:p>
    <w:p w:rsidR="00506875" w:rsidRPr="005F02AF" w:rsidRDefault="00506875" w:rsidP="00FC1D42">
      <w:pPr>
        <w:pStyle w:val="NoSpacing"/>
        <w:spacing w:line="360" w:lineRule="auto"/>
        <w:jc w:val="both"/>
        <w:rPr>
          <w:rFonts w:ascii="Times New Roman" w:hAnsi="Times New Roman"/>
          <w:sz w:val="24"/>
          <w:szCs w:val="24"/>
        </w:rPr>
      </w:pPr>
    </w:p>
    <w:p w:rsidR="005C1E64" w:rsidRPr="005F02AF" w:rsidRDefault="005C1E64" w:rsidP="005C1E64">
      <w:pPr>
        <w:pStyle w:val="NoSpacing"/>
        <w:tabs>
          <w:tab w:val="left" w:pos="3480"/>
        </w:tabs>
        <w:spacing w:line="360" w:lineRule="auto"/>
        <w:jc w:val="both"/>
        <w:rPr>
          <w:rFonts w:ascii="Times New Roman" w:hAnsi="Times New Roman"/>
          <w:color w:val="000000"/>
          <w:sz w:val="24"/>
          <w:szCs w:val="24"/>
        </w:rPr>
      </w:pPr>
    </w:p>
    <w:p w:rsidR="005C1E64" w:rsidRPr="005F02AF" w:rsidRDefault="005C1E64" w:rsidP="005C1E64">
      <w:pPr>
        <w:pStyle w:val="NoSpacing"/>
        <w:tabs>
          <w:tab w:val="left" w:pos="3480"/>
        </w:tabs>
        <w:spacing w:line="360" w:lineRule="auto"/>
        <w:jc w:val="both"/>
        <w:rPr>
          <w:rFonts w:ascii="Times New Roman" w:hAnsi="Times New Roman"/>
          <w:color w:val="000000"/>
          <w:sz w:val="24"/>
          <w:szCs w:val="24"/>
        </w:rPr>
      </w:pPr>
    </w:p>
    <w:p w:rsidR="000406CC" w:rsidRPr="005F02AF" w:rsidRDefault="000406CC" w:rsidP="00FC1D42">
      <w:pPr>
        <w:jc w:val="center"/>
        <w:rPr>
          <w:rFonts w:ascii="Times New Roman" w:hAnsi="Times New Roman"/>
          <w:b/>
          <w:sz w:val="24"/>
          <w:szCs w:val="24"/>
        </w:rPr>
      </w:pPr>
    </w:p>
    <w:p w:rsidR="000406CC" w:rsidRPr="005F02AF" w:rsidRDefault="000406CC" w:rsidP="00FC1D42">
      <w:pPr>
        <w:jc w:val="center"/>
        <w:rPr>
          <w:rFonts w:ascii="Times New Roman" w:hAnsi="Times New Roman"/>
          <w:b/>
          <w:sz w:val="24"/>
          <w:szCs w:val="24"/>
        </w:rPr>
      </w:pPr>
    </w:p>
    <w:p w:rsidR="000406CC" w:rsidRPr="005F02AF" w:rsidRDefault="000406CC" w:rsidP="00FC1D42">
      <w:pPr>
        <w:jc w:val="center"/>
        <w:rPr>
          <w:rFonts w:ascii="Times New Roman" w:hAnsi="Times New Roman"/>
          <w:b/>
          <w:sz w:val="24"/>
          <w:szCs w:val="24"/>
        </w:rPr>
      </w:pPr>
    </w:p>
    <w:p w:rsidR="000406CC" w:rsidRPr="005F02AF" w:rsidRDefault="000406CC" w:rsidP="00FC1D42">
      <w:pPr>
        <w:jc w:val="center"/>
        <w:rPr>
          <w:rFonts w:ascii="Times New Roman" w:hAnsi="Times New Roman"/>
          <w:b/>
          <w:sz w:val="24"/>
          <w:szCs w:val="24"/>
        </w:rPr>
      </w:pPr>
    </w:p>
    <w:p w:rsidR="000406CC" w:rsidRPr="005F02AF" w:rsidRDefault="000406CC" w:rsidP="00FC1D42">
      <w:pPr>
        <w:jc w:val="center"/>
        <w:rPr>
          <w:rFonts w:ascii="Times New Roman" w:hAnsi="Times New Roman"/>
          <w:b/>
          <w:sz w:val="24"/>
          <w:szCs w:val="24"/>
        </w:rPr>
      </w:pPr>
    </w:p>
    <w:p w:rsidR="000406CC" w:rsidRPr="005F02AF" w:rsidRDefault="000406CC" w:rsidP="00FC1D42">
      <w:pPr>
        <w:jc w:val="center"/>
        <w:rPr>
          <w:rFonts w:ascii="Times New Roman" w:hAnsi="Times New Roman"/>
          <w:b/>
          <w:sz w:val="24"/>
          <w:szCs w:val="24"/>
        </w:rPr>
      </w:pPr>
    </w:p>
    <w:p w:rsidR="00A95D9C" w:rsidRPr="005F02AF" w:rsidRDefault="00A95D9C">
      <w:pPr>
        <w:rPr>
          <w:rFonts w:ascii="Times New Roman" w:hAnsi="Times New Roman"/>
          <w:b/>
          <w:sz w:val="24"/>
          <w:szCs w:val="24"/>
        </w:rPr>
      </w:pPr>
      <w:r w:rsidRPr="005F02AF">
        <w:rPr>
          <w:rFonts w:ascii="Times New Roman" w:hAnsi="Times New Roman"/>
          <w:b/>
          <w:sz w:val="24"/>
          <w:szCs w:val="24"/>
        </w:rPr>
        <w:br w:type="page"/>
      </w:r>
    </w:p>
    <w:p w:rsidR="00FC1D42" w:rsidRPr="005F02AF" w:rsidRDefault="003455A4" w:rsidP="00FC1D42">
      <w:pPr>
        <w:jc w:val="center"/>
        <w:rPr>
          <w:rFonts w:ascii="Times New Roman" w:hAnsi="Times New Roman"/>
          <w:b/>
          <w:sz w:val="24"/>
          <w:szCs w:val="24"/>
        </w:rPr>
      </w:pPr>
      <w:r w:rsidRPr="005F02AF">
        <w:rPr>
          <w:rFonts w:ascii="Times New Roman" w:hAnsi="Times New Roman"/>
          <w:b/>
          <w:sz w:val="24"/>
          <w:szCs w:val="24"/>
        </w:rPr>
        <w:lastRenderedPageBreak/>
        <w:t>REFERENCES</w:t>
      </w: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Adebayo, N.A. (2000): </w:t>
      </w:r>
      <w:r w:rsidRPr="005F02AF">
        <w:rPr>
          <w:rFonts w:ascii="Times New Roman" w:hAnsi="Times New Roman"/>
          <w:i/>
          <w:sz w:val="24"/>
          <w:szCs w:val="24"/>
        </w:rPr>
        <w:t>Principles of Development</w:t>
      </w:r>
      <w:r w:rsidRPr="005F02AF">
        <w:rPr>
          <w:rFonts w:ascii="Times New Roman" w:hAnsi="Times New Roman"/>
          <w:sz w:val="24"/>
          <w:szCs w:val="24"/>
        </w:rPr>
        <w:t>, Ibadan, Nigeria:</w:t>
      </w:r>
      <w:r w:rsidR="005F02AF">
        <w:rPr>
          <w:rFonts w:ascii="Times New Roman" w:hAnsi="Times New Roman"/>
          <w:sz w:val="24"/>
          <w:szCs w:val="24"/>
        </w:rPr>
        <w:t xml:space="preserve"> </w:t>
      </w:r>
      <w:r w:rsidRPr="005F02AF">
        <w:rPr>
          <w:rFonts w:ascii="Times New Roman" w:hAnsi="Times New Roman"/>
          <w:sz w:val="24"/>
          <w:szCs w:val="24"/>
        </w:rPr>
        <w:t>Lifeline Publishers.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Adelegan</w:t>
      </w:r>
      <w:proofErr w:type="spellEnd"/>
      <w:r w:rsidRPr="005F02AF">
        <w:rPr>
          <w:rFonts w:ascii="Times New Roman" w:hAnsi="Times New Roman"/>
          <w:sz w:val="24"/>
          <w:szCs w:val="24"/>
        </w:rPr>
        <w:t xml:space="preserve">, J.O. (2000), “Foreign direct investment and economic growth in Nigeria: A seemingly unrelated model”, in </w:t>
      </w:r>
      <w:r w:rsidRPr="005F02AF">
        <w:rPr>
          <w:rFonts w:ascii="Times New Roman" w:hAnsi="Times New Roman"/>
          <w:i/>
          <w:iCs/>
          <w:sz w:val="24"/>
          <w:szCs w:val="24"/>
        </w:rPr>
        <w:t>African Review of Money, Finance and Banking</w:t>
      </w:r>
      <w:r w:rsidR="00A95D9C" w:rsidRPr="005F02AF">
        <w:rPr>
          <w:rFonts w:ascii="Times New Roman" w:hAnsi="Times New Roman"/>
          <w:sz w:val="24"/>
          <w:szCs w:val="24"/>
        </w:rPr>
        <w:t xml:space="preserve">, </w:t>
      </w:r>
      <w:r w:rsidRPr="005F02AF">
        <w:rPr>
          <w:rFonts w:ascii="Times New Roman" w:hAnsi="Times New Roman"/>
          <w:sz w:val="24"/>
          <w:szCs w:val="24"/>
        </w:rPr>
        <w:t>Supplementary issue of “Savings and Development” (5–25), Milan, Italy</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Aitken B, Gordon H. H, and A Harrison, (1997) “Spillovers, foreign investment, and </w:t>
      </w:r>
    </w:p>
    <w:p w:rsidR="00FC1D42" w:rsidRPr="005F02AF" w:rsidRDefault="00FC1D42" w:rsidP="005F02AF">
      <w:pPr>
        <w:pStyle w:val="NoSpacing"/>
        <w:ind w:left="720"/>
        <w:jc w:val="both"/>
        <w:rPr>
          <w:rFonts w:ascii="Times New Roman" w:hAnsi="Times New Roman"/>
          <w:sz w:val="24"/>
          <w:szCs w:val="24"/>
        </w:rPr>
      </w:pPr>
      <w:proofErr w:type="gramStart"/>
      <w:r w:rsidRPr="005F02AF">
        <w:rPr>
          <w:rFonts w:ascii="Times New Roman" w:hAnsi="Times New Roman"/>
          <w:sz w:val="24"/>
          <w:szCs w:val="24"/>
        </w:rPr>
        <w:t>export</w:t>
      </w:r>
      <w:proofErr w:type="gramEnd"/>
      <w:r w:rsidRPr="005F02AF">
        <w:rPr>
          <w:rFonts w:ascii="Times New Roman" w:hAnsi="Times New Roman"/>
          <w:sz w:val="24"/>
          <w:szCs w:val="24"/>
        </w:rPr>
        <w:t xml:space="preserve"> behavior.”</w:t>
      </w:r>
      <w:r w:rsidRPr="005F02AF">
        <w:rPr>
          <w:rFonts w:ascii="Times New Roman" w:hAnsi="Times New Roman"/>
          <w:i/>
          <w:sz w:val="24"/>
          <w:szCs w:val="24"/>
        </w:rPr>
        <w:t xml:space="preserve"> </w:t>
      </w:r>
      <w:proofErr w:type="gramStart"/>
      <w:r w:rsidRPr="005F02AF">
        <w:rPr>
          <w:rFonts w:ascii="Times New Roman" w:hAnsi="Times New Roman"/>
          <w:i/>
          <w:sz w:val="24"/>
          <w:szCs w:val="24"/>
        </w:rPr>
        <w:t>Journal of International Economics</w:t>
      </w:r>
      <w:r w:rsidRPr="005F02AF">
        <w:rPr>
          <w:rFonts w:ascii="Times New Roman" w:hAnsi="Times New Roman"/>
          <w:sz w:val="24"/>
          <w:szCs w:val="24"/>
        </w:rPr>
        <w:t xml:space="preserve"> 43,103--132.</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A. E. (2004) “Foreign Direct Investment and G</w:t>
      </w:r>
      <w:r w:rsidR="00A95D9C" w:rsidRPr="005F02AF">
        <w:rPr>
          <w:rFonts w:ascii="Times New Roman" w:hAnsi="Times New Roman"/>
          <w:sz w:val="24"/>
          <w:szCs w:val="24"/>
        </w:rPr>
        <w:t xml:space="preserve">rowth in Nigeria: An Empirical </w:t>
      </w:r>
      <w:proofErr w:type="spellStart"/>
      <w:r w:rsidRPr="005F02AF">
        <w:rPr>
          <w:rFonts w:ascii="Times New Roman" w:hAnsi="Times New Roman"/>
          <w:sz w:val="24"/>
          <w:szCs w:val="24"/>
        </w:rPr>
        <w:t>Investigation.”</w:t>
      </w:r>
      <w:proofErr w:type="gramStart"/>
      <w:r w:rsidRPr="005F02AF">
        <w:rPr>
          <w:rFonts w:ascii="Times New Roman" w:hAnsi="Times New Roman"/>
          <w:i/>
          <w:sz w:val="24"/>
          <w:szCs w:val="24"/>
        </w:rPr>
        <w:t>Journal</w:t>
      </w:r>
      <w:proofErr w:type="spellEnd"/>
      <w:r w:rsidRPr="005F02AF">
        <w:rPr>
          <w:rFonts w:ascii="Times New Roman" w:hAnsi="Times New Roman"/>
          <w:i/>
          <w:sz w:val="24"/>
          <w:szCs w:val="24"/>
        </w:rPr>
        <w:t xml:space="preserve"> of Policy Modeling</w:t>
      </w:r>
      <w:r w:rsidRPr="005F02AF">
        <w:rPr>
          <w:rFonts w:ascii="Times New Roman" w:hAnsi="Times New Roman"/>
          <w:sz w:val="24"/>
          <w:szCs w:val="24"/>
        </w:rPr>
        <w:t>.</w:t>
      </w:r>
      <w:proofErr w:type="gramEnd"/>
      <w:r w:rsidRPr="005F02AF">
        <w:rPr>
          <w:rFonts w:ascii="Times New Roman" w:hAnsi="Times New Roman"/>
          <w:sz w:val="24"/>
          <w:szCs w:val="24"/>
        </w:rPr>
        <w:t xml:space="preserve"> (26) 5 627-639.</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autoSpaceDE w:val="0"/>
        <w:autoSpaceDN w:val="0"/>
        <w:adjustRightInd w:val="0"/>
        <w:spacing w:after="0"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xml:space="preserve">, E. A. (1996), “Improving the Performance of the Nigerian Manufacturing Sub-Sector </w:t>
      </w:r>
      <w:r w:rsidRPr="005F02AF">
        <w:rPr>
          <w:rFonts w:ascii="Times New Roman" w:hAnsi="Times New Roman"/>
          <w:sz w:val="24"/>
          <w:szCs w:val="24"/>
        </w:rPr>
        <w:tab/>
        <w:t xml:space="preserve">after Adjustment”, </w:t>
      </w:r>
      <w:proofErr w:type="gramStart"/>
      <w:r w:rsidRPr="005F02AF">
        <w:rPr>
          <w:rFonts w:ascii="Times New Roman" w:hAnsi="Times New Roman"/>
          <w:i/>
          <w:sz w:val="24"/>
          <w:szCs w:val="24"/>
        </w:rPr>
        <w:t>The</w:t>
      </w:r>
      <w:proofErr w:type="gramEnd"/>
      <w:r w:rsidRPr="005F02AF">
        <w:rPr>
          <w:rFonts w:ascii="Times New Roman" w:hAnsi="Times New Roman"/>
          <w:i/>
          <w:sz w:val="24"/>
          <w:szCs w:val="24"/>
        </w:rPr>
        <w:t xml:space="preserve"> Nigerian Journal of Economic and Social Studies</w:t>
      </w:r>
      <w:r w:rsidRPr="005F02AF">
        <w:rPr>
          <w:rFonts w:ascii="Times New Roman" w:hAnsi="Times New Roman"/>
          <w:sz w:val="24"/>
          <w:szCs w:val="24"/>
        </w:rPr>
        <w:t xml:space="preserve">,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9</w:t>
      </w:r>
    </w:p>
    <w:p w:rsidR="00FC1D42" w:rsidRPr="005F02AF" w:rsidRDefault="00FC1D42" w:rsidP="005F02AF">
      <w:pPr>
        <w:pStyle w:val="NoSpacing"/>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i/>
          <w:iCs/>
          <w:sz w:val="24"/>
          <w:szCs w:val="24"/>
        </w:rPr>
      </w:pPr>
      <w:r w:rsidRPr="005F02AF">
        <w:rPr>
          <w:rFonts w:ascii="Times New Roman" w:hAnsi="Times New Roman"/>
          <w:sz w:val="24"/>
          <w:szCs w:val="24"/>
        </w:rPr>
        <w:t xml:space="preserve">Alfaro L. </w:t>
      </w:r>
      <w:proofErr w:type="gramStart"/>
      <w:r w:rsidRPr="005F02AF">
        <w:rPr>
          <w:rFonts w:ascii="Times New Roman" w:hAnsi="Times New Roman"/>
          <w:sz w:val="24"/>
          <w:szCs w:val="24"/>
        </w:rPr>
        <w:t xml:space="preserve">A, </w:t>
      </w:r>
      <w:proofErr w:type="spellStart"/>
      <w:r w:rsidRPr="005F02AF">
        <w:rPr>
          <w:rFonts w:ascii="Times New Roman" w:hAnsi="Times New Roman"/>
          <w:sz w:val="24"/>
          <w:szCs w:val="24"/>
        </w:rPr>
        <w:t>Chanda</w:t>
      </w:r>
      <w:proofErr w:type="spellEnd"/>
      <w:r w:rsidRPr="005F02AF">
        <w:rPr>
          <w:rFonts w:ascii="Times New Roman" w:hAnsi="Times New Roman"/>
          <w:sz w:val="24"/>
          <w:szCs w:val="24"/>
        </w:rPr>
        <w:t xml:space="preserve"> S, </w:t>
      </w:r>
      <w:proofErr w:type="spellStart"/>
      <w:r w:rsidRPr="005F02AF">
        <w:rPr>
          <w:rFonts w:ascii="Times New Roman" w:hAnsi="Times New Roman"/>
          <w:sz w:val="24"/>
          <w:szCs w:val="24"/>
        </w:rPr>
        <w:t>Kalemli</w:t>
      </w:r>
      <w:proofErr w:type="spellEnd"/>
      <w:r w:rsidRPr="005F02AF">
        <w:rPr>
          <w:rFonts w:ascii="Times New Roman" w:hAnsi="Times New Roman"/>
          <w:sz w:val="24"/>
          <w:szCs w:val="24"/>
        </w:rPr>
        <w:t xml:space="preserve"> O. and S. </w:t>
      </w:r>
      <w:proofErr w:type="spellStart"/>
      <w:r w:rsidRPr="005F02AF">
        <w:rPr>
          <w:rFonts w:ascii="Times New Roman" w:hAnsi="Times New Roman"/>
          <w:sz w:val="24"/>
          <w:szCs w:val="24"/>
        </w:rPr>
        <w:t>Sayek</w:t>
      </w:r>
      <w:proofErr w:type="spellEnd"/>
      <w:r w:rsidRPr="005F02AF">
        <w:rPr>
          <w:rFonts w:ascii="Times New Roman" w:hAnsi="Times New Roman"/>
          <w:sz w:val="24"/>
          <w:szCs w:val="24"/>
        </w:rPr>
        <w:t>.</w:t>
      </w:r>
      <w:proofErr w:type="gramEnd"/>
      <w:r w:rsidRPr="005F02AF">
        <w:rPr>
          <w:rFonts w:ascii="Times New Roman" w:hAnsi="Times New Roman"/>
          <w:sz w:val="24"/>
          <w:szCs w:val="24"/>
        </w:rPr>
        <w:t xml:space="preserve"> (2003) “FDI and Economic Growth: The Role of Local Financial Markets.” </w:t>
      </w:r>
      <w:r w:rsidRPr="005F02AF">
        <w:rPr>
          <w:rFonts w:ascii="Times New Roman" w:hAnsi="Times New Roman"/>
          <w:i/>
          <w:iCs/>
          <w:sz w:val="24"/>
          <w:szCs w:val="24"/>
        </w:rPr>
        <w:t>Journal of International Economics</w:t>
      </w:r>
    </w:p>
    <w:p w:rsidR="00FC1D42" w:rsidRPr="005F02AF" w:rsidRDefault="00FC1D42" w:rsidP="005F02AF">
      <w:pPr>
        <w:pStyle w:val="NoSpacing"/>
        <w:ind w:left="720" w:hanging="720"/>
        <w:jc w:val="both"/>
        <w:rPr>
          <w:rFonts w:ascii="Times New Roman" w:hAnsi="Times New Roman"/>
          <w:i/>
          <w:iCs/>
          <w:sz w:val="24"/>
          <w:szCs w:val="24"/>
        </w:rPr>
      </w:pPr>
    </w:p>
    <w:p w:rsidR="00FC1D42" w:rsidRPr="005F02AF" w:rsidRDefault="00FC1D42" w:rsidP="005F02AF">
      <w:pPr>
        <w:pStyle w:val="NoSpacing"/>
        <w:ind w:left="720" w:hanging="720"/>
        <w:jc w:val="both"/>
        <w:rPr>
          <w:rFonts w:ascii="Times New Roman" w:hAnsi="Times New Roman"/>
          <w:bCs/>
          <w:sz w:val="24"/>
          <w:szCs w:val="24"/>
        </w:rPr>
      </w:pPr>
      <w:r w:rsidRPr="005F02AF">
        <w:rPr>
          <w:rFonts w:ascii="Times New Roman" w:hAnsi="Times New Roman"/>
          <w:bCs/>
          <w:sz w:val="24"/>
          <w:szCs w:val="24"/>
        </w:rPr>
        <w:t xml:space="preserve">Alfaro, L. and H. Rodriguez-Claire (2004), “Multinationals and Linkages: Evidence from </w:t>
      </w:r>
      <w:r w:rsidRPr="005F02AF">
        <w:rPr>
          <w:rFonts w:ascii="Times New Roman" w:hAnsi="Times New Roman"/>
          <w:bCs/>
          <w:sz w:val="24"/>
          <w:szCs w:val="24"/>
        </w:rPr>
        <w:tab/>
        <w:t xml:space="preserve">Latin America” </w:t>
      </w:r>
      <w:proofErr w:type="spellStart"/>
      <w:r w:rsidRPr="005F02AF">
        <w:rPr>
          <w:rFonts w:ascii="Times New Roman" w:hAnsi="Times New Roman"/>
          <w:bCs/>
          <w:i/>
          <w:iCs/>
          <w:sz w:val="24"/>
          <w:szCs w:val="24"/>
        </w:rPr>
        <w:t>Economica</w:t>
      </w:r>
      <w:proofErr w:type="spellEnd"/>
      <w:r w:rsidRPr="005F02AF">
        <w:rPr>
          <w:rFonts w:ascii="Times New Roman" w:hAnsi="Times New Roman"/>
          <w:bCs/>
          <w:i/>
          <w:iCs/>
          <w:sz w:val="24"/>
          <w:szCs w:val="24"/>
        </w:rPr>
        <w:t xml:space="preserve"> </w:t>
      </w:r>
      <w:r w:rsidRPr="005F02AF">
        <w:rPr>
          <w:rFonts w:ascii="Times New Roman" w:hAnsi="Times New Roman"/>
          <w:bCs/>
          <w:sz w:val="24"/>
          <w:szCs w:val="24"/>
        </w:rPr>
        <w:t>4: 113-170</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Alfaro L. C, </w:t>
      </w:r>
      <w:proofErr w:type="spellStart"/>
      <w:r w:rsidRPr="005F02AF">
        <w:rPr>
          <w:rFonts w:ascii="Times New Roman" w:hAnsi="Times New Roman"/>
          <w:sz w:val="24"/>
          <w:szCs w:val="24"/>
        </w:rPr>
        <w:t>Arendam</w:t>
      </w:r>
      <w:proofErr w:type="spellEnd"/>
      <w:r w:rsidRPr="005F02AF">
        <w:rPr>
          <w:rFonts w:ascii="Times New Roman" w:hAnsi="Times New Roman"/>
          <w:sz w:val="24"/>
          <w:szCs w:val="24"/>
        </w:rPr>
        <w:t xml:space="preserve"> K. O, </w:t>
      </w:r>
      <w:proofErr w:type="spellStart"/>
      <w:r w:rsidRPr="005F02AF">
        <w:rPr>
          <w:rFonts w:ascii="Times New Roman" w:hAnsi="Times New Roman"/>
          <w:sz w:val="24"/>
          <w:szCs w:val="24"/>
        </w:rPr>
        <w:t>Sebrem</w:t>
      </w:r>
      <w:proofErr w:type="spellEnd"/>
      <w:r w:rsidRPr="005F02AF">
        <w:rPr>
          <w:rFonts w:ascii="Times New Roman" w:hAnsi="Times New Roman"/>
          <w:sz w:val="24"/>
          <w:szCs w:val="24"/>
        </w:rPr>
        <w:t xml:space="preserve">, S. </w:t>
      </w:r>
      <w:proofErr w:type="spellStart"/>
      <w:r w:rsidRPr="005F02AF">
        <w:rPr>
          <w:rFonts w:ascii="Times New Roman" w:hAnsi="Times New Roman"/>
          <w:sz w:val="24"/>
          <w:szCs w:val="24"/>
        </w:rPr>
        <w:t>Selin</w:t>
      </w:r>
      <w:proofErr w:type="spellEnd"/>
      <w:r w:rsidRPr="005F02AF">
        <w:rPr>
          <w:rFonts w:ascii="Times New Roman" w:hAnsi="Times New Roman"/>
          <w:sz w:val="24"/>
          <w:szCs w:val="24"/>
        </w:rPr>
        <w:t xml:space="preserve"> (2006) “How Does</w:t>
      </w:r>
      <w:r w:rsidR="00A95D9C" w:rsidRPr="005F02AF">
        <w:rPr>
          <w:rFonts w:ascii="Times New Roman" w:hAnsi="Times New Roman"/>
          <w:sz w:val="24"/>
          <w:szCs w:val="24"/>
        </w:rPr>
        <w:t xml:space="preserve"> Foreign Direct Investment     </w:t>
      </w:r>
      <w:r w:rsidRPr="005F02AF">
        <w:rPr>
          <w:rFonts w:ascii="Times New Roman" w:hAnsi="Times New Roman"/>
          <w:sz w:val="24"/>
          <w:szCs w:val="24"/>
        </w:rPr>
        <w:t>Promote Economic Growth?”</w:t>
      </w:r>
      <w:r w:rsidRPr="005F02AF">
        <w:rPr>
          <w:rFonts w:ascii="Times New Roman" w:hAnsi="Times New Roman"/>
          <w:i/>
          <w:sz w:val="24"/>
          <w:szCs w:val="24"/>
        </w:rPr>
        <w:t xml:space="preserve"> </w:t>
      </w:r>
      <w:proofErr w:type="gramStart"/>
      <w:r w:rsidRPr="005F02AF">
        <w:rPr>
          <w:rFonts w:ascii="Times New Roman" w:hAnsi="Times New Roman"/>
          <w:i/>
          <w:sz w:val="24"/>
          <w:szCs w:val="24"/>
        </w:rPr>
        <w:t>Exploring the Effects of Financial Markets on Linkages.</w:t>
      </w:r>
      <w:proofErr w:type="gramEnd"/>
      <w:r w:rsidRPr="005F02AF">
        <w:rPr>
          <w:rFonts w:ascii="Times New Roman" w:hAnsi="Times New Roman"/>
          <w:i/>
          <w:sz w:val="24"/>
          <w:szCs w:val="24"/>
        </w:rPr>
        <w:t xml:space="preserve">   </w:t>
      </w:r>
      <w:proofErr w:type="gramStart"/>
      <w:r w:rsidRPr="005F02AF">
        <w:rPr>
          <w:rFonts w:ascii="Times New Roman" w:hAnsi="Times New Roman"/>
          <w:i/>
          <w:sz w:val="24"/>
          <w:szCs w:val="24"/>
        </w:rPr>
        <w:t>NBER working paper</w:t>
      </w:r>
      <w:r w:rsidRPr="005F02AF">
        <w:rPr>
          <w:rFonts w:ascii="Times New Roman" w:hAnsi="Times New Roman"/>
          <w:sz w:val="24"/>
          <w:szCs w:val="24"/>
        </w:rPr>
        <w:t xml:space="preserve"> No 12522.</w:t>
      </w:r>
      <w:proofErr w:type="gramEnd"/>
    </w:p>
    <w:p w:rsidR="00FC1D42" w:rsidRPr="005F02AF" w:rsidRDefault="00FC1D42" w:rsidP="005F02AF">
      <w:pPr>
        <w:pStyle w:val="NoSpacing"/>
        <w:ind w:left="720" w:hanging="720"/>
        <w:jc w:val="both"/>
        <w:rPr>
          <w:rFonts w:ascii="Times New Roman" w:hAnsi="Times New Roman"/>
          <w:bCs/>
          <w:sz w:val="24"/>
          <w:szCs w:val="24"/>
        </w:rPr>
      </w:pPr>
    </w:p>
    <w:p w:rsidR="00FC1D42" w:rsidRPr="005F02AF" w:rsidRDefault="00FC1D42" w:rsidP="005F02AF">
      <w:pPr>
        <w:pStyle w:val="NoSpacing"/>
        <w:ind w:left="720" w:hanging="720"/>
        <w:jc w:val="both"/>
        <w:rPr>
          <w:rFonts w:ascii="Times New Roman" w:hAnsi="Times New Roman"/>
          <w:bCs/>
          <w:sz w:val="24"/>
          <w:szCs w:val="24"/>
        </w:rPr>
      </w:pPr>
      <w:r w:rsidRPr="005F02AF">
        <w:rPr>
          <w:rFonts w:ascii="Times New Roman" w:hAnsi="Times New Roman"/>
          <w:bCs/>
          <w:sz w:val="24"/>
          <w:szCs w:val="24"/>
        </w:rPr>
        <w:t xml:space="preserve">Alfaro, L., </w:t>
      </w:r>
      <w:proofErr w:type="spellStart"/>
      <w:r w:rsidRPr="005F02AF">
        <w:rPr>
          <w:rFonts w:ascii="Times New Roman" w:hAnsi="Times New Roman"/>
          <w:bCs/>
          <w:sz w:val="24"/>
          <w:szCs w:val="24"/>
        </w:rPr>
        <w:t>Chanda</w:t>
      </w:r>
      <w:proofErr w:type="spellEnd"/>
      <w:r w:rsidRPr="005F02AF">
        <w:rPr>
          <w:rFonts w:ascii="Times New Roman" w:hAnsi="Times New Roman"/>
          <w:bCs/>
          <w:sz w:val="24"/>
          <w:szCs w:val="24"/>
        </w:rPr>
        <w:t xml:space="preserve"> A., </w:t>
      </w:r>
      <w:proofErr w:type="spellStart"/>
      <w:r w:rsidRPr="005F02AF">
        <w:rPr>
          <w:rFonts w:ascii="Times New Roman" w:hAnsi="Times New Roman"/>
          <w:bCs/>
          <w:sz w:val="24"/>
          <w:szCs w:val="24"/>
        </w:rPr>
        <w:t>Sebnam</w:t>
      </w:r>
      <w:proofErr w:type="spellEnd"/>
      <w:r w:rsidRPr="005F02AF">
        <w:rPr>
          <w:rFonts w:ascii="Times New Roman" w:hAnsi="Times New Roman"/>
          <w:bCs/>
          <w:sz w:val="24"/>
          <w:szCs w:val="24"/>
        </w:rPr>
        <w:t xml:space="preserve">, K. and S. </w:t>
      </w:r>
      <w:proofErr w:type="spellStart"/>
      <w:r w:rsidRPr="005F02AF">
        <w:rPr>
          <w:rFonts w:ascii="Times New Roman" w:hAnsi="Times New Roman"/>
          <w:bCs/>
          <w:sz w:val="24"/>
          <w:szCs w:val="24"/>
        </w:rPr>
        <w:t>Sayek</w:t>
      </w:r>
      <w:proofErr w:type="spellEnd"/>
      <w:r w:rsidRPr="005F02AF">
        <w:rPr>
          <w:rFonts w:ascii="Times New Roman" w:hAnsi="Times New Roman"/>
          <w:bCs/>
          <w:sz w:val="24"/>
          <w:szCs w:val="24"/>
        </w:rPr>
        <w:t xml:space="preserve"> (2009), “Does Foreign Direct Investment Promote growth, Exploring the Role of Financial Markets on Linkages”, </w:t>
      </w:r>
      <w:r w:rsidRPr="005F02AF">
        <w:rPr>
          <w:rFonts w:ascii="Times New Roman" w:hAnsi="Times New Roman"/>
          <w:bCs/>
          <w:i/>
          <w:iCs/>
          <w:sz w:val="24"/>
          <w:szCs w:val="24"/>
        </w:rPr>
        <w:t xml:space="preserve">Journal of International Economics </w:t>
      </w:r>
      <w:r w:rsidRPr="005F02AF">
        <w:rPr>
          <w:rFonts w:ascii="Times New Roman" w:hAnsi="Times New Roman"/>
          <w:bCs/>
          <w:sz w:val="24"/>
          <w:szCs w:val="24"/>
        </w:rPr>
        <w:t>64: 605-818</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Ali A.A.G (1997): Dealing with poverty and income distribution iss</w:t>
      </w:r>
      <w:r w:rsidR="00A95D9C" w:rsidRPr="005F02AF">
        <w:rPr>
          <w:rFonts w:ascii="Times New Roman" w:hAnsi="Times New Roman"/>
          <w:sz w:val="24"/>
          <w:szCs w:val="24"/>
        </w:rPr>
        <w:t xml:space="preserve">ues in developing countries;   </w:t>
      </w:r>
      <w:r w:rsidRPr="005F02AF">
        <w:rPr>
          <w:rFonts w:ascii="Times New Roman" w:hAnsi="Times New Roman"/>
          <w:sz w:val="24"/>
          <w:szCs w:val="24"/>
        </w:rPr>
        <w:t>Gross Regional experiences. Paper presented a</w:t>
      </w:r>
      <w:r w:rsidR="00A95D9C" w:rsidRPr="005F02AF">
        <w:rPr>
          <w:rFonts w:ascii="Times New Roman" w:hAnsi="Times New Roman"/>
          <w:sz w:val="24"/>
          <w:szCs w:val="24"/>
        </w:rPr>
        <w:t>t the AERC Bi-</w:t>
      </w:r>
      <w:proofErr w:type="spellStart"/>
      <w:r w:rsidR="00A95D9C" w:rsidRPr="005F02AF">
        <w:rPr>
          <w:rFonts w:ascii="Times New Roman" w:hAnsi="Times New Roman"/>
          <w:sz w:val="24"/>
          <w:szCs w:val="24"/>
        </w:rPr>
        <w:t>Annnual</w:t>
      </w:r>
      <w:proofErr w:type="spellEnd"/>
      <w:r w:rsidR="00A95D9C" w:rsidRPr="005F02AF">
        <w:rPr>
          <w:rFonts w:ascii="Times New Roman" w:hAnsi="Times New Roman"/>
          <w:sz w:val="24"/>
          <w:szCs w:val="24"/>
        </w:rPr>
        <w:t xml:space="preserve"> Research </w:t>
      </w:r>
      <w:r w:rsidRPr="005F02AF">
        <w:rPr>
          <w:rFonts w:ascii="Times New Roman" w:hAnsi="Times New Roman"/>
          <w:sz w:val="24"/>
          <w:szCs w:val="24"/>
        </w:rPr>
        <w:t>Workshop, Nairobi, Dec. 1991 Revised January 1997.</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Alkali, A. (1997), “The Nigerian Capital Market and S</w:t>
      </w:r>
      <w:r w:rsidR="00A95D9C" w:rsidRPr="005F02AF">
        <w:rPr>
          <w:rFonts w:ascii="Times New Roman" w:hAnsi="Times New Roman"/>
          <w:sz w:val="24"/>
          <w:szCs w:val="24"/>
        </w:rPr>
        <w:t xml:space="preserve">ocioeconomic Development” </w:t>
      </w:r>
      <w:r w:rsidR="006B4E07" w:rsidRPr="005F02AF">
        <w:rPr>
          <w:rFonts w:ascii="Times New Roman" w:hAnsi="Times New Roman"/>
          <w:sz w:val="24"/>
          <w:szCs w:val="24"/>
        </w:rPr>
        <w:t>Paper presented</w:t>
      </w:r>
      <w:r w:rsidRPr="005F02AF">
        <w:rPr>
          <w:rFonts w:ascii="Times New Roman" w:hAnsi="Times New Roman"/>
          <w:sz w:val="24"/>
          <w:szCs w:val="24"/>
        </w:rPr>
        <w:t xml:space="preserve"> at the 4</w:t>
      </w:r>
      <w:r w:rsidRPr="005F02AF">
        <w:rPr>
          <w:rFonts w:ascii="Times New Roman" w:hAnsi="Times New Roman"/>
          <w:sz w:val="24"/>
          <w:szCs w:val="24"/>
          <w:vertAlign w:val="superscript"/>
        </w:rPr>
        <w:t>th</w:t>
      </w:r>
      <w:r w:rsidRPr="005F02AF">
        <w:rPr>
          <w:rFonts w:ascii="Times New Roman" w:hAnsi="Times New Roman"/>
          <w:i/>
          <w:sz w:val="24"/>
          <w:szCs w:val="24"/>
        </w:rPr>
        <w:t>Distinguished Faculty of Social Science Public Lecture</w:t>
      </w:r>
      <w:r w:rsidRPr="005F02AF">
        <w:rPr>
          <w:rFonts w:ascii="Times New Roman" w:hAnsi="Times New Roman"/>
          <w:sz w:val="24"/>
          <w:szCs w:val="24"/>
        </w:rPr>
        <w:t xml:space="preserve">, University of Benin, 26 July, pp. 9-16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Anyafo</w:t>
      </w:r>
      <w:proofErr w:type="spellEnd"/>
      <w:r w:rsidRPr="005F02AF">
        <w:rPr>
          <w:rFonts w:ascii="Times New Roman" w:hAnsi="Times New Roman"/>
          <w:sz w:val="24"/>
          <w:szCs w:val="24"/>
        </w:rPr>
        <w:t>, A.M.O., (1996). Public Finance in a Developi</w:t>
      </w:r>
      <w:r w:rsidR="00A95D9C" w:rsidRPr="005F02AF">
        <w:rPr>
          <w:rFonts w:ascii="Times New Roman" w:hAnsi="Times New Roman"/>
          <w:sz w:val="24"/>
          <w:szCs w:val="24"/>
        </w:rPr>
        <w:t xml:space="preserve">ng Economy: The Nigerian Case. </w:t>
      </w:r>
      <w:r w:rsidRPr="005F02AF">
        <w:rPr>
          <w:rFonts w:ascii="Times New Roman" w:hAnsi="Times New Roman"/>
          <w:sz w:val="24"/>
          <w:szCs w:val="24"/>
        </w:rPr>
        <w:t>Department   of Banking and Finance, University of Nigeria, Enugu Campus, Enugu</w:t>
      </w:r>
      <w:proofErr w:type="gramStart"/>
      <w:r w:rsidRPr="005F02AF">
        <w:rPr>
          <w:rFonts w:ascii="Times New Roman" w:hAnsi="Times New Roman"/>
          <w:sz w:val="24"/>
          <w:szCs w:val="24"/>
        </w:rPr>
        <w:t>..</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iCs/>
          <w:sz w:val="24"/>
          <w:szCs w:val="24"/>
        </w:rPr>
      </w:pPr>
      <w:proofErr w:type="spellStart"/>
      <w:r w:rsidRPr="005F02AF">
        <w:rPr>
          <w:rFonts w:ascii="Times New Roman" w:hAnsi="Times New Roman"/>
          <w:bCs/>
          <w:iCs/>
          <w:sz w:val="24"/>
          <w:szCs w:val="24"/>
        </w:rPr>
        <w:lastRenderedPageBreak/>
        <w:t>Anyanwu</w:t>
      </w:r>
      <w:proofErr w:type="spellEnd"/>
      <w:r w:rsidRPr="005F02AF">
        <w:rPr>
          <w:rFonts w:ascii="Times New Roman" w:hAnsi="Times New Roman"/>
          <w:bCs/>
          <w:iCs/>
          <w:sz w:val="24"/>
          <w:szCs w:val="24"/>
        </w:rPr>
        <w:t xml:space="preserve">, J.C. (1998), “An econometric investigation of determinants of foreign direct investment in Nigeria”. In </w:t>
      </w:r>
      <w:r w:rsidRPr="005F02AF">
        <w:rPr>
          <w:rFonts w:ascii="Times New Roman" w:hAnsi="Times New Roman"/>
          <w:bCs/>
          <w:i/>
          <w:iCs/>
          <w:sz w:val="24"/>
          <w:szCs w:val="24"/>
        </w:rPr>
        <w:t>Investment in the Gro</w:t>
      </w:r>
      <w:r w:rsidR="00A95D9C" w:rsidRPr="005F02AF">
        <w:rPr>
          <w:rFonts w:ascii="Times New Roman" w:hAnsi="Times New Roman"/>
          <w:bCs/>
          <w:i/>
          <w:iCs/>
          <w:sz w:val="24"/>
          <w:szCs w:val="24"/>
        </w:rPr>
        <w:t xml:space="preserve">wth Process: Proceedings of the </w:t>
      </w:r>
      <w:r w:rsidRPr="005F02AF">
        <w:rPr>
          <w:rFonts w:ascii="Times New Roman" w:hAnsi="Times New Roman"/>
          <w:bCs/>
          <w:i/>
          <w:iCs/>
          <w:sz w:val="24"/>
          <w:szCs w:val="24"/>
        </w:rPr>
        <w:t xml:space="preserve">Nigerian </w:t>
      </w:r>
      <w:proofErr w:type="spellStart"/>
      <w:r w:rsidRPr="005F02AF">
        <w:rPr>
          <w:rFonts w:ascii="Times New Roman" w:hAnsi="Times New Roman"/>
          <w:bCs/>
          <w:i/>
          <w:iCs/>
          <w:sz w:val="24"/>
          <w:szCs w:val="24"/>
        </w:rPr>
        <w:t>EconomicSociety</w:t>
      </w:r>
      <w:proofErr w:type="spellEnd"/>
      <w:r w:rsidRPr="005F02AF">
        <w:rPr>
          <w:rFonts w:ascii="Times New Roman" w:hAnsi="Times New Roman"/>
          <w:bCs/>
          <w:i/>
          <w:iCs/>
          <w:sz w:val="24"/>
          <w:szCs w:val="24"/>
        </w:rPr>
        <w:t xml:space="preserve"> Conference, </w:t>
      </w:r>
      <w:r w:rsidRPr="005F02AF">
        <w:rPr>
          <w:rFonts w:ascii="Times New Roman" w:hAnsi="Times New Roman"/>
          <w:bCs/>
          <w:iCs/>
          <w:sz w:val="24"/>
          <w:szCs w:val="24"/>
        </w:rPr>
        <w:t>(219–40), Ibadan, Nigeria</w:t>
      </w:r>
    </w:p>
    <w:p w:rsidR="00FC1D42" w:rsidRPr="005F02AF" w:rsidRDefault="00FC1D42" w:rsidP="005F02AF">
      <w:pPr>
        <w:pStyle w:val="NoSpacing"/>
        <w:ind w:left="720" w:hanging="720"/>
        <w:jc w:val="both"/>
        <w:rPr>
          <w:rFonts w:ascii="Times New Roman" w:hAnsi="Times New Roman"/>
        </w:rPr>
      </w:pPr>
    </w:p>
    <w:p w:rsidR="00FC1D42" w:rsidRPr="005F02AF" w:rsidRDefault="00FC1D42" w:rsidP="005F02AF">
      <w:pPr>
        <w:pStyle w:val="NoSpacing"/>
        <w:ind w:left="720" w:hanging="720"/>
        <w:jc w:val="both"/>
        <w:rPr>
          <w:rFonts w:ascii="Times New Roman" w:hAnsi="Times New Roman"/>
          <w:bCs/>
          <w:i/>
          <w:iCs/>
          <w:sz w:val="24"/>
          <w:szCs w:val="24"/>
        </w:rPr>
      </w:pPr>
      <w:proofErr w:type="spellStart"/>
      <w:r w:rsidRPr="005F02AF">
        <w:rPr>
          <w:rFonts w:ascii="Times New Roman" w:hAnsi="Times New Roman"/>
          <w:bCs/>
          <w:iCs/>
          <w:sz w:val="24"/>
          <w:szCs w:val="24"/>
        </w:rPr>
        <w:t>Ariyo</w:t>
      </w:r>
      <w:proofErr w:type="spellEnd"/>
      <w:r w:rsidRPr="005F02AF">
        <w:rPr>
          <w:rFonts w:ascii="Times New Roman" w:hAnsi="Times New Roman"/>
          <w:bCs/>
          <w:iCs/>
          <w:sz w:val="24"/>
          <w:szCs w:val="24"/>
        </w:rPr>
        <w:t xml:space="preserve">, A. (1998), “Investment and Nigeria’s economic growth”. In </w:t>
      </w:r>
      <w:r w:rsidR="00A95D9C" w:rsidRPr="005F02AF">
        <w:rPr>
          <w:rFonts w:ascii="Times New Roman" w:hAnsi="Times New Roman"/>
          <w:bCs/>
          <w:i/>
          <w:iCs/>
          <w:sz w:val="24"/>
          <w:szCs w:val="24"/>
        </w:rPr>
        <w:t xml:space="preserve">Investment in </w:t>
      </w:r>
      <w:proofErr w:type="spellStart"/>
      <w:r w:rsidR="00A95D9C" w:rsidRPr="005F02AF">
        <w:rPr>
          <w:rFonts w:ascii="Times New Roman" w:hAnsi="Times New Roman"/>
          <w:bCs/>
          <w:i/>
          <w:iCs/>
          <w:sz w:val="24"/>
          <w:szCs w:val="24"/>
        </w:rPr>
        <w:t>the</w:t>
      </w:r>
      <w:r w:rsidRPr="005F02AF">
        <w:rPr>
          <w:rFonts w:ascii="Times New Roman" w:hAnsi="Times New Roman"/>
          <w:bCs/>
          <w:i/>
          <w:iCs/>
          <w:sz w:val="24"/>
          <w:szCs w:val="24"/>
        </w:rPr>
        <w:t>Growth</w:t>
      </w:r>
      <w:proofErr w:type="spellEnd"/>
      <w:r w:rsidRPr="005F02AF">
        <w:rPr>
          <w:rFonts w:ascii="Times New Roman" w:hAnsi="Times New Roman"/>
          <w:bCs/>
          <w:i/>
          <w:iCs/>
          <w:sz w:val="24"/>
          <w:szCs w:val="24"/>
        </w:rPr>
        <w:t xml:space="preserve"> Process Proceedings of Nigerian Economic Society Annual Conference 1998</w:t>
      </w:r>
      <w:r w:rsidRPr="005F02AF">
        <w:rPr>
          <w:rFonts w:ascii="Times New Roman" w:hAnsi="Times New Roman"/>
          <w:bCs/>
          <w:iCs/>
          <w:sz w:val="24"/>
          <w:szCs w:val="24"/>
        </w:rPr>
        <w:t>, 389–415</w:t>
      </w:r>
      <w:proofErr w:type="gramStart"/>
      <w:r w:rsidRPr="005F02AF">
        <w:rPr>
          <w:rFonts w:ascii="Times New Roman" w:hAnsi="Times New Roman"/>
          <w:bCs/>
          <w:iCs/>
          <w:sz w:val="24"/>
          <w:szCs w:val="24"/>
        </w:rPr>
        <w:t>,Ibadan</w:t>
      </w:r>
      <w:proofErr w:type="gramEnd"/>
      <w:r w:rsidRPr="005F02AF">
        <w:rPr>
          <w:rFonts w:ascii="Times New Roman" w:hAnsi="Times New Roman"/>
          <w:bCs/>
          <w:iCs/>
          <w:sz w:val="24"/>
          <w:szCs w:val="24"/>
        </w:rPr>
        <w:t>, Nigeria</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i/>
          <w:sz w:val="24"/>
          <w:szCs w:val="24"/>
        </w:rPr>
      </w:pPr>
      <w:proofErr w:type="gramStart"/>
      <w:r w:rsidRPr="005F02AF">
        <w:rPr>
          <w:rFonts w:ascii="Times New Roman" w:hAnsi="Times New Roman"/>
          <w:sz w:val="24"/>
          <w:szCs w:val="24"/>
        </w:rPr>
        <w:t xml:space="preserve">Arnold J.M., B. </w:t>
      </w:r>
      <w:proofErr w:type="spellStart"/>
      <w:r w:rsidRPr="005F02AF">
        <w:rPr>
          <w:rFonts w:ascii="Times New Roman" w:hAnsi="Times New Roman"/>
          <w:sz w:val="24"/>
          <w:szCs w:val="24"/>
        </w:rPr>
        <w:t>Brys</w:t>
      </w:r>
      <w:proofErr w:type="spellEnd"/>
      <w:r w:rsidRPr="005F02AF">
        <w:rPr>
          <w:rFonts w:ascii="Times New Roman" w:hAnsi="Times New Roman"/>
          <w:sz w:val="24"/>
          <w:szCs w:val="24"/>
        </w:rPr>
        <w:t xml:space="preserve">, C. Heady, A. </w:t>
      </w:r>
      <w:proofErr w:type="spellStart"/>
      <w:r w:rsidRPr="005F02AF">
        <w:rPr>
          <w:rFonts w:ascii="Times New Roman" w:hAnsi="Times New Roman"/>
          <w:sz w:val="24"/>
          <w:szCs w:val="24"/>
        </w:rPr>
        <w:t>Johanson</w:t>
      </w:r>
      <w:proofErr w:type="spellEnd"/>
      <w:r w:rsidRPr="005F02AF">
        <w:rPr>
          <w:rFonts w:ascii="Times New Roman" w:hAnsi="Times New Roman"/>
          <w:sz w:val="24"/>
          <w:szCs w:val="24"/>
        </w:rPr>
        <w:t xml:space="preserve">, C. </w:t>
      </w:r>
      <w:proofErr w:type="spellStart"/>
      <w:r w:rsidRPr="005F02AF">
        <w:rPr>
          <w:rFonts w:ascii="Times New Roman" w:hAnsi="Times New Roman"/>
          <w:sz w:val="24"/>
          <w:szCs w:val="24"/>
        </w:rPr>
        <w:t>Schwellnus</w:t>
      </w:r>
      <w:proofErr w:type="spellEnd"/>
      <w:r w:rsidRPr="005F02AF">
        <w:rPr>
          <w:rFonts w:ascii="Times New Roman" w:hAnsi="Times New Roman"/>
          <w:sz w:val="24"/>
          <w:szCs w:val="24"/>
        </w:rPr>
        <w:t xml:space="preserve"> and L. </w:t>
      </w:r>
      <w:proofErr w:type="spellStart"/>
      <w:r w:rsidRPr="005F02AF">
        <w:rPr>
          <w:rFonts w:ascii="Times New Roman" w:hAnsi="Times New Roman"/>
          <w:sz w:val="24"/>
          <w:szCs w:val="24"/>
        </w:rPr>
        <w:t>Vartia</w:t>
      </w:r>
      <w:proofErr w:type="spellEnd"/>
      <w:r w:rsidRPr="005F02AF">
        <w:rPr>
          <w:rFonts w:ascii="Times New Roman" w:hAnsi="Times New Roman"/>
          <w:sz w:val="24"/>
          <w:szCs w:val="24"/>
        </w:rPr>
        <w:t>, (2011).</w:t>
      </w:r>
      <w:proofErr w:type="gramEnd"/>
      <w:r w:rsidRPr="005F02AF">
        <w:rPr>
          <w:rFonts w:ascii="Times New Roman" w:hAnsi="Times New Roman"/>
          <w:sz w:val="24"/>
          <w:szCs w:val="24"/>
        </w:rPr>
        <w:t xml:space="preserve"> “</w:t>
      </w:r>
      <w:r w:rsidR="00A95D9C" w:rsidRPr="005F02AF">
        <w:rPr>
          <w:rFonts w:ascii="Times New Roman" w:hAnsi="Times New Roman"/>
          <w:i/>
          <w:sz w:val="24"/>
          <w:szCs w:val="24"/>
        </w:rPr>
        <w:t xml:space="preserve">Tax policy </w:t>
      </w:r>
      <w:r w:rsidRPr="005F02AF">
        <w:rPr>
          <w:rFonts w:ascii="Times New Roman" w:hAnsi="Times New Roman"/>
          <w:i/>
          <w:sz w:val="24"/>
          <w:szCs w:val="24"/>
        </w:rPr>
        <w:t xml:space="preserve">for economic recovery and </w:t>
      </w:r>
      <w:proofErr w:type="gramStart"/>
      <w:r w:rsidRPr="005F02AF">
        <w:rPr>
          <w:rFonts w:ascii="Times New Roman" w:hAnsi="Times New Roman"/>
          <w:i/>
          <w:sz w:val="24"/>
          <w:szCs w:val="24"/>
        </w:rPr>
        <w:t>growth .</w:t>
      </w:r>
      <w:proofErr w:type="gramEnd"/>
      <w:r w:rsidRPr="005F02AF">
        <w:rPr>
          <w:rFonts w:ascii="Times New Roman" w:hAnsi="Times New Roman"/>
          <w:i/>
          <w:sz w:val="24"/>
          <w:szCs w:val="24"/>
        </w:rPr>
        <w:t xml:space="preserve"> </w:t>
      </w:r>
      <w:proofErr w:type="gramStart"/>
      <w:r w:rsidRPr="005F02AF">
        <w:rPr>
          <w:rFonts w:ascii="Times New Roman" w:hAnsi="Times New Roman"/>
          <w:i/>
          <w:sz w:val="24"/>
          <w:szCs w:val="24"/>
        </w:rPr>
        <w:t>Econ</w:t>
      </w:r>
      <w:r w:rsidRPr="005F02AF">
        <w:rPr>
          <w:rFonts w:ascii="Times New Roman" w:hAnsi="Times New Roman"/>
          <w:sz w:val="24"/>
          <w:szCs w:val="24"/>
        </w:rPr>
        <w:t>.”</w:t>
      </w:r>
      <w:proofErr w:type="gramEnd"/>
      <w:r w:rsidRPr="005F02AF">
        <w:rPr>
          <w:rFonts w:ascii="Times New Roman" w:hAnsi="Times New Roman"/>
          <w:sz w:val="24"/>
          <w:szCs w:val="24"/>
        </w:rPr>
        <w:t xml:space="preserve"> J., 121: 59-80.</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i/>
          <w:iCs/>
          <w:sz w:val="24"/>
          <w:szCs w:val="24"/>
        </w:rPr>
      </w:pPr>
      <w:proofErr w:type="spellStart"/>
      <w:r w:rsidRPr="005F02AF">
        <w:rPr>
          <w:rFonts w:ascii="Times New Roman" w:hAnsi="Times New Roman"/>
          <w:bCs/>
          <w:iCs/>
          <w:sz w:val="24"/>
          <w:szCs w:val="24"/>
        </w:rPr>
        <w:t>Ayanwale</w:t>
      </w:r>
      <w:proofErr w:type="spellEnd"/>
      <w:r w:rsidRPr="005F02AF">
        <w:rPr>
          <w:rFonts w:ascii="Times New Roman" w:hAnsi="Times New Roman"/>
          <w:bCs/>
          <w:iCs/>
          <w:sz w:val="24"/>
          <w:szCs w:val="24"/>
        </w:rPr>
        <w:t xml:space="preserve">, A. B. (2007), “FDI and Economic Growth: Evidence from Nigeria”, </w:t>
      </w:r>
      <w:r w:rsidR="00A95D9C" w:rsidRPr="005F02AF">
        <w:rPr>
          <w:rFonts w:ascii="Times New Roman" w:hAnsi="Times New Roman"/>
          <w:bCs/>
          <w:i/>
          <w:iCs/>
          <w:sz w:val="24"/>
          <w:szCs w:val="24"/>
        </w:rPr>
        <w:t xml:space="preserve">AERC </w:t>
      </w:r>
      <w:r w:rsidRPr="005F02AF">
        <w:rPr>
          <w:rFonts w:ascii="Times New Roman" w:hAnsi="Times New Roman"/>
          <w:bCs/>
          <w:i/>
          <w:iCs/>
          <w:sz w:val="24"/>
          <w:szCs w:val="24"/>
        </w:rPr>
        <w:t>Research Paper 165</w:t>
      </w:r>
      <w:r w:rsidRPr="005F02AF">
        <w:rPr>
          <w:rFonts w:ascii="Times New Roman" w:hAnsi="Times New Roman"/>
          <w:bCs/>
          <w:iCs/>
          <w:sz w:val="24"/>
          <w:szCs w:val="24"/>
        </w:rPr>
        <w:t>. African Economic Research Consortium, Nairobi</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Baldwin, Richard E., and Elena </w:t>
      </w:r>
      <w:proofErr w:type="spellStart"/>
      <w:r w:rsidRPr="005F02AF">
        <w:rPr>
          <w:rFonts w:ascii="Times New Roman" w:hAnsi="Times New Roman"/>
          <w:sz w:val="24"/>
          <w:szCs w:val="24"/>
        </w:rPr>
        <w:t>Seghezza</w:t>
      </w:r>
      <w:proofErr w:type="spellEnd"/>
      <w:r w:rsidRPr="005F02AF">
        <w:rPr>
          <w:rFonts w:ascii="Times New Roman" w:hAnsi="Times New Roman"/>
          <w:sz w:val="24"/>
          <w:szCs w:val="24"/>
        </w:rPr>
        <w:t>, (1996) Testing fo</w:t>
      </w:r>
      <w:r w:rsidR="00A95D9C" w:rsidRPr="005F02AF">
        <w:rPr>
          <w:rFonts w:ascii="Times New Roman" w:hAnsi="Times New Roman"/>
          <w:sz w:val="24"/>
          <w:szCs w:val="24"/>
        </w:rPr>
        <w:t xml:space="preserve">r Trade-Induced Investment-Led </w:t>
      </w:r>
      <w:r w:rsidRPr="005F02AF">
        <w:rPr>
          <w:rFonts w:ascii="Times New Roman" w:hAnsi="Times New Roman"/>
          <w:sz w:val="24"/>
          <w:szCs w:val="24"/>
        </w:rPr>
        <w:t xml:space="preserve">Growth. </w:t>
      </w:r>
      <w:proofErr w:type="gramStart"/>
      <w:r w:rsidRPr="005F02AF">
        <w:rPr>
          <w:rFonts w:ascii="Times New Roman" w:hAnsi="Times New Roman"/>
          <w:sz w:val="24"/>
          <w:szCs w:val="24"/>
        </w:rPr>
        <w:t xml:space="preserve">NBER </w:t>
      </w:r>
      <w:r w:rsidRPr="005F02AF">
        <w:rPr>
          <w:rFonts w:ascii="Times New Roman" w:hAnsi="Times New Roman"/>
          <w:i/>
          <w:sz w:val="24"/>
          <w:szCs w:val="24"/>
        </w:rPr>
        <w:t>Working Paper</w:t>
      </w:r>
      <w:r w:rsidRPr="005F02AF">
        <w:rPr>
          <w:rFonts w:ascii="Times New Roman" w:hAnsi="Times New Roman"/>
          <w:sz w:val="24"/>
          <w:szCs w:val="24"/>
        </w:rPr>
        <w:t xml:space="preserve"> 5416.</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Balasubramanyam</w:t>
      </w:r>
      <w:proofErr w:type="spellEnd"/>
      <w:r w:rsidRPr="005F02AF">
        <w:rPr>
          <w:rFonts w:ascii="Times New Roman" w:hAnsi="Times New Roman"/>
          <w:sz w:val="24"/>
          <w:szCs w:val="24"/>
        </w:rPr>
        <w:t xml:space="preserve">, V. N., M. </w:t>
      </w:r>
      <w:proofErr w:type="spellStart"/>
      <w:r w:rsidRPr="005F02AF">
        <w:rPr>
          <w:rFonts w:ascii="Times New Roman" w:hAnsi="Times New Roman"/>
          <w:sz w:val="24"/>
          <w:szCs w:val="24"/>
        </w:rPr>
        <w:t>Salism</w:t>
      </w:r>
      <w:proofErr w:type="spellEnd"/>
      <w:r w:rsidRPr="005F02AF">
        <w:rPr>
          <w:rFonts w:ascii="Times New Roman" w:hAnsi="Times New Roman"/>
          <w:sz w:val="24"/>
          <w:szCs w:val="24"/>
        </w:rPr>
        <w:t xml:space="preserve"> and, D. </w:t>
      </w:r>
      <w:proofErr w:type="spellStart"/>
      <w:r w:rsidRPr="005F02AF">
        <w:rPr>
          <w:rFonts w:ascii="Times New Roman" w:hAnsi="Times New Roman"/>
          <w:sz w:val="24"/>
          <w:szCs w:val="24"/>
        </w:rPr>
        <w:t>Sapsfold</w:t>
      </w:r>
      <w:proofErr w:type="spellEnd"/>
      <w:r w:rsidRPr="005F02AF">
        <w:rPr>
          <w:rFonts w:ascii="Times New Roman" w:hAnsi="Times New Roman"/>
          <w:sz w:val="24"/>
          <w:szCs w:val="24"/>
        </w:rPr>
        <w:t xml:space="preserve"> (1999).</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“Foreign Direct Investment as an Engine of Growth.”</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Journal of International Trade and Economic Development</w:t>
      </w:r>
      <w:r w:rsidRPr="005F02AF">
        <w:rPr>
          <w:rFonts w:ascii="Times New Roman" w:hAnsi="Times New Roman"/>
          <w:sz w:val="24"/>
          <w:szCs w:val="24"/>
        </w:rPr>
        <w:t xml:space="preserve"> 8(1.)</w:t>
      </w:r>
      <w:proofErr w:type="gramEnd"/>
      <w:r w:rsidRPr="005F02AF">
        <w:rPr>
          <w:rFonts w:ascii="Times New Roman" w:hAnsi="Times New Roman"/>
          <w:sz w:val="24"/>
          <w:szCs w:val="24"/>
        </w:rPr>
        <w:t xml:space="preserve"> 27- 40.</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Baye</w:t>
      </w:r>
      <w:proofErr w:type="spellEnd"/>
      <w:r w:rsidRPr="005F02AF">
        <w:rPr>
          <w:rFonts w:ascii="Times New Roman" w:hAnsi="Times New Roman"/>
          <w:sz w:val="24"/>
          <w:szCs w:val="24"/>
        </w:rPr>
        <w:t xml:space="preserve">, M.F. (1998): “Inequality and the Degree of Poverty </w:t>
      </w:r>
      <w:r w:rsidR="00A95D9C" w:rsidRPr="005F02AF">
        <w:rPr>
          <w:rFonts w:ascii="Times New Roman" w:hAnsi="Times New Roman"/>
          <w:sz w:val="24"/>
          <w:szCs w:val="24"/>
        </w:rPr>
        <w:t xml:space="preserve">Among Public Sector Workers </w:t>
      </w:r>
      <w:proofErr w:type="gramStart"/>
      <w:r w:rsidR="00A95D9C" w:rsidRPr="005F02AF">
        <w:rPr>
          <w:rFonts w:ascii="Times New Roman" w:hAnsi="Times New Roman"/>
          <w:sz w:val="24"/>
          <w:szCs w:val="24"/>
        </w:rPr>
        <w:t xml:space="preserve">in  </w:t>
      </w:r>
      <w:r w:rsidRPr="005F02AF">
        <w:rPr>
          <w:rFonts w:ascii="Times New Roman" w:hAnsi="Times New Roman"/>
          <w:sz w:val="24"/>
          <w:szCs w:val="24"/>
        </w:rPr>
        <w:t>Cameroun</w:t>
      </w:r>
      <w:proofErr w:type="gramEnd"/>
      <w:r w:rsidRPr="005F02AF">
        <w:rPr>
          <w:rFonts w:ascii="Times New Roman" w:hAnsi="Times New Roman"/>
          <w:sz w:val="24"/>
          <w:szCs w:val="24"/>
        </w:rPr>
        <w:t xml:space="preserve"> in </w:t>
      </w:r>
      <w:proofErr w:type="spellStart"/>
      <w:r w:rsidRPr="005F02AF">
        <w:rPr>
          <w:rFonts w:ascii="Times New Roman" w:hAnsi="Times New Roman"/>
          <w:sz w:val="24"/>
          <w:szCs w:val="24"/>
        </w:rPr>
        <w:t>Nigerian”</w:t>
      </w:r>
      <w:r w:rsidRPr="005F02AF">
        <w:rPr>
          <w:rFonts w:ascii="Times New Roman" w:hAnsi="Times New Roman"/>
          <w:i/>
          <w:sz w:val="24"/>
          <w:szCs w:val="24"/>
        </w:rPr>
        <w:t>Journal</w:t>
      </w:r>
      <w:proofErr w:type="spellEnd"/>
      <w:r w:rsidRPr="005F02AF">
        <w:rPr>
          <w:rFonts w:ascii="Times New Roman" w:hAnsi="Times New Roman"/>
          <w:i/>
          <w:sz w:val="24"/>
          <w:szCs w:val="24"/>
        </w:rPr>
        <w:t xml:space="preserve"> of Economics and Social Studies</w:t>
      </w:r>
      <w:r w:rsidRPr="005F02AF">
        <w:rPr>
          <w:rFonts w:ascii="Times New Roman" w:hAnsi="Times New Roman"/>
          <w:sz w:val="24"/>
          <w:szCs w:val="24"/>
        </w:rPr>
        <w:t>, Vol. 40, No.3,.</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M. and </w:t>
      </w:r>
      <w:proofErr w:type="spellStart"/>
      <w:r w:rsidRPr="005F02AF">
        <w:rPr>
          <w:rFonts w:ascii="Times New Roman" w:hAnsi="Times New Roman"/>
          <w:sz w:val="24"/>
          <w:szCs w:val="24"/>
        </w:rPr>
        <w:t>Hakan</w:t>
      </w:r>
      <w:proofErr w:type="spellEnd"/>
      <w:r w:rsidRPr="005F02AF">
        <w:rPr>
          <w:rFonts w:ascii="Times New Roman" w:hAnsi="Times New Roman"/>
          <w:sz w:val="24"/>
          <w:szCs w:val="24"/>
        </w:rPr>
        <w:t xml:space="preserve"> P., (1983) “Foreign investment and spillover efficiency in </w:t>
      </w:r>
    </w:p>
    <w:p w:rsidR="00FC1D42" w:rsidRPr="005F02AF" w:rsidRDefault="00FC1D42" w:rsidP="005F02AF">
      <w:pPr>
        <w:pStyle w:val="NoSpacing"/>
        <w:ind w:left="720"/>
        <w:jc w:val="both"/>
        <w:rPr>
          <w:rFonts w:ascii="Times New Roman" w:hAnsi="Times New Roman"/>
          <w:i/>
          <w:sz w:val="24"/>
          <w:szCs w:val="24"/>
        </w:rPr>
      </w:pPr>
      <w:proofErr w:type="gramStart"/>
      <w:r w:rsidRPr="005F02AF">
        <w:rPr>
          <w:rFonts w:ascii="Times New Roman" w:hAnsi="Times New Roman"/>
          <w:sz w:val="24"/>
          <w:szCs w:val="24"/>
        </w:rPr>
        <w:t>an</w:t>
      </w:r>
      <w:proofErr w:type="gramEnd"/>
      <w:r w:rsidRPr="005F02AF">
        <w:rPr>
          <w:rFonts w:ascii="Times New Roman" w:hAnsi="Times New Roman"/>
          <w:sz w:val="24"/>
          <w:szCs w:val="24"/>
        </w:rPr>
        <w:t xml:space="preserve"> underdeveloped economy”: </w:t>
      </w:r>
      <w:r w:rsidRPr="005F02AF">
        <w:rPr>
          <w:rFonts w:ascii="Times New Roman" w:hAnsi="Times New Roman"/>
          <w:i/>
          <w:sz w:val="24"/>
          <w:szCs w:val="24"/>
        </w:rPr>
        <w:t xml:space="preserve">Evidence from Mexican manufacturing industry. </w:t>
      </w:r>
      <w:proofErr w:type="gramStart"/>
      <w:r w:rsidRPr="005F02AF">
        <w:rPr>
          <w:rFonts w:ascii="Times New Roman" w:hAnsi="Times New Roman"/>
          <w:i/>
          <w:sz w:val="24"/>
          <w:szCs w:val="24"/>
        </w:rPr>
        <w:t xml:space="preserve">World Development </w:t>
      </w:r>
      <w:r w:rsidRPr="005F02AF">
        <w:rPr>
          <w:rFonts w:ascii="Times New Roman" w:hAnsi="Times New Roman"/>
          <w:sz w:val="24"/>
          <w:szCs w:val="24"/>
        </w:rPr>
        <w:t>11, 493--501.</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Borensztein</w:t>
      </w:r>
      <w:proofErr w:type="spellEnd"/>
      <w:r w:rsidRPr="005F02AF">
        <w:rPr>
          <w:rFonts w:ascii="Times New Roman" w:hAnsi="Times New Roman"/>
          <w:sz w:val="24"/>
          <w:szCs w:val="24"/>
        </w:rPr>
        <w:t xml:space="preserve"> E., J. De Gregorio and J.W. Lee (1998).</w:t>
      </w:r>
      <w:proofErr w:type="gramEnd"/>
      <w:r w:rsidRPr="005F02AF">
        <w:rPr>
          <w:rFonts w:ascii="Times New Roman" w:hAnsi="Times New Roman"/>
          <w:sz w:val="24"/>
          <w:szCs w:val="24"/>
        </w:rPr>
        <w:t xml:space="preserve"> “How Does Foreign Direct Investment </w:t>
      </w:r>
      <w:proofErr w:type="gramStart"/>
      <w:r w:rsidRPr="005F02AF">
        <w:rPr>
          <w:rFonts w:ascii="Times New Roman" w:hAnsi="Times New Roman"/>
          <w:sz w:val="24"/>
          <w:szCs w:val="24"/>
        </w:rPr>
        <w:t>Affect  Economic</w:t>
      </w:r>
      <w:proofErr w:type="gramEnd"/>
      <w:r w:rsidRPr="005F02AF">
        <w:rPr>
          <w:rFonts w:ascii="Times New Roman" w:hAnsi="Times New Roman"/>
          <w:sz w:val="24"/>
          <w:szCs w:val="24"/>
        </w:rPr>
        <w:t xml:space="preserve"> Growth?”</w:t>
      </w:r>
      <w:r w:rsidRPr="005F02AF">
        <w:rPr>
          <w:rFonts w:ascii="Times New Roman" w:hAnsi="Times New Roman"/>
          <w:i/>
          <w:sz w:val="24"/>
          <w:szCs w:val="24"/>
        </w:rPr>
        <w:t xml:space="preserve"> </w:t>
      </w:r>
      <w:proofErr w:type="gramStart"/>
      <w:r w:rsidRPr="005F02AF">
        <w:rPr>
          <w:rFonts w:ascii="Times New Roman" w:hAnsi="Times New Roman"/>
          <w:i/>
          <w:sz w:val="24"/>
          <w:szCs w:val="24"/>
        </w:rPr>
        <w:t>Journal of International Economics.</w:t>
      </w:r>
      <w:proofErr w:type="gramEnd"/>
      <w:r w:rsidRPr="005F02AF">
        <w:rPr>
          <w:rFonts w:ascii="Times New Roman" w:hAnsi="Times New Roman"/>
          <w:sz w:val="24"/>
          <w:szCs w:val="24"/>
        </w:rPr>
        <w:t xml:space="preserve"> 45 (1, June) 115-135.</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Borensztein</w:t>
      </w:r>
      <w:proofErr w:type="spellEnd"/>
      <w:r w:rsidRPr="005F02AF">
        <w:rPr>
          <w:rFonts w:ascii="Times New Roman" w:hAnsi="Times New Roman"/>
          <w:sz w:val="24"/>
          <w:szCs w:val="24"/>
        </w:rPr>
        <w:t xml:space="preserve"> E., J. De </w:t>
      </w:r>
      <w:proofErr w:type="spellStart"/>
      <w:r w:rsidRPr="005F02AF">
        <w:rPr>
          <w:rFonts w:ascii="Times New Roman" w:hAnsi="Times New Roman"/>
          <w:sz w:val="24"/>
          <w:szCs w:val="24"/>
        </w:rPr>
        <w:t>Gregoria</w:t>
      </w:r>
      <w:proofErr w:type="spellEnd"/>
      <w:r w:rsidRPr="005F02AF">
        <w:rPr>
          <w:rFonts w:ascii="Times New Roman" w:hAnsi="Times New Roman"/>
          <w:sz w:val="24"/>
          <w:szCs w:val="24"/>
        </w:rPr>
        <w:t xml:space="preserve"> and Jong-</w:t>
      </w:r>
      <w:proofErr w:type="spellStart"/>
      <w:r w:rsidRPr="005F02AF">
        <w:rPr>
          <w:rFonts w:ascii="Times New Roman" w:hAnsi="Times New Roman"/>
          <w:sz w:val="24"/>
          <w:szCs w:val="24"/>
        </w:rPr>
        <w:t>Wha</w:t>
      </w:r>
      <w:proofErr w:type="spellEnd"/>
      <w:r w:rsidRPr="005F02AF">
        <w:rPr>
          <w:rFonts w:ascii="Times New Roman" w:hAnsi="Times New Roman"/>
          <w:sz w:val="24"/>
          <w:szCs w:val="24"/>
        </w:rPr>
        <w:t xml:space="preserve"> Lee, (1995) </w:t>
      </w:r>
      <w:proofErr w:type="gramStart"/>
      <w:r w:rsidRPr="005F02AF">
        <w:rPr>
          <w:rFonts w:ascii="Times New Roman" w:hAnsi="Times New Roman"/>
          <w:sz w:val="24"/>
          <w:szCs w:val="24"/>
        </w:rPr>
        <w:t>How</w:t>
      </w:r>
      <w:proofErr w:type="gramEnd"/>
      <w:r w:rsidRPr="005F02AF">
        <w:rPr>
          <w:rFonts w:ascii="Times New Roman" w:hAnsi="Times New Roman"/>
          <w:sz w:val="24"/>
          <w:szCs w:val="24"/>
        </w:rPr>
        <w:t xml:space="preserve"> does foreign direct investment affect economic growth? NBER </w:t>
      </w:r>
      <w:r w:rsidRPr="005F02AF">
        <w:rPr>
          <w:rFonts w:ascii="Times New Roman" w:hAnsi="Times New Roman"/>
          <w:i/>
          <w:sz w:val="24"/>
          <w:szCs w:val="24"/>
        </w:rPr>
        <w:t>Working paper</w:t>
      </w:r>
      <w:r w:rsidRPr="005F02AF">
        <w:rPr>
          <w:rFonts w:ascii="Times New Roman" w:hAnsi="Times New Roman"/>
          <w:sz w:val="24"/>
          <w:szCs w:val="24"/>
        </w:rPr>
        <w:t xml:space="preserve"> 5057.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gramStart"/>
      <w:r w:rsidRPr="005F02AF">
        <w:rPr>
          <w:rFonts w:ascii="Times New Roman" w:hAnsi="Times New Roman"/>
          <w:sz w:val="24"/>
          <w:szCs w:val="24"/>
        </w:rPr>
        <w:t>Boyd, J. H., and B. D. Smith (1992).</w:t>
      </w:r>
      <w:proofErr w:type="gramEnd"/>
      <w:r w:rsidRPr="005F02AF">
        <w:rPr>
          <w:rFonts w:ascii="Times New Roman" w:hAnsi="Times New Roman"/>
          <w:sz w:val="24"/>
          <w:szCs w:val="24"/>
        </w:rPr>
        <w:t xml:space="preserve"> “Intermediation and the</w:t>
      </w:r>
      <w:r w:rsidR="00A95D9C" w:rsidRPr="005F02AF">
        <w:rPr>
          <w:rFonts w:ascii="Times New Roman" w:hAnsi="Times New Roman"/>
          <w:sz w:val="24"/>
          <w:szCs w:val="24"/>
        </w:rPr>
        <w:t xml:space="preserve"> Equilibrium Allocation of    </w:t>
      </w:r>
      <w:r w:rsidRPr="005F02AF">
        <w:rPr>
          <w:rFonts w:ascii="Times New Roman" w:hAnsi="Times New Roman"/>
          <w:sz w:val="24"/>
          <w:szCs w:val="24"/>
        </w:rPr>
        <w:t>Investment Capital: Implications for Economic Development</w:t>
      </w:r>
      <w:proofErr w:type="gramStart"/>
      <w:r w:rsidR="006B4E07" w:rsidRPr="005F02AF">
        <w:rPr>
          <w:rFonts w:ascii="Times New Roman" w:hAnsi="Times New Roman"/>
          <w:sz w:val="24"/>
          <w:szCs w:val="24"/>
        </w:rPr>
        <w:t>.</w:t>
      </w:r>
      <w:r w:rsidR="00DC57F5">
        <w:rPr>
          <w:rFonts w:ascii="Times New Roman" w:hAnsi="Times New Roman"/>
          <w:sz w:val="24"/>
          <w:szCs w:val="24"/>
        </w:rPr>
        <w:t xml:space="preserve"> </w:t>
      </w:r>
      <w:r w:rsidR="006B4E07">
        <w:rPr>
          <w:rFonts w:ascii="Times New Roman" w:hAnsi="Times New Roman"/>
          <w:sz w:val="24"/>
          <w:szCs w:val="24"/>
        </w:rPr>
        <w:t>”</w:t>
      </w:r>
      <w:proofErr w:type="gramEnd"/>
      <w:r w:rsidRPr="005F02AF">
        <w:rPr>
          <w:rFonts w:ascii="Times New Roman" w:hAnsi="Times New Roman"/>
          <w:i/>
          <w:sz w:val="24"/>
          <w:szCs w:val="24"/>
        </w:rPr>
        <w:t>Journal of Monetary       Economics</w:t>
      </w:r>
      <w:r w:rsidRPr="005F02AF">
        <w:rPr>
          <w:rFonts w:ascii="Times New Roman" w:hAnsi="Times New Roman"/>
          <w:sz w:val="24"/>
          <w:szCs w:val="24"/>
        </w:rPr>
        <w:t xml:space="preserve"> 30 409-432.</w:t>
      </w:r>
    </w:p>
    <w:p w:rsidR="00FC1D42" w:rsidRPr="005F02AF" w:rsidRDefault="00FC1D42" w:rsidP="005F02AF">
      <w:pPr>
        <w:pStyle w:val="NoSpacing"/>
        <w:ind w:left="720" w:hanging="720"/>
        <w:jc w:val="both"/>
        <w:rPr>
          <w:rFonts w:ascii="Times New Roman" w:hAnsi="Times New Roman"/>
        </w:rPr>
      </w:pPr>
    </w:p>
    <w:p w:rsidR="00FC1D42" w:rsidRPr="005F02AF" w:rsidRDefault="00FC1D42" w:rsidP="005F02AF">
      <w:pPr>
        <w:pStyle w:val="NoSpacing"/>
        <w:ind w:left="720" w:hanging="720"/>
        <w:jc w:val="both"/>
        <w:rPr>
          <w:rFonts w:ascii="Times New Roman" w:hAnsi="Times New Roman"/>
          <w:bCs/>
          <w:iCs/>
          <w:sz w:val="24"/>
          <w:szCs w:val="24"/>
        </w:rPr>
      </w:pPr>
      <w:r w:rsidRPr="005F02AF">
        <w:rPr>
          <w:rFonts w:ascii="Times New Roman" w:hAnsi="Times New Roman"/>
          <w:bCs/>
          <w:iCs/>
          <w:sz w:val="24"/>
          <w:szCs w:val="24"/>
        </w:rPr>
        <w:t xml:space="preserve">Caves, R.E. (1996), </w:t>
      </w:r>
      <w:r w:rsidRPr="005F02AF">
        <w:rPr>
          <w:rFonts w:ascii="Times New Roman" w:hAnsi="Times New Roman"/>
          <w:bCs/>
          <w:i/>
          <w:iCs/>
          <w:sz w:val="24"/>
          <w:szCs w:val="24"/>
        </w:rPr>
        <w:t>Multinational Enterprise and Economic Analysis</w:t>
      </w:r>
      <w:r w:rsidR="00A95D9C" w:rsidRPr="005F02AF">
        <w:rPr>
          <w:rFonts w:ascii="Times New Roman" w:hAnsi="Times New Roman"/>
          <w:bCs/>
          <w:iCs/>
          <w:sz w:val="24"/>
          <w:szCs w:val="24"/>
        </w:rPr>
        <w:t xml:space="preserve"> 2nd ed. Cambridge: </w:t>
      </w:r>
      <w:r w:rsidRPr="005F02AF">
        <w:rPr>
          <w:rFonts w:ascii="Times New Roman" w:hAnsi="Times New Roman"/>
          <w:bCs/>
          <w:iCs/>
          <w:sz w:val="24"/>
          <w:szCs w:val="24"/>
        </w:rPr>
        <w:t>Cambridge University Press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CBN Enugu Zonal (1998): “A Profile of Regional/Zonal Poverty</w:t>
      </w:r>
      <w:r w:rsidR="00A95D9C" w:rsidRPr="005F02AF">
        <w:rPr>
          <w:rFonts w:ascii="Times New Roman" w:hAnsi="Times New Roman"/>
          <w:sz w:val="24"/>
          <w:szCs w:val="24"/>
        </w:rPr>
        <w:t xml:space="preserve"> </w:t>
      </w:r>
      <w:proofErr w:type="gramStart"/>
      <w:r w:rsidR="00A95D9C" w:rsidRPr="005F02AF">
        <w:rPr>
          <w:rFonts w:ascii="Times New Roman" w:hAnsi="Times New Roman"/>
          <w:sz w:val="24"/>
          <w:szCs w:val="24"/>
        </w:rPr>
        <w:t>In</w:t>
      </w:r>
      <w:proofErr w:type="gramEnd"/>
      <w:r w:rsidR="00A95D9C" w:rsidRPr="005F02AF">
        <w:rPr>
          <w:rFonts w:ascii="Times New Roman" w:hAnsi="Times New Roman"/>
          <w:sz w:val="24"/>
          <w:szCs w:val="24"/>
        </w:rPr>
        <w:t xml:space="preserve"> Nigeria: The case of Enugu </w:t>
      </w:r>
      <w:r w:rsidRPr="005F02AF">
        <w:rPr>
          <w:rFonts w:ascii="Times New Roman" w:hAnsi="Times New Roman"/>
          <w:sz w:val="24"/>
          <w:szCs w:val="24"/>
        </w:rPr>
        <w:t>Zone in Proceedings of the Seventh Annual Confe</w:t>
      </w:r>
      <w:r w:rsidR="00A95D9C" w:rsidRPr="005F02AF">
        <w:rPr>
          <w:rFonts w:ascii="Times New Roman" w:hAnsi="Times New Roman"/>
          <w:sz w:val="24"/>
          <w:szCs w:val="24"/>
        </w:rPr>
        <w:t xml:space="preserve">rence of Zonal Research Units, </w:t>
      </w:r>
      <w:r w:rsidRPr="005F02AF">
        <w:rPr>
          <w:rFonts w:ascii="Times New Roman" w:hAnsi="Times New Roman"/>
          <w:sz w:val="24"/>
          <w:szCs w:val="24"/>
        </w:rPr>
        <w:t>CBN, Abuja, Nigeria.</w:t>
      </w:r>
    </w:p>
    <w:p w:rsidR="00FC1D42" w:rsidRPr="005F02AF" w:rsidRDefault="00FC1D42" w:rsidP="0098098F">
      <w:pPr>
        <w:pStyle w:val="NoSpacing"/>
        <w:ind w:left="720" w:hanging="720"/>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De Gregorio, J. (2003) “The role of foreign direct inve</w:t>
      </w:r>
      <w:r w:rsidR="00A95D9C" w:rsidRPr="005F02AF">
        <w:rPr>
          <w:rFonts w:ascii="Times New Roman" w:hAnsi="Times New Roman"/>
          <w:sz w:val="24"/>
          <w:szCs w:val="24"/>
        </w:rPr>
        <w:t xml:space="preserve">stment and natural resources in </w:t>
      </w:r>
      <w:r w:rsidRPr="005F02AF">
        <w:rPr>
          <w:rFonts w:ascii="Times New Roman" w:hAnsi="Times New Roman"/>
          <w:sz w:val="24"/>
          <w:szCs w:val="24"/>
        </w:rPr>
        <w:t xml:space="preserve">economic development” </w:t>
      </w:r>
      <w:r w:rsidRPr="005F02AF">
        <w:rPr>
          <w:rFonts w:ascii="Times New Roman" w:hAnsi="Times New Roman"/>
          <w:i/>
          <w:sz w:val="24"/>
          <w:szCs w:val="24"/>
        </w:rPr>
        <w:t>Central Bank of Chile, Santiago Working Paper</w:t>
      </w:r>
      <w:r w:rsidRPr="005F02AF">
        <w:rPr>
          <w:rFonts w:ascii="Times New Roman" w:hAnsi="Times New Roman"/>
          <w:sz w:val="24"/>
          <w:szCs w:val="24"/>
        </w:rPr>
        <w:t xml:space="preserve"> No 196</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gramStart"/>
      <w:r w:rsidRPr="005F02AF">
        <w:rPr>
          <w:rFonts w:ascii="Times New Roman" w:hAnsi="Times New Roman"/>
          <w:sz w:val="24"/>
          <w:szCs w:val="24"/>
        </w:rPr>
        <w:t>Edwards, Sebastian, (1993) “Openness, Trade liberalization and growth in developing countries”</w:t>
      </w:r>
      <w:r w:rsidR="00DC57F5">
        <w:rPr>
          <w:rFonts w:ascii="Times New Roman" w:hAnsi="Times New Roman"/>
          <w:sz w:val="24"/>
          <w:szCs w:val="24"/>
        </w:rPr>
        <w:t xml:space="preserve"> </w:t>
      </w:r>
      <w:r w:rsidRPr="005F02AF">
        <w:rPr>
          <w:rFonts w:ascii="Times New Roman" w:hAnsi="Times New Roman"/>
          <w:i/>
          <w:sz w:val="24"/>
          <w:szCs w:val="24"/>
        </w:rPr>
        <w:t>Journal of economic literature</w:t>
      </w:r>
      <w:r w:rsidRPr="005F02AF">
        <w:rPr>
          <w:rFonts w:ascii="Times New Roman" w:hAnsi="Times New Roman"/>
          <w:sz w:val="24"/>
          <w:szCs w:val="24"/>
        </w:rPr>
        <w:t>.</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XXXI, 1358--1393.</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Eicher</w:t>
      </w:r>
      <w:proofErr w:type="spellEnd"/>
      <w:r w:rsidRPr="005F02AF">
        <w:rPr>
          <w:rFonts w:ascii="Times New Roman" w:hAnsi="Times New Roman"/>
          <w:sz w:val="24"/>
          <w:szCs w:val="24"/>
        </w:rPr>
        <w:t xml:space="preserve">, C. and L. Witt (1964), </w:t>
      </w:r>
      <w:r w:rsidRPr="005F02AF">
        <w:rPr>
          <w:rFonts w:ascii="Times New Roman" w:hAnsi="Times New Roman"/>
          <w:i/>
          <w:iCs/>
          <w:sz w:val="24"/>
          <w:szCs w:val="24"/>
        </w:rPr>
        <w:t>Agriculture in Economic Development</w:t>
      </w:r>
      <w:r w:rsidRPr="005F02AF">
        <w:rPr>
          <w:rFonts w:ascii="Times New Roman" w:hAnsi="Times New Roman"/>
          <w:sz w:val="24"/>
          <w:szCs w:val="24"/>
        </w:rPr>
        <w:t xml:space="preserve">, New York: </w:t>
      </w:r>
      <w:proofErr w:type="spellStart"/>
      <w:r w:rsidRPr="005F02AF">
        <w:rPr>
          <w:rFonts w:ascii="Times New Roman" w:hAnsi="Times New Roman"/>
          <w:sz w:val="24"/>
          <w:szCs w:val="24"/>
        </w:rPr>
        <w:t>Mcgraw</w:t>
      </w:r>
      <w:proofErr w:type="spellEnd"/>
      <w:r w:rsidRPr="005F02AF">
        <w:rPr>
          <w:rFonts w:ascii="Times New Roman" w:hAnsi="Times New Roman"/>
          <w:sz w:val="24"/>
          <w:szCs w:val="24"/>
        </w:rPr>
        <w:t xml:space="preserve"> Hill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Englama</w:t>
      </w:r>
      <w:proofErr w:type="spellEnd"/>
      <w:r w:rsidRPr="005F02AF">
        <w:rPr>
          <w:rFonts w:ascii="Times New Roman" w:hAnsi="Times New Roman"/>
          <w:sz w:val="24"/>
          <w:szCs w:val="24"/>
        </w:rPr>
        <w:t xml:space="preserve">, A and </w:t>
      </w:r>
      <w:proofErr w:type="spellStart"/>
      <w:r w:rsidRPr="005F02AF">
        <w:rPr>
          <w:rFonts w:ascii="Times New Roman" w:hAnsi="Times New Roman"/>
          <w:sz w:val="24"/>
          <w:szCs w:val="24"/>
        </w:rPr>
        <w:t>Bamidele</w:t>
      </w:r>
      <w:proofErr w:type="spellEnd"/>
      <w:r w:rsidRPr="005F02AF">
        <w:rPr>
          <w:rFonts w:ascii="Times New Roman" w:hAnsi="Times New Roman"/>
          <w:sz w:val="24"/>
          <w:szCs w:val="24"/>
        </w:rPr>
        <w:t>, A. (1997): “Measurement Issues in Pove</w:t>
      </w:r>
      <w:r w:rsidR="00A95D9C" w:rsidRPr="005F02AF">
        <w:rPr>
          <w:rFonts w:ascii="Times New Roman" w:hAnsi="Times New Roman"/>
          <w:sz w:val="24"/>
          <w:szCs w:val="24"/>
        </w:rPr>
        <w:t xml:space="preserve">rty: in Poverty Alleviation in </w:t>
      </w:r>
      <w:r w:rsidRPr="005F02AF">
        <w:rPr>
          <w:rFonts w:ascii="Times New Roman" w:hAnsi="Times New Roman"/>
          <w:sz w:val="24"/>
          <w:szCs w:val="24"/>
        </w:rPr>
        <w:t>Nigeria, Proceedings of the Annual Conference of Nig</w:t>
      </w:r>
      <w:r w:rsidR="00A95D9C" w:rsidRPr="005F02AF">
        <w:rPr>
          <w:rFonts w:ascii="Times New Roman" w:hAnsi="Times New Roman"/>
          <w:sz w:val="24"/>
          <w:szCs w:val="24"/>
        </w:rPr>
        <w:t xml:space="preserve">erian Economic Society, NES,   </w:t>
      </w:r>
      <w:r w:rsidRPr="005F02AF">
        <w:rPr>
          <w:rFonts w:ascii="Times New Roman" w:hAnsi="Times New Roman"/>
          <w:sz w:val="24"/>
          <w:szCs w:val="24"/>
        </w:rPr>
        <w:t>Secretariat, Ibadan.</w:t>
      </w:r>
    </w:p>
    <w:p w:rsidR="001F5D40" w:rsidRPr="005F02AF" w:rsidRDefault="001F5D40" w:rsidP="005F02AF">
      <w:pPr>
        <w:pStyle w:val="NoSpacing"/>
        <w:ind w:left="720" w:hanging="720"/>
        <w:jc w:val="both"/>
        <w:rPr>
          <w:rFonts w:ascii="Times New Roman" w:hAnsi="Times New Roman"/>
          <w:sz w:val="24"/>
          <w:szCs w:val="24"/>
        </w:rPr>
      </w:pPr>
    </w:p>
    <w:p w:rsidR="00FC1D42" w:rsidRPr="005F02AF" w:rsidRDefault="001F5D40" w:rsidP="005F02AF">
      <w:pPr>
        <w:pStyle w:val="NoSpacing"/>
        <w:ind w:left="720" w:hanging="720"/>
        <w:jc w:val="both"/>
        <w:rPr>
          <w:rFonts w:ascii="Times New Roman" w:hAnsi="Times New Roman"/>
          <w:bCs/>
          <w:sz w:val="24"/>
          <w:szCs w:val="24"/>
        </w:rPr>
      </w:pPr>
      <w:proofErr w:type="spellStart"/>
      <w:r w:rsidRPr="005F02AF">
        <w:rPr>
          <w:rFonts w:ascii="Times New Roman" w:hAnsi="Times New Roman"/>
          <w:bCs/>
          <w:sz w:val="24"/>
          <w:szCs w:val="24"/>
        </w:rPr>
        <w:t>Eze</w:t>
      </w:r>
      <w:proofErr w:type="spellEnd"/>
      <w:r w:rsidRPr="005F02AF">
        <w:rPr>
          <w:rFonts w:ascii="Times New Roman" w:hAnsi="Times New Roman"/>
          <w:bCs/>
          <w:sz w:val="24"/>
          <w:szCs w:val="24"/>
        </w:rPr>
        <w:t>, OM. (2017) “Agricultural sector performance and Nigeria’s economic growth” Asian    Journal of agricultural extension and sociology, DOI</w:t>
      </w:r>
      <w:proofErr w:type="gramStart"/>
      <w:r w:rsidRPr="005F02AF">
        <w:rPr>
          <w:rFonts w:ascii="Times New Roman" w:hAnsi="Times New Roman"/>
          <w:bCs/>
          <w:sz w:val="24"/>
          <w:szCs w:val="24"/>
        </w:rPr>
        <w:t>:10.9734</w:t>
      </w:r>
      <w:proofErr w:type="gramEnd"/>
      <w:r w:rsidRPr="005F02AF">
        <w:rPr>
          <w:rFonts w:ascii="Times New Roman" w:hAnsi="Times New Roman"/>
          <w:bCs/>
          <w:sz w:val="24"/>
          <w:szCs w:val="24"/>
        </w:rPr>
        <w:t>/</w:t>
      </w:r>
      <w:r w:rsidR="006B4E07">
        <w:rPr>
          <w:rFonts w:ascii="Times New Roman" w:hAnsi="Times New Roman"/>
          <w:bCs/>
          <w:sz w:val="24"/>
          <w:szCs w:val="24"/>
        </w:rPr>
        <w:t xml:space="preserve"> </w:t>
      </w:r>
      <w:r w:rsidRPr="005F02AF">
        <w:rPr>
          <w:rFonts w:ascii="Times New Roman" w:hAnsi="Times New Roman"/>
          <w:bCs/>
          <w:sz w:val="24"/>
          <w:szCs w:val="24"/>
        </w:rPr>
        <w:t>AJAEES/</w:t>
      </w:r>
      <w:r w:rsidR="006B4E07">
        <w:rPr>
          <w:rFonts w:ascii="Times New Roman" w:hAnsi="Times New Roman"/>
          <w:bCs/>
          <w:sz w:val="24"/>
          <w:szCs w:val="24"/>
        </w:rPr>
        <w:t xml:space="preserve"> </w:t>
      </w:r>
      <w:r w:rsidRPr="005F02AF">
        <w:rPr>
          <w:rFonts w:ascii="Times New Roman" w:hAnsi="Times New Roman"/>
          <w:bCs/>
          <w:sz w:val="24"/>
          <w:szCs w:val="24"/>
        </w:rPr>
        <w:t>2017/31828</w:t>
      </w:r>
    </w:p>
    <w:p w:rsidR="001F5D40" w:rsidRPr="005F02AF" w:rsidRDefault="001F5D40" w:rsidP="005F02AF">
      <w:pPr>
        <w:pStyle w:val="NoSpacing"/>
        <w:ind w:left="720" w:hanging="720"/>
        <w:jc w:val="both"/>
        <w:rPr>
          <w:rFonts w:ascii="Times New Roman" w:hAnsi="Times New Roman"/>
          <w:bCs/>
          <w:sz w:val="24"/>
          <w:szCs w:val="24"/>
        </w:rPr>
      </w:pPr>
    </w:p>
    <w:p w:rsidR="00FC1D42" w:rsidRPr="005F02AF" w:rsidRDefault="00FC1D42" w:rsidP="005F02AF">
      <w:pPr>
        <w:pStyle w:val="NoSpacing"/>
        <w:ind w:left="720" w:hanging="720"/>
        <w:jc w:val="both"/>
        <w:rPr>
          <w:rFonts w:ascii="Times New Roman" w:hAnsi="Times New Roman"/>
          <w:bCs/>
          <w:sz w:val="24"/>
          <w:szCs w:val="24"/>
        </w:rPr>
      </w:pPr>
      <w:proofErr w:type="spellStart"/>
      <w:r w:rsidRPr="005F02AF">
        <w:rPr>
          <w:rFonts w:ascii="Times New Roman" w:hAnsi="Times New Roman"/>
          <w:bCs/>
          <w:sz w:val="24"/>
          <w:szCs w:val="24"/>
        </w:rPr>
        <w:t>Folorunso</w:t>
      </w:r>
      <w:proofErr w:type="spellEnd"/>
      <w:r w:rsidRPr="005F02AF">
        <w:rPr>
          <w:rFonts w:ascii="Times New Roman" w:hAnsi="Times New Roman"/>
          <w:bCs/>
          <w:sz w:val="24"/>
          <w:szCs w:val="24"/>
        </w:rPr>
        <w:t xml:space="preserve"> S. </w:t>
      </w:r>
      <w:proofErr w:type="gramStart"/>
      <w:r w:rsidRPr="005F02AF">
        <w:rPr>
          <w:rFonts w:ascii="Times New Roman" w:hAnsi="Times New Roman"/>
          <w:bCs/>
          <w:sz w:val="24"/>
          <w:szCs w:val="24"/>
        </w:rPr>
        <w:t>A ,Foreign</w:t>
      </w:r>
      <w:proofErr w:type="gramEnd"/>
      <w:r w:rsidRPr="005F02AF">
        <w:rPr>
          <w:rFonts w:ascii="Times New Roman" w:hAnsi="Times New Roman"/>
          <w:bCs/>
          <w:sz w:val="24"/>
          <w:szCs w:val="24"/>
        </w:rPr>
        <w:t xml:space="preserve"> Direct Investment and Economic Growth in Nigeria,</w:t>
      </w:r>
      <w:r w:rsidR="006B4E07">
        <w:rPr>
          <w:rFonts w:ascii="Times New Roman" w:hAnsi="Times New Roman"/>
          <w:bCs/>
          <w:sz w:val="24"/>
          <w:szCs w:val="24"/>
        </w:rPr>
        <w:t xml:space="preserve"> </w:t>
      </w:r>
      <w:r w:rsidRPr="005F02AF">
        <w:rPr>
          <w:rFonts w:ascii="Times New Roman" w:hAnsi="Times New Roman"/>
          <w:bCs/>
          <w:sz w:val="24"/>
          <w:szCs w:val="24"/>
        </w:rPr>
        <w:t>University of Lagos, Nigeria Foreign Direct Investment: Current Issues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Frischtak</w:t>
      </w:r>
      <w:proofErr w:type="spellEnd"/>
      <w:r w:rsidRPr="005F02AF">
        <w:rPr>
          <w:rFonts w:ascii="Times New Roman" w:hAnsi="Times New Roman"/>
          <w:sz w:val="24"/>
          <w:szCs w:val="24"/>
        </w:rPr>
        <w:t xml:space="preserve">, Claudio R., and Richard S. </w:t>
      </w:r>
      <w:proofErr w:type="spellStart"/>
      <w:r w:rsidRPr="005F02AF">
        <w:rPr>
          <w:rFonts w:ascii="Times New Roman" w:hAnsi="Times New Roman"/>
          <w:sz w:val="24"/>
          <w:szCs w:val="24"/>
        </w:rPr>
        <w:t>Newfarmer</w:t>
      </w:r>
      <w:proofErr w:type="spellEnd"/>
      <w:proofErr w:type="gramStart"/>
      <w:r w:rsidRPr="005F02AF">
        <w:rPr>
          <w:rFonts w:ascii="Times New Roman" w:hAnsi="Times New Roman"/>
          <w:sz w:val="24"/>
          <w:szCs w:val="24"/>
        </w:rPr>
        <w:t>,(</w:t>
      </w:r>
      <w:proofErr w:type="gramEnd"/>
      <w:r w:rsidRPr="005F02AF">
        <w:rPr>
          <w:rFonts w:ascii="Times New Roman" w:hAnsi="Times New Roman"/>
          <w:sz w:val="24"/>
          <w:szCs w:val="24"/>
        </w:rPr>
        <w:t>1992) Foreign</w:t>
      </w:r>
      <w:r w:rsidR="00A95D9C" w:rsidRPr="005F02AF">
        <w:rPr>
          <w:rFonts w:ascii="Times New Roman" w:hAnsi="Times New Roman"/>
          <w:sz w:val="24"/>
          <w:szCs w:val="24"/>
        </w:rPr>
        <w:t xml:space="preserve"> investment, market structure  </w:t>
      </w:r>
      <w:r w:rsidRPr="005F02AF">
        <w:rPr>
          <w:rFonts w:ascii="Times New Roman" w:hAnsi="Times New Roman"/>
          <w:sz w:val="24"/>
          <w:szCs w:val="24"/>
        </w:rPr>
        <w:t xml:space="preserve">and industrial performance. </w:t>
      </w:r>
      <w:proofErr w:type="gramStart"/>
      <w:r w:rsidRPr="005F02AF">
        <w:rPr>
          <w:rFonts w:ascii="Times New Roman" w:hAnsi="Times New Roman"/>
          <w:sz w:val="24"/>
          <w:szCs w:val="24"/>
        </w:rPr>
        <w:t>Industry and Energy D</w:t>
      </w:r>
      <w:r w:rsidR="00A95D9C" w:rsidRPr="005F02AF">
        <w:rPr>
          <w:rFonts w:ascii="Times New Roman" w:hAnsi="Times New Roman"/>
          <w:sz w:val="24"/>
          <w:szCs w:val="24"/>
        </w:rPr>
        <w:t>epartment Working Paper.</w:t>
      </w:r>
      <w:proofErr w:type="gramEnd"/>
      <w:r w:rsidR="00A95D9C" w:rsidRPr="005F02AF">
        <w:rPr>
          <w:rFonts w:ascii="Times New Roman" w:hAnsi="Times New Roman"/>
          <w:sz w:val="24"/>
          <w:szCs w:val="24"/>
        </w:rPr>
        <w:t xml:space="preserve"> </w:t>
      </w:r>
      <w:proofErr w:type="gramStart"/>
      <w:r w:rsidR="00A95D9C" w:rsidRPr="005F02AF">
        <w:rPr>
          <w:rFonts w:ascii="Times New Roman" w:hAnsi="Times New Roman"/>
          <w:sz w:val="24"/>
          <w:szCs w:val="24"/>
        </w:rPr>
        <w:t xml:space="preserve">The   </w:t>
      </w:r>
      <w:r w:rsidRPr="005F02AF">
        <w:rPr>
          <w:rFonts w:ascii="Times New Roman" w:hAnsi="Times New Roman"/>
          <w:sz w:val="24"/>
          <w:szCs w:val="24"/>
        </w:rPr>
        <w:t>World Bank.</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Fung, K.C., </w:t>
      </w:r>
      <w:proofErr w:type="spellStart"/>
      <w:r w:rsidRPr="005F02AF">
        <w:rPr>
          <w:rFonts w:ascii="Times New Roman" w:hAnsi="Times New Roman"/>
          <w:sz w:val="24"/>
          <w:szCs w:val="24"/>
        </w:rPr>
        <w:t>Hitomi</w:t>
      </w:r>
      <w:proofErr w:type="spellEnd"/>
      <w:r w:rsidRPr="005F02AF">
        <w:rPr>
          <w:rFonts w:ascii="Times New Roman" w:hAnsi="Times New Roman"/>
          <w:sz w:val="24"/>
          <w:szCs w:val="24"/>
        </w:rPr>
        <w:t xml:space="preserve"> I, Chelsea L and A </w:t>
      </w:r>
      <w:proofErr w:type="spellStart"/>
      <w:r w:rsidRPr="005F02AF">
        <w:rPr>
          <w:rFonts w:ascii="Times New Roman" w:hAnsi="Times New Roman"/>
          <w:sz w:val="24"/>
          <w:szCs w:val="24"/>
        </w:rPr>
        <w:t>Siu</w:t>
      </w:r>
      <w:proofErr w:type="spellEnd"/>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2002)An Econometric Estimation of </w:t>
      </w:r>
    </w:p>
    <w:p w:rsidR="00FC1D42" w:rsidRPr="005F02AF" w:rsidRDefault="00FC1D42" w:rsidP="005F02AF">
      <w:pPr>
        <w:pStyle w:val="NoSpacing"/>
        <w:ind w:left="720"/>
        <w:jc w:val="both"/>
        <w:rPr>
          <w:rFonts w:ascii="Times New Roman" w:hAnsi="Times New Roman"/>
          <w:sz w:val="24"/>
          <w:szCs w:val="24"/>
        </w:rPr>
      </w:pPr>
      <w:r w:rsidRPr="005F02AF">
        <w:rPr>
          <w:rFonts w:ascii="Times New Roman" w:hAnsi="Times New Roman"/>
          <w:sz w:val="24"/>
          <w:szCs w:val="24"/>
        </w:rPr>
        <w:t>Locational Choices of Foreign Direct Investment: The Case of Hong Kong and U.S. Firms in China</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Mimeo, University of Hong Kong.</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Grossman, B.J. (1994); “Evaluating Social Policies; Principles and U.S. Experience” </w:t>
      </w:r>
      <w:r w:rsidRPr="005F02AF">
        <w:rPr>
          <w:rFonts w:ascii="Times New Roman" w:hAnsi="Times New Roman"/>
          <w:i/>
          <w:sz w:val="24"/>
          <w:szCs w:val="24"/>
        </w:rPr>
        <w:t xml:space="preserve">in </w:t>
      </w:r>
      <w:proofErr w:type="spellStart"/>
      <w:r w:rsidRPr="005F02AF">
        <w:rPr>
          <w:rFonts w:ascii="Times New Roman" w:hAnsi="Times New Roman"/>
          <w:i/>
          <w:sz w:val="24"/>
          <w:szCs w:val="24"/>
        </w:rPr>
        <w:t>theWorld</w:t>
      </w:r>
      <w:proofErr w:type="spellEnd"/>
      <w:r w:rsidRPr="005F02AF">
        <w:rPr>
          <w:rFonts w:ascii="Times New Roman" w:hAnsi="Times New Roman"/>
          <w:i/>
          <w:sz w:val="24"/>
          <w:szCs w:val="24"/>
        </w:rPr>
        <w:t xml:space="preserve"> Bank Research Observer</w:t>
      </w:r>
      <w:r w:rsidRPr="005F02AF">
        <w:rPr>
          <w:rFonts w:ascii="Times New Roman" w:hAnsi="Times New Roman"/>
          <w:sz w:val="24"/>
          <w:szCs w:val="24"/>
        </w:rPr>
        <w:t xml:space="preserve"> Vol. 9, No</w:t>
      </w:r>
      <w:proofErr w:type="gramStart"/>
      <w:r w:rsidRPr="005F02AF">
        <w:rPr>
          <w:rFonts w:ascii="Times New Roman" w:hAnsi="Times New Roman"/>
          <w:sz w:val="24"/>
          <w:szCs w:val="24"/>
        </w:rPr>
        <w:t>,2</w:t>
      </w:r>
      <w:proofErr w:type="gramEnd"/>
      <w:r w:rsidRPr="005F02AF">
        <w:rPr>
          <w:rFonts w:ascii="Times New Roman" w:hAnsi="Times New Roman"/>
          <w:sz w:val="24"/>
          <w:szCs w:val="24"/>
        </w:rPr>
        <w:t xml:space="preserve">, July 1994. </w:t>
      </w:r>
      <w:proofErr w:type="gramStart"/>
      <w:r w:rsidRPr="005F02AF">
        <w:rPr>
          <w:rFonts w:ascii="Times New Roman" w:hAnsi="Times New Roman"/>
          <w:sz w:val="24"/>
          <w:szCs w:val="24"/>
        </w:rPr>
        <w:t>IBRD Washington D.C. U.S.A.</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Harrison, A, (1996) “Openness and growth: A time-seri</w:t>
      </w:r>
      <w:r w:rsidR="00A95D9C" w:rsidRPr="005F02AF">
        <w:rPr>
          <w:rFonts w:ascii="Times New Roman" w:hAnsi="Times New Roman"/>
          <w:sz w:val="24"/>
          <w:szCs w:val="24"/>
        </w:rPr>
        <w:t xml:space="preserve">es, cross-country analysis for </w:t>
      </w:r>
      <w:r w:rsidRPr="005F02AF">
        <w:rPr>
          <w:rFonts w:ascii="Times New Roman" w:hAnsi="Times New Roman"/>
          <w:sz w:val="24"/>
          <w:szCs w:val="24"/>
        </w:rPr>
        <w:t>developing countries”,</w:t>
      </w:r>
      <w:r w:rsidR="00DC57F5">
        <w:rPr>
          <w:rFonts w:ascii="Times New Roman" w:hAnsi="Times New Roman"/>
          <w:sz w:val="24"/>
          <w:szCs w:val="24"/>
        </w:rPr>
        <w:t xml:space="preserve"> </w:t>
      </w:r>
      <w:r w:rsidRPr="005F02AF">
        <w:rPr>
          <w:rFonts w:ascii="Times New Roman" w:hAnsi="Times New Roman"/>
          <w:i/>
          <w:sz w:val="24"/>
          <w:szCs w:val="24"/>
        </w:rPr>
        <w:t>Journal of Development Economics</w:t>
      </w:r>
      <w:r w:rsidRPr="005F02AF">
        <w:rPr>
          <w:rFonts w:ascii="Times New Roman" w:hAnsi="Times New Roman"/>
          <w:sz w:val="24"/>
          <w:szCs w:val="24"/>
        </w:rPr>
        <w:t xml:space="preserve"> 48, 419-447. </w:t>
      </w:r>
    </w:p>
    <w:p w:rsidR="00FC1D42" w:rsidRPr="005F02AF" w:rsidRDefault="00FC1D42" w:rsidP="005F02AF">
      <w:pPr>
        <w:pStyle w:val="NoSpacing"/>
        <w:ind w:left="720" w:hanging="720"/>
        <w:jc w:val="both"/>
        <w:rPr>
          <w:rFonts w:ascii="Times New Roman" w:hAnsi="Times New Roman"/>
          <w:bCs/>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Humbert</w:t>
      </w:r>
      <w:proofErr w:type="spellEnd"/>
      <w:r w:rsidRPr="005F02AF">
        <w:rPr>
          <w:rFonts w:ascii="Times New Roman" w:hAnsi="Times New Roman"/>
          <w:sz w:val="24"/>
          <w:szCs w:val="24"/>
        </w:rPr>
        <w:t xml:space="preserve">, J.N. (2000), </w:t>
      </w:r>
      <w:proofErr w:type="gramStart"/>
      <w:r w:rsidRPr="005F02AF">
        <w:rPr>
          <w:rFonts w:ascii="Times New Roman" w:hAnsi="Times New Roman"/>
          <w:i/>
          <w:sz w:val="24"/>
          <w:szCs w:val="24"/>
        </w:rPr>
        <w:t>The</w:t>
      </w:r>
      <w:proofErr w:type="gramEnd"/>
      <w:r w:rsidRPr="005F02AF">
        <w:rPr>
          <w:rFonts w:ascii="Times New Roman" w:hAnsi="Times New Roman"/>
          <w:i/>
          <w:sz w:val="24"/>
          <w:szCs w:val="24"/>
        </w:rPr>
        <w:t xml:space="preserve"> Multifunctional Role of Agriculture, </w:t>
      </w:r>
      <w:r w:rsidRPr="005F02AF">
        <w:rPr>
          <w:rFonts w:ascii="Times New Roman" w:hAnsi="Times New Roman"/>
          <w:sz w:val="24"/>
          <w:szCs w:val="24"/>
        </w:rPr>
        <w:t xml:space="preserve">New York: </w:t>
      </w:r>
      <w:proofErr w:type="spellStart"/>
      <w:r w:rsidRPr="005F02AF">
        <w:rPr>
          <w:rFonts w:ascii="Times New Roman" w:hAnsi="Times New Roman"/>
          <w:sz w:val="24"/>
          <w:szCs w:val="24"/>
        </w:rPr>
        <w:t>Mcgraw</w:t>
      </w:r>
      <w:proofErr w:type="spellEnd"/>
      <w:r w:rsidRPr="005F02AF">
        <w:rPr>
          <w:rFonts w:ascii="Times New Roman" w:hAnsi="Times New Roman"/>
          <w:sz w:val="24"/>
          <w:szCs w:val="24"/>
        </w:rPr>
        <w:t xml:space="preserve"> Hill</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sz w:val="24"/>
          <w:szCs w:val="24"/>
        </w:rPr>
      </w:pPr>
      <w:r w:rsidRPr="005F02AF">
        <w:rPr>
          <w:rFonts w:ascii="Times New Roman" w:hAnsi="Times New Roman"/>
          <w:bCs/>
          <w:sz w:val="24"/>
          <w:szCs w:val="24"/>
        </w:rPr>
        <w:t xml:space="preserve">James K. Jackson </w:t>
      </w:r>
      <w:r w:rsidRPr="005F02AF">
        <w:rPr>
          <w:rFonts w:ascii="Times New Roman" w:hAnsi="Times New Roman"/>
          <w:sz w:val="24"/>
          <w:szCs w:val="24"/>
        </w:rPr>
        <w:t>(2012)</w:t>
      </w:r>
      <w:r w:rsidRPr="005F02AF">
        <w:rPr>
          <w:rFonts w:ascii="Times New Roman" w:hAnsi="Times New Roman"/>
          <w:bCs/>
          <w:sz w:val="24"/>
          <w:szCs w:val="24"/>
        </w:rPr>
        <w:t>“</w:t>
      </w:r>
      <w:r w:rsidRPr="005F02AF">
        <w:rPr>
          <w:rFonts w:ascii="Times New Roman" w:hAnsi="Times New Roman"/>
          <w:sz w:val="24"/>
          <w:szCs w:val="24"/>
        </w:rPr>
        <w:t xml:space="preserve">Specialist in International Trade and Finance </w:t>
      </w:r>
      <w:r w:rsidR="0098098F" w:rsidRPr="005F02AF">
        <w:rPr>
          <w:rFonts w:ascii="Times New Roman" w:hAnsi="Times New Roman"/>
          <w:bCs/>
          <w:sz w:val="24"/>
          <w:szCs w:val="24"/>
        </w:rPr>
        <w:t xml:space="preserve">Congressional Research </w:t>
      </w:r>
      <w:r w:rsidRPr="005F02AF">
        <w:rPr>
          <w:rFonts w:ascii="Times New Roman" w:hAnsi="Times New Roman"/>
          <w:bCs/>
          <w:sz w:val="24"/>
          <w:szCs w:val="24"/>
        </w:rPr>
        <w:t xml:space="preserve">Service </w:t>
      </w:r>
      <w:r w:rsidRPr="005F02AF">
        <w:rPr>
          <w:rFonts w:ascii="Times New Roman" w:hAnsi="Times New Roman"/>
          <w:sz w:val="24"/>
          <w:szCs w:val="24"/>
        </w:rPr>
        <w:t>7-5700</w:t>
      </w:r>
      <w:hyperlink r:id="rId9" w:history="1">
        <w:r w:rsidRPr="005F02AF">
          <w:rPr>
            <w:rStyle w:val="Hyperlink"/>
            <w:rFonts w:ascii="Times New Roman" w:hAnsi="Times New Roman"/>
            <w:sz w:val="24"/>
            <w:szCs w:val="24"/>
          </w:rPr>
          <w:t>www.crs.gov</w:t>
        </w:r>
      </w:hyperlink>
      <w:r w:rsidRPr="005F02AF">
        <w:rPr>
          <w:rFonts w:ascii="Times New Roman" w:hAnsi="Times New Roman"/>
          <w:sz w:val="24"/>
          <w:szCs w:val="24"/>
        </w:rPr>
        <w:t>RS21857”</w:t>
      </w:r>
      <w:r w:rsidRPr="005F02AF">
        <w:rPr>
          <w:rFonts w:ascii="Times New Roman" w:hAnsi="Times New Roman"/>
          <w:bCs/>
          <w:i/>
          <w:iCs/>
          <w:sz w:val="24"/>
          <w:szCs w:val="24"/>
        </w:rPr>
        <w:t>Foreign Direct Inve</w:t>
      </w:r>
      <w:r w:rsidR="00A95D9C" w:rsidRPr="005F02AF">
        <w:rPr>
          <w:rFonts w:ascii="Times New Roman" w:hAnsi="Times New Roman"/>
          <w:bCs/>
          <w:i/>
          <w:iCs/>
          <w:sz w:val="24"/>
          <w:szCs w:val="24"/>
        </w:rPr>
        <w:t xml:space="preserve">stment in the United States:   </w:t>
      </w:r>
      <w:r w:rsidRPr="005F02AF">
        <w:rPr>
          <w:rFonts w:ascii="Times New Roman" w:hAnsi="Times New Roman"/>
          <w:bCs/>
          <w:i/>
          <w:iCs/>
          <w:sz w:val="24"/>
          <w:szCs w:val="24"/>
        </w:rPr>
        <w:t>A</w:t>
      </w:r>
      <w:r w:rsidR="00A95D9C" w:rsidRPr="005F02AF">
        <w:rPr>
          <w:rFonts w:ascii="Times New Roman" w:hAnsi="Times New Roman"/>
          <w:bCs/>
          <w:i/>
          <w:iCs/>
          <w:sz w:val="24"/>
          <w:szCs w:val="24"/>
        </w:rPr>
        <w:t>7</w:t>
      </w:r>
      <w:r w:rsidRPr="005F02AF">
        <w:rPr>
          <w:rFonts w:ascii="Times New Roman" w:hAnsi="Times New Roman"/>
          <w:bCs/>
          <w:i/>
          <w:iCs/>
          <w:sz w:val="24"/>
          <w:szCs w:val="24"/>
        </w:rPr>
        <w:t>n  Economic Analysis</w:t>
      </w:r>
      <w:r w:rsidR="006B4E07">
        <w:rPr>
          <w:rFonts w:ascii="Times New Roman" w:hAnsi="Times New Roman"/>
          <w:bCs/>
          <w:i/>
          <w:iCs/>
          <w:sz w:val="24"/>
          <w:szCs w:val="24"/>
        </w:rPr>
        <w:t xml:space="preserve"> </w:t>
      </w:r>
      <w:r w:rsidRPr="005F02AF">
        <w:rPr>
          <w:rFonts w:ascii="Times New Roman" w:hAnsi="Times New Roman"/>
          <w:bCs/>
          <w:i/>
          <w:iCs/>
          <w:sz w:val="24"/>
          <w:szCs w:val="24"/>
        </w:rPr>
        <w:t>Congressional Research Service</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James K. Jackson (</w:t>
      </w:r>
      <w:r w:rsidRPr="005F02AF">
        <w:rPr>
          <w:rFonts w:ascii="Times New Roman" w:hAnsi="Times New Roman"/>
          <w:bCs/>
          <w:sz w:val="24"/>
          <w:szCs w:val="24"/>
        </w:rPr>
        <w:t xml:space="preserve">2007) </w:t>
      </w:r>
      <w:r w:rsidRPr="005F02AF">
        <w:rPr>
          <w:rFonts w:ascii="Times New Roman" w:hAnsi="Times New Roman"/>
          <w:sz w:val="24"/>
          <w:szCs w:val="24"/>
        </w:rPr>
        <w:t>Specialist in International Trade and Finance</w:t>
      </w:r>
      <w:r w:rsidR="006B4E07">
        <w:rPr>
          <w:rFonts w:ascii="Times New Roman" w:hAnsi="Times New Roman"/>
          <w:sz w:val="24"/>
          <w:szCs w:val="24"/>
        </w:rPr>
        <w:t xml:space="preserve"> </w:t>
      </w:r>
      <w:r w:rsidR="0098098F" w:rsidRPr="005F02AF">
        <w:rPr>
          <w:rFonts w:ascii="Times New Roman" w:hAnsi="Times New Roman"/>
          <w:sz w:val="24"/>
          <w:szCs w:val="24"/>
        </w:rPr>
        <w:t xml:space="preserve">Foreign Affairs, Defense, </w:t>
      </w:r>
      <w:r w:rsidRPr="005F02AF">
        <w:rPr>
          <w:rFonts w:ascii="Times New Roman" w:hAnsi="Times New Roman"/>
          <w:sz w:val="24"/>
          <w:szCs w:val="24"/>
        </w:rPr>
        <w:t>and Trade Division</w:t>
      </w:r>
      <w:r w:rsidR="006B4E07">
        <w:rPr>
          <w:rFonts w:ascii="Times New Roman" w:hAnsi="Times New Roman"/>
          <w:sz w:val="24"/>
          <w:szCs w:val="24"/>
        </w:rPr>
        <w:t xml:space="preserve"> </w:t>
      </w:r>
      <w:r w:rsidRPr="005F02AF">
        <w:rPr>
          <w:rFonts w:ascii="Times New Roman" w:hAnsi="Times New Roman"/>
          <w:sz w:val="24"/>
          <w:szCs w:val="24"/>
        </w:rPr>
        <w:t>Foreign Direct Investment: Current Issues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gramStart"/>
      <w:r w:rsidRPr="005F02AF">
        <w:rPr>
          <w:rFonts w:ascii="Times New Roman" w:hAnsi="Times New Roman"/>
          <w:sz w:val="24"/>
          <w:szCs w:val="24"/>
        </w:rPr>
        <w:lastRenderedPageBreak/>
        <w:t>Jones H and Woolf, J (1969).</w:t>
      </w:r>
      <w:proofErr w:type="gramEnd"/>
      <w:r w:rsidRPr="005F02AF">
        <w:rPr>
          <w:rFonts w:ascii="Times New Roman" w:hAnsi="Times New Roman"/>
          <w:sz w:val="24"/>
          <w:szCs w:val="24"/>
        </w:rPr>
        <w:t xml:space="preserve"> “Financial development and economic growth: International </w:t>
      </w:r>
      <w:r w:rsidRPr="005F02AF">
        <w:rPr>
          <w:rFonts w:ascii="Times New Roman" w:hAnsi="Times New Roman"/>
          <w:sz w:val="24"/>
          <w:szCs w:val="24"/>
        </w:rPr>
        <w:tab/>
        <w:t xml:space="preserve">evidence” </w:t>
      </w:r>
      <w:r w:rsidRPr="005F02AF">
        <w:rPr>
          <w:rFonts w:ascii="Times New Roman" w:hAnsi="Times New Roman"/>
          <w:i/>
          <w:sz w:val="24"/>
          <w:szCs w:val="24"/>
        </w:rPr>
        <w:t>Economic Development and Cultural Change</w:t>
      </w:r>
      <w:r w:rsidRPr="005F02AF">
        <w:rPr>
          <w:rFonts w:ascii="Times New Roman" w:hAnsi="Times New Roman"/>
          <w:sz w:val="24"/>
          <w:szCs w:val="24"/>
        </w:rPr>
        <w:t xml:space="preserve"> 34, pp. 333-346</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sz w:val="24"/>
          <w:szCs w:val="24"/>
        </w:rPr>
      </w:pPr>
      <w:proofErr w:type="spellStart"/>
      <w:r w:rsidRPr="005F02AF">
        <w:rPr>
          <w:rFonts w:ascii="Times New Roman" w:hAnsi="Times New Roman"/>
          <w:bCs/>
          <w:sz w:val="24"/>
          <w:szCs w:val="24"/>
        </w:rPr>
        <w:t>Khaliq</w:t>
      </w:r>
      <w:proofErr w:type="spellEnd"/>
      <w:r w:rsidRPr="005F02AF">
        <w:rPr>
          <w:rFonts w:ascii="Times New Roman" w:hAnsi="Times New Roman"/>
          <w:bCs/>
          <w:sz w:val="24"/>
          <w:szCs w:val="24"/>
        </w:rPr>
        <w:t>, M. S., and A. Nov, (2007), “Financial De</w:t>
      </w:r>
      <w:r w:rsidR="0098098F" w:rsidRPr="005F02AF">
        <w:rPr>
          <w:rFonts w:ascii="Times New Roman" w:hAnsi="Times New Roman"/>
          <w:bCs/>
          <w:sz w:val="24"/>
          <w:szCs w:val="24"/>
        </w:rPr>
        <w:t>velopment and Economic Growth</w:t>
      </w:r>
      <w:proofErr w:type="gramStart"/>
      <w:r w:rsidR="0098098F" w:rsidRPr="005F02AF">
        <w:rPr>
          <w:rFonts w:ascii="Times New Roman" w:hAnsi="Times New Roman"/>
          <w:bCs/>
          <w:sz w:val="24"/>
          <w:szCs w:val="24"/>
        </w:rPr>
        <w:t>,</w:t>
      </w:r>
      <w:r w:rsidR="006B4E07">
        <w:rPr>
          <w:rFonts w:ascii="Times New Roman" w:hAnsi="Times New Roman"/>
          <w:bCs/>
          <w:sz w:val="24"/>
          <w:szCs w:val="24"/>
        </w:rPr>
        <w:t xml:space="preserve"> </w:t>
      </w:r>
      <w:r w:rsidR="0098098F" w:rsidRPr="005F02AF">
        <w:rPr>
          <w:rFonts w:ascii="Times New Roman" w:hAnsi="Times New Roman"/>
          <w:bCs/>
          <w:sz w:val="24"/>
          <w:szCs w:val="24"/>
        </w:rPr>
        <w:t>”</w:t>
      </w:r>
      <w:proofErr w:type="gramEnd"/>
      <w:r w:rsidRPr="005F02AF">
        <w:rPr>
          <w:rFonts w:ascii="Times New Roman" w:hAnsi="Times New Roman"/>
          <w:bCs/>
          <w:sz w:val="24"/>
          <w:szCs w:val="24"/>
        </w:rPr>
        <w:t xml:space="preserve">IMF </w:t>
      </w:r>
      <w:r w:rsidRPr="005F02AF">
        <w:rPr>
          <w:rFonts w:ascii="Times New Roman" w:hAnsi="Times New Roman"/>
          <w:bCs/>
          <w:sz w:val="24"/>
          <w:szCs w:val="24"/>
        </w:rPr>
        <w:tab/>
        <w:t xml:space="preserve">Working Paper WP/00/207; </w:t>
      </w:r>
      <w:r w:rsidRPr="005F02AF">
        <w:rPr>
          <w:rFonts w:ascii="Times New Roman" w:hAnsi="Times New Roman"/>
          <w:bCs/>
          <w:i/>
          <w:sz w:val="24"/>
          <w:szCs w:val="24"/>
        </w:rPr>
        <w:t>Journal of African Economies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sz w:val="24"/>
          <w:szCs w:val="24"/>
        </w:rPr>
      </w:pPr>
      <w:r w:rsidRPr="005F02AF">
        <w:rPr>
          <w:rFonts w:ascii="Times New Roman" w:hAnsi="Times New Roman"/>
          <w:sz w:val="24"/>
          <w:szCs w:val="24"/>
        </w:rPr>
        <w:t xml:space="preserve">Laura A. (2003) </w:t>
      </w:r>
      <w:r w:rsidRPr="005F02AF">
        <w:rPr>
          <w:rFonts w:ascii="Times New Roman" w:hAnsi="Times New Roman"/>
          <w:bCs/>
          <w:sz w:val="24"/>
          <w:szCs w:val="24"/>
        </w:rPr>
        <w:t>Foreign Direct Investment in the United</w:t>
      </w:r>
      <w:r w:rsidR="00DC57F5">
        <w:rPr>
          <w:rFonts w:ascii="Times New Roman" w:hAnsi="Times New Roman"/>
          <w:bCs/>
          <w:sz w:val="24"/>
          <w:szCs w:val="24"/>
        </w:rPr>
        <w:t xml:space="preserve"> </w:t>
      </w:r>
      <w:r w:rsidR="0098098F" w:rsidRPr="005F02AF">
        <w:rPr>
          <w:rFonts w:ascii="Times New Roman" w:hAnsi="Times New Roman"/>
          <w:bCs/>
          <w:sz w:val="24"/>
          <w:szCs w:val="24"/>
        </w:rPr>
        <w:t xml:space="preserve">States: An Economic Analysis, </w:t>
      </w:r>
      <w:r w:rsidRPr="005F02AF">
        <w:rPr>
          <w:rFonts w:ascii="Times New Roman" w:hAnsi="Times New Roman"/>
          <w:sz w:val="24"/>
          <w:szCs w:val="24"/>
        </w:rPr>
        <w:t>Harvard Business School: unpublished work.</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Lawal</w:t>
      </w:r>
      <w:proofErr w:type="spellEnd"/>
      <w:r w:rsidRPr="005F02AF">
        <w:rPr>
          <w:rFonts w:ascii="Times New Roman" w:hAnsi="Times New Roman"/>
          <w:sz w:val="24"/>
          <w:szCs w:val="24"/>
        </w:rPr>
        <w:t xml:space="preserve">, A.A. (1997), “The Economy and the State from the Pre-colonial Times to the Present” in </w:t>
      </w:r>
      <w:r w:rsidRPr="005F02AF">
        <w:rPr>
          <w:rFonts w:ascii="Times New Roman" w:hAnsi="Times New Roman"/>
          <w:sz w:val="24"/>
          <w:szCs w:val="24"/>
        </w:rPr>
        <w:tab/>
      </w:r>
      <w:proofErr w:type="spellStart"/>
      <w:r w:rsidRPr="005F02AF">
        <w:rPr>
          <w:rFonts w:ascii="Times New Roman" w:hAnsi="Times New Roman"/>
          <w:sz w:val="24"/>
          <w:szCs w:val="24"/>
        </w:rPr>
        <w:t>Osuntokun</w:t>
      </w:r>
      <w:proofErr w:type="spellEnd"/>
      <w:r w:rsidRPr="005F02AF">
        <w:rPr>
          <w:rFonts w:ascii="Times New Roman" w:hAnsi="Times New Roman"/>
          <w:sz w:val="24"/>
          <w:szCs w:val="24"/>
        </w:rPr>
        <w:t xml:space="preserve">, A. and </w:t>
      </w:r>
      <w:proofErr w:type="spellStart"/>
      <w:r w:rsidRPr="005F02AF">
        <w:rPr>
          <w:rFonts w:ascii="Times New Roman" w:hAnsi="Times New Roman"/>
          <w:sz w:val="24"/>
          <w:szCs w:val="24"/>
        </w:rPr>
        <w:t>Olukoju</w:t>
      </w:r>
      <w:proofErr w:type="spellEnd"/>
      <w:r w:rsidRPr="005F02AF">
        <w:rPr>
          <w:rFonts w:ascii="Times New Roman" w:hAnsi="Times New Roman"/>
          <w:sz w:val="24"/>
          <w:szCs w:val="24"/>
        </w:rPr>
        <w:t xml:space="preserve">, A. (eds.), </w:t>
      </w:r>
      <w:r w:rsidRPr="005F02AF">
        <w:rPr>
          <w:rFonts w:ascii="Times New Roman" w:hAnsi="Times New Roman"/>
          <w:i/>
          <w:iCs/>
          <w:sz w:val="24"/>
          <w:szCs w:val="24"/>
        </w:rPr>
        <w:t>Nigerian Peoples and Cultures</w:t>
      </w:r>
      <w:r w:rsidRPr="005F02AF">
        <w:rPr>
          <w:rFonts w:ascii="Times New Roman" w:hAnsi="Times New Roman"/>
          <w:sz w:val="24"/>
          <w:szCs w:val="24"/>
        </w:rPr>
        <w:t>, Ibadan: Davidson</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Lipsey</w:t>
      </w:r>
      <w:proofErr w:type="spellEnd"/>
      <w:r w:rsidRPr="005F02AF">
        <w:rPr>
          <w:rFonts w:ascii="Times New Roman" w:hAnsi="Times New Roman"/>
          <w:sz w:val="24"/>
          <w:szCs w:val="24"/>
        </w:rPr>
        <w:t>, Robert E</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1995) Trade and Production Networks of US MNCs and Exports by their Asian Affiliates. </w:t>
      </w:r>
      <w:proofErr w:type="gramStart"/>
      <w:r w:rsidRPr="005F02AF">
        <w:rPr>
          <w:rFonts w:ascii="Times New Roman" w:hAnsi="Times New Roman"/>
          <w:sz w:val="24"/>
          <w:szCs w:val="24"/>
        </w:rPr>
        <w:t xml:space="preserve">NBER </w:t>
      </w:r>
      <w:r w:rsidRPr="005F02AF">
        <w:rPr>
          <w:rFonts w:ascii="Times New Roman" w:hAnsi="Times New Roman"/>
          <w:i/>
          <w:sz w:val="24"/>
          <w:szCs w:val="24"/>
        </w:rPr>
        <w:t>working paper</w:t>
      </w:r>
      <w:r w:rsidRPr="005F02AF">
        <w:rPr>
          <w:rFonts w:ascii="Times New Roman" w:hAnsi="Times New Roman"/>
          <w:sz w:val="24"/>
          <w:szCs w:val="24"/>
        </w:rPr>
        <w:t xml:space="preserve"> 5255.</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bCs/>
          <w:sz w:val="24"/>
          <w:szCs w:val="24"/>
        </w:rPr>
      </w:pPr>
    </w:p>
    <w:p w:rsidR="00FC1D42" w:rsidRPr="005F02AF" w:rsidRDefault="00FC1D42" w:rsidP="005F02AF">
      <w:pPr>
        <w:autoSpaceDE w:val="0"/>
        <w:autoSpaceDN w:val="0"/>
        <w:adjustRightInd w:val="0"/>
        <w:spacing w:after="0" w:line="240" w:lineRule="auto"/>
        <w:ind w:left="720" w:hanging="720"/>
        <w:jc w:val="both"/>
        <w:rPr>
          <w:rFonts w:ascii="Times New Roman" w:hAnsi="Times New Roman"/>
          <w:color w:val="000000"/>
          <w:sz w:val="24"/>
          <w:szCs w:val="24"/>
        </w:rPr>
      </w:pPr>
      <w:r w:rsidRPr="005F02AF">
        <w:rPr>
          <w:rFonts w:ascii="Times New Roman" w:hAnsi="Times New Roman"/>
          <w:bCs/>
          <w:color w:val="000000"/>
          <w:sz w:val="24"/>
          <w:szCs w:val="24"/>
        </w:rPr>
        <w:t xml:space="preserve">Mike, J.A (2010), “The Structure of the Nigerian Manufacturing Industry” </w:t>
      </w:r>
      <w:r w:rsidRPr="005F02AF">
        <w:rPr>
          <w:rFonts w:ascii="Times New Roman" w:hAnsi="Times New Roman"/>
          <w:color w:val="000000"/>
          <w:sz w:val="24"/>
          <w:szCs w:val="24"/>
        </w:rPr>
        <w:t xml:space="preserve">a </w:t>
      </w:r>
      <w:r w:rsidRPr="005F02AF">
        <w:rPr>
          <w:rFonts w:ascii="Times New Roman" w:hAnsi="Times New Roman"/>
          <w:bCs/>
          <w:color w:val="000000"/>
          <w:sz w:val="24"/>
          <w:szCs w:val="24"/>
        </w:rPr>
        <w:t xml:space="preserve">Paper Presented at </w:t>
      </w:r>
      <w:r w:rsidRPr="005F02AF">
        <w:rPr>
          <w:rFonts w:ascii="Times New Roman" w:hAnsi="Times New Roman"/>
          <w:bCs/>
          <w:color w:val="000000"/>
          <w:sz w:val="24"/>
          <w:szCs w:val="24"/>
        </w:rPr>
        <w:tab/>
      </w:r>
      <w:r w:rsidRPr="005F02AF">
        <w:rPr>
          <w:rFonts w:ascii="Times New Roman" w:hAnsi="Times New Roman"/>
          <w:bCs/>
          <w:sz w:val="24"/>
          <w:szCs w:val="24"/>
        </w:rPr>
        <w:t xml:space="preserve">the National Workshop on Strengthening Innovation &amp; Capacity Building in the Nigerian </w:t>
      </w:r>
      <w:r w:rsidRPr="005F02AF">
        <w:rPr>
          <w:rFonts w:ascii="Times New Roman" w:hAnsi="Times New Roman"/>
          <w:bCs/>
          <w:sz w:val="24"/>
          <w:szCs w:val="24"/>
        </w:rPr>
        <w:tab/>
        <w:t xml:space="preserve">Manufacturing Sector </w:t>
      </w:r>
      <w:r w:rsidRPr="005F02AF">
        <w:rPr>
          <w:rFonts w:ascii="Times New Roman" w:hAnsi="Times New Roman"/>
          <w:sz w:val="24"/>
          <w:szCs w:val="24"/>
        </w:rPr>
        <w:t>o</w:t>
      </w:r>
      <w:r w:rsidRPr="005F02AF">
        <w:rPr>
          <w:rFonts w:ascii="Times New Roman" w:hAnsi="Times New Roman"/>
          <w:bCs/>
          <w:sz w:val="24"/>
          <w:szCs w:val="24"/>
        </w:rPr>
        <w:t xml:space="preserve">rganized by </w:t>
      </w:r>
      <w:r w:rsidRPr="005F02AF">
        <w:rPr>
          <w:rFonts w:ascii="Times New Roman" w:hAnsi="Times New Roman"/>
          <w:bCs/>
          <w:i/>
          <w:sz w:val="24"/>
          <w:szCs w:val="24"/>
        </w:rPr>
        <w:t xml:space="preserve">The National Office for Technology Acquisition and </w:t>
      </w:r>
      <w:r w:rsidRPr="005F02AF">
        <w:rPr>
          <w:rFonts w:ascii="Times New Roman" w:hAnsi="Times New Roman"/>
          <w:bCs/>
          <w:i/>
          <w:sz w:val="24"/>
          <w:szCs w:val="24"/>
        </w:rPr>
        <w:tab/>
        <w:t>Promotion,</w:t>
      </w:r>
      <w:r w:rsidRPr="005F02AF">
        <w:rPr>
          <w:rFonts w:ascii="Times New Roman" w:hAnsi="Times New Roman"/>
          <w:bCs/>
          <w:sz w:val="24"/>
          <w:szCs w:val="24"/>
        </w:rPr>
        <w:t xml:space="preserve"> (</w:t>
      </w:r>
      <w:proofErr w:type="spellStart"/>
      <w:r w:rsidRPr="005F02AF">
        <w:rPr>
          <w:rFonts w:ascii="Times New Roman" w:hAnsi="Times New Roman"/>
          <w:bCs/>
          <w:sz w:val="24"/>
          <w:szCs w:val="24"/>
        </w:rPr>
        <w:t>Notap</w:t>
      </w:r>
      <w:proofErr w:type="spellEnd"/>
      <w:r w:rsidRPr="005F02AF">
        <w:rPr>
          <w:rFonts w:ascii="Times New Roman" w:hAnsi="Times New Roman"/>
          <w:bCs/>
          <w:sz w:val="24"/>
          <w:szCs w:val="24"/>
        </w:rPr>
        <w:t xml:space="preserve">) – </w:t>
      </w:r>
      <w:proofErr w:type="spellStart"/>
      <w:r w:rsidRPr="005F02AF">
        <w:rPr>
          <w:rFonts w:ascii="Times New Roman" w:hAnsi="Times New Roman"/>
          <w:bCs/>
          <w:sz w:val="24"/>
          <w:szCs w:val="24"/>
        </w:rPr>
        <w:t>Fms&amp;T</w:t>
      </w:r>
      <w:proofErr w:type="spellEnd"/>
      <w:r w:rsidRPr="005F02AF">
        <w:rPr>
          <w:rFonts w:ascii="Times New Roman" w:hAnsi="Times New Roman"/>
          <w:bCs/>
          <w:sz w:val="24"/>
          <w:szCs w:val="24"/>
        </w:rPr>
        <w:t xml:space="preserve"> At </w:t>
      </w:r>
      <w:r w:rsidRPr="005F02AF">
        <w:rPr>
          <w:rFonts w:ascii="Times New Roman" w:hAnsi="Times New Roman"/>
          <w:bCs/>
          <w:color w:val="000000"/>
          <w:sz w:val="24"/>
          <w:szCs w:val="24"/>
        </w:rPr>
        <w:t xml:space="preserve">Sheraton Hotel &amp; Towers </w:t>
      </w:r>
      <w:proofErr w:type="spellStart"/>
      <w:r w:rsidRPr="005F02AF">
        <w:rPr>
          <w:rFonts w:ascii="Times New Roman" w:hAnsi="Times New Roman"/>
          <w:bCs/>
          <w:color w:val="000000"/>
          <w:sz w:val="24"/>
          <w:szCs w:val="24"/>
        </w:rPr>
        <w:t>Ikeja</w:t>
      </w:r>
      <w:proofErr w:type="spellEnd"/>
      <w:r w:rsidRPr="005F02AF">
        <w:rPr>
          <w:rFonts w:ascii="Times New Roman" w:hAnsi="Times New Roman"/>
          <w:bCs/>
          <w:color w:val="000000"/>
          <w:sz w:val="24"/>
          <w:szCs w:val="24"/>
        </w:rPr>
        <w:t>, Lagos, July 20-2</w:t>
      </w:r>
      <w:r w:rsidRPr="005F02AF">
        <w:rPr>
          <w:rFonts w:ascii="Times New Roman" w:hAnsi="Times New Roman"/>
          <w:bCs/>
          <w:sz w:val="24"/>
          <w:szCs w:val="24"/>
        </w:rPr>
        <w:t>1</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Naujoks</w:t>
      </w:r>
      <w:proofErr w:type="spellEnd"/>
      <w:r w:rsidRPr="005F02AF">
        <w:rPr>
          <w:rFonts w:ascii="Times New Roman" w:hAnsi="Times New Roman"/>
          <w:sz w:val="24"/>
          <w:szCs w:val="24"/>
        </w:rPr>
        <w:t>, P. and K.K. Schmidt</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1995) Foreign direct investment and trade in transition countries: tracing the links. </w:t>
      </w:r>
      <w:proofErr w:type="gramStart"/>
      <w:r w:rsidRPr="005F02AF">
        <w:rPr>
          <w:rFonts w:ascii="Times New Roman" w:hAnsi="Times New Roman"/>
          <w:sz w:val="24"/>
          <w:szCs w:val="24"/>
        </w:rPr>
        <w:t xml:space="preserve">Kiel </w:t>
      </w:r>
      <w:r w:rsidRPr="005F02AF">
        <w:rPr>
          <w:rFonts w:ascii="Times New Roman" w:hAnsi="Times New Roman"/>
          <w:i/>
          <w:sz w:val="24"/>
          <w:szCs w:val="24"/>
        </w:rPr>
        <w:t>Working Paper</w:t>
      </w:r>
      <w:r w:rsidRPr="005F02AF">
        <w:rPr>
          <w:rFonts w:ascii="Times New Roman" w:hAnsi="Times New Roman"/>
          <w:sz w:val="24"/>
          <w:szCs w:val="24"/>
        </w:rPr>
        <w:t xml:space="preserve"> 704.</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DC57F5">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Newman, J, Rawlings L, and </w:t>
      </w:r>
      <w:proofErr w:type="spellStart"/>
      <w:r w:rsidRPr="005F02AF">
        <w:rPr>
          <w:rFonts w:ascii="Times New Roman" w:hAnsi="Times New Roman"/>
          <w:sz w:val="24"/>
          <w:szCs w:val="24"/>
        </w:rPr>
        <w:t>Gertler</w:t>
      </w:r>
      <w:proofErr w:type="spellEnd"/>
      <w:r w:rsidRPr="005F02AF">
        <w:rPr>
          <w:rFonts w:ascii="Times New Roman" w:hAnsi="Times New Roman"/>
          <w:sz w:val="24"/>
          <w:szCs w:val="24"/>
        </w:rPr>
        <w:t xml:space="preserve"> P (1994):“Using </w:t>
      </w:r>
      <w:proofErr w:type="spellStart"/>
      <w:r w:rsidRPr="005F02AF">
        <w:rPr>
          <w:rFonts w:ascii="Times New Roman" w:hAnsi="Times New Roman"/>
          <w:sz w:val="24"/>
          <w:szCs w:val="24"/>
        </w:rPr>
        <w:t>Randomised</w:t>
      </w:r>
      <w:proofErr w:type="spellEnd"/>
      <w:r w:rsidRPr="005F02AF">
        <w:rPr>
          <w:rFonts w:ascii="Times New Roman" w:hAnsi="Times New Roman"/>
          <w:sz w:val="24"/>
          <w:szCs w:val="24"/>
        </w:rPr>
        <w:t xml:space="preserve"> Control Designs in </w:t>
      </w:r>
      <w:proofErr w:type="spellStart"/>
      <w:r w:rsidRPr="005F02AF">
        <w:rPr>
          <w:rFonts w:ascii="Times New Roman" w:hAnsi="Times New Roman"/>
          <w:sz w:val="24"/>
          <w:szCs w:val="24"/>
        </w:rPr>
        <w:t>EvaluatingSocial</w:t>
      </w:r>
      <w:proofErr w:type="spellEnd"/>
      <w:r w:rsidRPr="005F02AF">
        <w:rPr>
          <w:rFonts w:ascii="Times New Roman" w:hAnsi="Times New Roman"/>
          <w:sz w:val="24"/>
          <w:szCs w:val="24"/>
        </w:rPr>
        <w:t xml:space="preserve"> Sector Programs in Developing Countries”.</w:t>
      </w:r>
      <w:r w:rsidR="006B4E07">
        <w:rPr>
          <w:rFonts w:ascii="Times New Roman" w:hAnsi="Times New Roman"/>
          <w:sz w:val="24"/>
          <w:szCs w:val="24"/>
        </w:rPr>
        <w:t xml:space="preserve"> </w:t>
      </w:r>
      <w:r w:rsidRPr="005F02AF">
        <w:rPr>
          <w:rFonts w:ascii="Times New Roman" w:hAnsi="Times New Roman"/>
          <w:i/>
          <w:sz w:val="24"/>
          <w:szCs w:val="24"/>
        </w:rPr>
        <w:t xml:space="preserve">The World Bank </w:t>
      </w:r>
      <w:proofErr w:type="gramStart"/>
      <w:r w:rsidRPr="005F02AF">
        <w:rPr>
          <w:rFonts w:ascii="Times New Roman" w:hAnsi="Times New Roman"/>
          <w:i/>
          <w:sz w:val="24"/>
          <w:szCs w:val="24"/>
        </w:rPr>
        <w:t xml:space="preserve">Research </w:t>
      </w:r>
      <w:r w:rsidR="00DC57F5">
        <w:rPr>
          <w:rFonts w:ascii="Times New Roman" w:hAnsi="Times New Roman"/>
          <w:sz w:val="24"/>
          <w:szCs w:val="24"/>
        </w:rPr>
        <w:t xml:space="preserve"> </w:t>
      </w:r>
      <w:r w:rsidRPr="005F02AF">
        <w:rPr>
          <w:rFonts w:ascii="Times New Roman" w:hAnsi="Times New Roman"/>
          <w:i/>
          <w:sz w:val="24"/>
          <w:szCs w:val="24"/>
        </w:rPr>
        <w:t>Observer</w:t>
      </w:r>
      <w:proofErr w:type="gramEnd"/>
      <w:r w:rsidRPr="005F02AF">
        <w:rPr>
          <w:rFonts w:ascii="Times New Roman" w:hAnsi="Times New Roman"/>
          <w:sz w:val="24"/>
          <w:szCs w:val="24"/>
        </w:rPr>
        <w:t>, Vol. 9, No. 2, July, 1994.</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Noorzoy</w:t>
      </w:r>
      <w:proofErr w:type="spellEnd"/>
      <w:r w:rsidRPr="005F02AF">
        <w:rPr>
          <w:rFonts w:ascii="Times New Roman" w:hAnsi="Times New Roman"/>
          <w:sz w:val="24"/>
          <w:szCs w:val="24"/>
        </w:rPr>
        <w:t xml:space="preserve"> M. S. (1979) “Flows of Direct Investment and their Ef</w:t>
      </w:r>
      <w:r w:rsidR="0098098F" w:rsidRPr="005F02AF">
        <w:rPr>
          <w:rFonts w:ascii="Times New Roman" w:hAnsi="Times New Roman"/>
          <w:sz w:val="24"/>
          <w:szCs w:val="24"/>
        </w:rPr>
        <w:t>fects on Investment in Canada</w:t>
      </w:r>
      <w:proofErr w:type="gramStart"/>
      <w:r w:rsidR="0098098F" w:rsidRPr="005F02AF">
        <w:rPr>
          <w:rFonts w:ascii="Times New Roman" w:hAnsi="Times New Roman"/>
          <w:sz w:val="24"/>
          <w:szCs w:val="24"/>
        </w:rPr>
        <w:t>.</w:t>
      </w:r>
      <w:r w:rsidR="00DC57F5">
        <w:rPr>
          <w:rFonts w:ascii="Times New Roman" w:hAnsi="Times New Roman"/>
          <w:sz w:val="24"/>
          <w:szCs w:val="24"/>
        </w:rPr>
        <w:t xml:space="preserve"> </w:t>
      </w:r>
      <w:r w:rsidR="0098098F" w:rsidRPr="005F02AF">
        <w:rPr>
          <w:rFonts w:ascii="Times New Roman" w:hAnsi="Times New Roman"/>
          <w:sz w:val="24"/>
          <w:szCs w:val="24"/>
        </w:rPr>
        <w:t>”</w:t>
      </w:r>
      <w:r w:rsidRPr="005F02AF">
        <w:rPr>
          <w:rFonts w:ascii="Times New Roman" w:hAnsi="Times New Roman"/>
          <w:i/>
          <w:sz w:val="24"/>
          <w:szCs w:val="24"/>
        </w:rPr>
        <w:t>Economic Letters</w:t>
      </w:r>
      <w:r w:rsidRPr="005F02AF">
        <w:rPr>
          <w:rFonts w:ascii="Times New Roman" w:hAnsi="Times New Roman"/>
          <w:sz w:val="24"/>
          <w:szCs w:val="24"/>
        </w:rPr>
        <w:t>, 2(3) 357-61.</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Nunnenkamp</w:t>
      </w:r>
      <w:proofErr w:type="spellEnd"/>
      <w:r w:rsidRPr="005F02AF">
        <w:rPr>
          <w:rFonts w:ascii="Times New Roman" w:hAnsi="Times New Roman"/>
          <w:sz w:val="24"/>
          <w:szCs w:val="24"/>
        </w:rPr>
        <w:t xml:space="preserve">, P. and J. </w:t>
      </w:r>
      <w:proofErr w:type="spellStart"/>
      <w:r w:rsidRPr="005F02AF">
        <w:rPr>
          <w:rFonts w:ascii="Times New Roman" w:hAnsi="Times New Roman"/>
          <w:sz w:val="24"/>
          <w:szCs w:val="24"/>
        </w:rPr>
        <w:t>Spatz</w:t>
      </w:r>
      <w:proofErr w:type="spellEnd"/>
      <w:r w:rsidRPr="005F02AF">
        <w:rPr>
          <w:rFonts w:ascii="Times New Roman" w:hAnsi="Times New Roman"/>
          <w:sz w:val="24"/>
          <w:szCs w:val="24"/>
        </w:rPr>
        <w:t xml:space="preserve"> (2003) “Foreign Direct Investm</w:t>
      </w:r>
      <w:r w:rsidR="0098098F" w:rsidRPr="005F02AF">
        <w:rPr>
          <w:rFonts w:ascii="Times New Roman" w:hAnsi="Times New Roman"/>
          <w:sz w:val="24"/>
          <w:szCs w:val="24"/>
        </w:rPr>
        <w:t xml:space="preserve">ent and Economic Growth in    </w:t>
      </w:r>
      <w:r w:rsidRPr="005F02AF">
        <w:rPr>
          <w:rFonts w:ascii="Times New Roman" w:hAnsi="Times New Roman"/>
          <w:sz w:val="24"/>
          <w:szCs w:val="24"/>
        </w:rPr>
        <w:t xml:space="preserve">Developing Countries: How Relevant </w:t>
      </w:r>
      <w:proofErr w:type="gramStart"/>
      <w:r w:rsidRPr="005F02AF">
        <w:rPr>
          <w:rFonts w:ascii="Times New Roman" w:hAnsi="Times New Roman"/>
          <w:sz w:val="24"/>
          <w:szCs w:val="24"/>
        </w:rPr>
        <w:t>are</w:t>
      </w:r>
      <w:proofErr w:type="gramEnd"/>
      <w:r w:rsidRPr="005F02AF">
        <w:rPr>
          <w:rFonts w:ascii="Times New Roman" w:hAnsi="Times New Roman"/>
          <w:sz w:val="24"/>
          <w:szCs w:val="24"/>
        </w:rPr>
        <w:t xml:space="preserve"> Host – country and</w:t>
      </w:r>
      <w:r w:rsidR="0098098F" w:rsidRPr="005F02AF">
        <w:rPr>
          <w:rFonts w:ascii="Times New Roman" w:hAnsi="Times New Roman"/>
          <w:sz w:val="24"/>
          <w:szCs w:val="24"/>
        </w:rPr>
        <w:t xml:space="preserve"> Industry characteristics?”  </w:t>
      </w:r>
      <w:proofErr w:type="gramStart"/>
      <w:r w:rsidRPr="005F02AF">
        <w:rPr>
          <w:rFonts w:ascii="Times New Roman" w:hAnsi="Times New Roman"/>
          <w:sz w:val="24"/>
          <w:szCs w:val="24"/>
        </w:rPr>
        <w:t xml:space="preserve">Kiel </w:t>
      </w:r>
      <w:r w:rsidRPr="005F02AF">
        <w:rPr>
          <w:rFonts w:ascii="Times New Roman" w:hAnsi="Times New Roman"/>
          <w:i/>
          <w:sz w:val="24"/>
          <w:szCs w:val="24"/>
        </w:rPr>
        <w:t>working paper</w:t>
      </w:r>
      <w:r w:rsidRPr="005F02AF">
        <w:rPr>
          <w:rFonts w:ascii="Times New Roman" w:hAnsi="Times New Roman"/>
          <w:sz w:val="24"/>
          <w:szCs w:val="24"/>
        </w:rPr>
        <w:t xml:space="preserve"> no.1176.</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Odozi</w:t>
      </w:r>
      <w:proofErr w:type="spellEnd"/>
      <w:r w:rsidRPr="005F02AF">
        <w:rPr>
          <w:rFonts w:ascii="Times New Roman" w:hAnsi="Times New Roman"/>
          <w:sz w:val="24"/>
          <w:szCs w:val="24"/>
        </w:rPr>
        <w:t>, V.A. (1995), “</w:t>
      </w:r>
      <w:r w:rsidRPr="005F02AF">
        <w:rPr>
          <w:rFonts w:ascii="Times New Roman" w:hAnsi="Times New Roman"/>
          <w:iCs/>
          <w:sz w:val="24"/>
          <w:szCs w:val="24"/>
        </w:rPr>
        <w:t>An Overview of Foreign Investment in Nigeria 1960-1995”</w:t>
      </w:r>
      <w:r w:rsidRPr="005F02AF">
        <w:rPr>
          <w:rFonts w:ascii="Times New Roman" w:hAnsi="Times New Roman"/>
          <w:sz w:val="24"/>
          <w:szCs w:val="24"/>
        </w:rPr>
        <w:t>, Central Bank of Nigeria Research Department Occasional Paper No. 11</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sz w:val="24"/>
          <w:szCs w:val="24"/>
        </w:rPr>
      </w:pPr>
      <w:r w:rsidRPr="005F02AF">
        <w:rPr>
          <w:rFonts w:ascii="Times New Roman" w:hAnsi="Times New Roman"/>
          <w:sz w:val="24"/>
          <w:szCs w:val="24"/>
        </w:rPr>
        <w:t>OECD (2002)</w:t>
      </w:r>
      <w:proofErr w:type="gramStart"/>
      <w:r w:rsidRPr="005F02AF">
        <w:rPr>
          <w:rFonts w:ascii="Times New Roman" w:hAnsi="Times New Roman"/>
          <w:sz w:val="24"/>
          <w:szCs w:val="24"/>
        </w:rPr>
        <w:t>,</w:t>
      </w:r>
      <w:r w:rsidRPr="005F02AF">
        <w:rPr>
          <w:rFonts w:ascii="Times New Roman" w:hAnsi="Times New Roman"/>
          <w:bCs/>
          <w:sz w:val="24"/>
          <w:szCs w:val="24"/>
        </w:rPr>
        <w:t>Foreign</w:t>
      </w:r>
      <w:proofErr w:type="gramEnd"/>
      <w:r w:rsidRPr="005F02AF">
        <w:rPr>
          <w:rFonts w:ascii="Times New Roman" w:hAnsi="Times New Roman"/>
          <w:bCs/>
          <w:sz w:val="24"/>
          <w:szCs w:val="24"/>
        </w:rPr>
        <w:t xml:space="preserve"> Direct Investment for Development Maximizing Benefits, Minimizin</w:t>
      </w:r>
      <w:r w:rsidR="0098098F" w:rsidRPr="005F02AF">
        <w:rPr>
          <w:rFonts w:ascii="Times New Roman" w:hAnsi="Times New Roman"/>
          <w:bCs/>
          <w:sz w:val="24"/>
          <w:szCs w:val="24"/>
        </w:rPr>
        <w:t xml:space="preserve">g      </w:t>
      </w:r>
      <w:r w:rsidRPr="005F02AF">
        <w:rPr>
          <w:rFonts w:ascii="Times New Roman" w:hAnsi="Times New Roman"/>
          <w:bCs/>
          <w:sz w:val="24"/>
          <w:szCs w:val="24"/>
        </w:rPr>
        <w:t>Costs. OECD</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Ogbokor</w:t>
      </w:r>
      <w:proofErr w:type="spellEnd"/>
      <w:r w:rsidRPr="005F02AF">
        <w:rPr>
          <w:rFonts w:ascii="Times New Roman" w:hAnsi="Times New Roman"/>
          <w:sz w:val="24"/>
          <w:szCs w:val="24"/>
        </w:rPr>
        <w:t xml:space="preserve"> A. C. (2005) “Macroeconomic Impact of Trade o</w:t>
      </w:r>
      <w:r w:rsidR="0098098F" w:rsidRPr="005F02AF">
        <w:rPr>
          <w:rFonts w:ascii="Times New Roman" w:hAnsi="Times New Roman"/>
          <w:sz w:val="24"/>
          <w:szCs w:val="24"/>
        </w:rPr>
        <w:t xml:space="preserve">n Namibian Growth: An Empirical </w:t>
      </w:r>
      <w:r w:rsidRPr="005F02AF">
        <w:rPr>
          <w:rFonts w:ascii="Times New Roman" w:hAnsi="Times New Roman"/>
          <w:sz w:val="24"/>
          <w:szCs w:val="24"/>
        </w:rPr>
        <w:t xml:space="preserve">Illustration.” </w:t>
      </w:r>
      <w:proofErr w:type="gramStart"/>
      <w:r w:rsidRPr="005F02AF">
        <w:rPr>
          <w:rFonts w:ascii="Times New Roman" w:hAnsi="Times New Roman"/>
          <w:i/>
          <w:sz w:val="24"/>
          <w:szCs w:val="24"/>
        </w:rPr>
        <w:t>Journal of social sciences</w:t>
      </w:r>
      <w:r w:rsidRPr="005F02AF">
        <w:rPr>
          <w:rFonts w:ascii="Times New Roman" w:hAnsi="Times New Roman"/>
          <w:sz w:val="24"/>
          <w:szCs w:val="24"/>
        </w:rPr>
        <w:t xml:space="preserve"> 1(1) 57-60.</w:t>
      </w:r>
      <w:proofErr w:type="gramEnd"/>
    </w:p>
    <w:p w:rsidR="00FC1D42" w:rsidRPr="005F02AF" w:rsidRDefault="00FC1D42" w:rsidP="005F02AF">
      <w:pPr>
        <w:pStyle w:val="NoSpacing"/>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Ogen</w:t>
      </w:r>
      <w:proofErr w:type="spellEnd"/>
      <w:r w:rsidRPr="005F02AF">
        <w:rPr>
          <w:rFonts w:ascii="Times New Roman" w:hAnsi="Times New Roman"/>
          <w:sz w:val="24"/>
          <w:szCs w:val="24"/>
        </w:rPr>
        <w:t xml:space="preserve"> .O. (2003), “Patterns of Economic Growth and Develop</w:t>
      </w:r>
      <w:r w:rsidR="0098098F" w:rsidRPr="005F02AF">
        <w:rPr>
          <w:rFonts w:ascii="Times New Roman" w:hAnsi="Times New Roman"/>
          <w:sz w:val="24"/>
          <w:szCs w:val="24"/>
        </w:rPr>
        <w:t xml:space="preserve">ment in Nigeria since 1960” in </w:t>
      </w:r>
      <w:r w:rsidRPr="005F02AF">
        <w:rPr>
          <w:rFonts w:ascii="Times New Roman" w:hAnsi="Times New Roman"/>
          <w:sz w:val="24"/>
          <w:szCs w:val="24"/>
        </w:rPr>
        <w:t xml:space="preserve">S.O. </w:t>
      </w:r>
      <w:proofErr w:type="spellStart"/>
      <w:r w:rsidRPr="005F02AF">
        <w:rPr>
          <w:rFonts w:ascii="Times New Roman" w:hAnsi="Times New Roman"/>
          <w:sz w:val="24"/>
          <w:szCs w:val="24"/>
        </w:rPr>
        <w:t>Arifalo</w:t>
      </w:r>
      <w:proofErr w:type="spellEnd"/>
      <w:r w:rsidRPr="005F02AF">
        <w:rPr>
          <w:rFonts w:ascii="Times New Roman" w:hAnsi="Times New Roman"/>
          <w:sz w:val="24"/>
          <w:szCs w:val="24"/>
        </w:rPr>
        <w:t xml:space="preserve"> and G. </w:t>
      </w:r>
      <w:proofErr w:type="spellStart"/>
      <w:r w:rsidRPr="005F02AF">
        <w:rPr>
          <w:rFonts w:ascii="Times New Roman" w:hAnsi="Times New Roman"/>
          <w:sz w:val="24"/>
          <w:szCs w:val="24"/>
        </w:rPr>
        <w:t>Ajayi</w:t>
      </w:r>
      <w:proofErr w:type="spellEnd"/>
      <w:r w:rsidRPr="005F02AF">
        <w:rPr>
          <w:rFonts w:ascii="Times New Roman" w:hAnsi="Times New Roman"/>
          <w:sz w:val="24"/>
          <w:szCs w:val="24"/>
        </w:rPr>
        <w:t xml:space="preserve"> (eds.) (2003) </w:t>
      </w:r>
      <w:r w:rsidRPr="005F02AF">
        <w:rPr>
          <w:rFonts w:ascii="Times New Roman" w:hAnsi="Times New Roman"/>
          <w:i/>
          <w:iCs/>
          <w:sz w:val="24"/>
          <w:szCs w:val="24"/>
        </w:rPr>
        <w:t>Essays in Nigerian Contemporary History</w:t>
      </w:r>
      <w:r w:rsidR="0098098F" w:rsidRPr="005F02AF">
        <w:rPr>
          <w:rFonts w:ascii="Times New Roman" w:hAnsi="Times New Roman"/>
          <w:sz w:val="24"/>
          <w:szCs w:val="24"/>
        </w:rPr>
        <w:t xml:space="preserve">, </w:t>
      </w:r>
      <w:r w:rsidRPr="005F02AF">
        <w:rPr>
          <w:rFonts w:ascii="Times New Roman" w:hAnsi="Times New Roman"/>
          <w:sz w:val="24"/>
          <w:szCs w:val="24"/>
        </w:rPr>
        <w:t>Lagos: First Academic Publishers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Ogen</w:t>
      </w:r>
      <w:proofErr w:type="spellEnd"/>
      <w:r w:rsidRPr="005F02AF">
        <w:rPr>
          <w:rFonts w:ascii="Times New Roman" w:hAnsi="Times New Roman"/>
          <w:sz w:val="24"/>
          <w:szCs w:val="24"/>
        </w:rPr>
        <w:t xml:space="preserve">, O. (2004), “Agriculture and Economic Development in Malaysia, 1960-1995: A Viable </w:t>
      </w:r>
      <w:r w:rsidRPr="005F02AF">
        <w:rPr>
          <w:rFonts w:ascii="Times New Roman" w:hAnsi="Times New Roman"/>
          <w:sz w:val="24"/>
          <w:szCs w:val="24"/>
        </w:rPr>
        <w:tab/>
        <w:t xml:space="preserve">Model for Nigeria” </w:t>
      </w:r>
      <w:r w:rsidRPr="005F02AF">
        <w:rPr>
          <w:rFonts w:ascii="Times New Roman" w:hAnsi="Times New Roman"/>
          <w:i/>
          <w:iCs/>
          <w:sz w:val="24"/>
          <w:szCs w:val="24"/>
        </w:rPr>
        <w:t>Journal Economic and Financial Studies</w:t>
      </w:r>
      <w:r w:rsidRPr="005F02AF">
        <w:rPr>
          <w:rFonts w:ascii="Times New Roman" w:hAnsi="Times New Roman"/>
          <w:sz w:val="24"/>
          <w:szCs w:val="24"/>
        </w:rPr>
        <w:t>, Vol.1, No.1</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bCs/>
          <w:sz w:val="24"/>
          <w:szCs w:val="24"/>
        </w:rPr>
      </w:pPr>
      <w:proofErr w:type="spellStart"/>
      <w:r w:rsidRPr="005F02AF">
        <w:rPr>
          <w:rFonts w:ascii="Times New Roman" w:hAnsi="Times New Roman"/>
          <w:sz w:val="24"/>
          <w:szCs w:val="24"/>
        </w:rPr>
        <w:t>Ogen</w:t>
      </w:r>
      <w:proofErr w:type="spellEnd"/>
      <w:r w:rsidRPr="005F02AF">
        <w:rPr>
          <w:rFonts w:ascii="Times New Roman" w:hAnsi="Times New Roman"/>
          <w:sz w:val="24"/>
          <w:szCs w:val="24"/>
        </w:rPr>
        <w:t>, O. (2007), “</w:t>
      </w:r>
      <w:r w:rsidRPr="005F02AF">
        <w:rPr>
          <w:rFonts w:ascii="Times New Roman" w:hAnsi="Times New Roman"/>
          <w:bCs/>
          <w:sz w:val="24"/>
          <w:szCs w:val="24"/>
        </w:rPr>
        <w:t>The Agricultural Sector and Nigeria’s Development: Comparative Perspectives from the Brazilian Agro-Industrial Economy, 1960-1995”</w:t>
      </w:r>
      <w:r w:rsidRPr="005F02AF">
        <w:rPr>
          <w:rFonts w:ascii="Times New Roman" w:hAnsi="Times New Roman"/>
          <w:i/>
          <w:iCs/>
          <w:sz w:val="24"/>
          <w:szCs w:val="24"/>
        </w:rPr>
        <w:t xml:space="preserve"> Nebula, </w:t>
      </w:r>
      <w:r w:rsidRPr="005F02AF">
        <w:rPr>
          <w:rFonts w:ascii="Times New Roman" w:hAnsi="Times New Roman"/>
          <w:iCs/>
          <w:sz w:val="24"/>
          <w:szCs w:val="24"/>
        </w:rPr>
        <w:t>Volume 4, No 1</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Olagbaju</w:t>
      </w:r>
      <w:proofErr w:type="spellEnd"/>
      <w:r w:rsidRPr="005F02AF">
        <w:rPr>
          <w:rFonts w:ascii="Times New Roman" w:hAnsi="Times New Roman"/>
          <w:sz w:val="24"/>
          <w:szCs w:val="24"/>
        </w:rPr>
        <w:t xml:space="preserve">, J. and T. </w:t>
      </w:r>
      <w:proofErr w:type="spellStart"/>
      <w:r w:rsidRPr="005F02AF">
        <w:rPr>
          <w:rFonts w:ascii="Times New Roman" w:hAnsi="Times New Roman"/>
          <w:sz w:val="24"/>
          <w:szCs w:val="24"/>
        </w:rPr>
        <w:t>Falola</w:t>
      </w:r>
      <w:proofErr w:type="spellEnd"/>
      <w:r w:rsidRPr="005F02AF">
        <w:rPr>
          <w:rFonts w:ascii="Times New Roman" w:hAnsi="Times New Roman"/>
          <w:sz w:val="24"/>
          <w:szCs w:val="24"/>
        </w:rPr>
        <w:t xml:space="preserve"> (1996), “</w:t>
      </w:r>
      <w:r w:rsidR="005F02AF" w:rsidRPr="005F02AF">
        <w:rPr>
          <w:rFonts w:ascii="Times New Roman" w:hAnsi="Times New Roman"/>
          <w:sz w:val="24"/>
          <w:szCs w:val="24"/>
        </w:rPr>
        <w:t>Post-Independence</w:t>
      </w:r>
      <w:r w:rsidRPr="005F02AF">
        <w:rPr>
          <w:rFonts w:ascii="Times New Roman" w:hAnsi="Times New Roman"/>
          <w:sz w:val="24"/>
          <w:szCs w:val="24"/>
        </w:rPr>
        <w:t xml:space="preserve"> Economic Changes and Development in </w:t>
      </w:r>
      <w:r w:rsidRPr="005F02AF">
        <w:rPr>
          <w:rFonts w:ascii="Times New Roman" w:hAnsi="Times New Roman"/>
          <w:sz w:val="24"/>
          <w:szCs w:val="24"/>
        </w:rPr>
        <w:tab/>
        <w:t xml:space="preserve">West Africa” in </w:t>
      </w:r>
      <w:proofErr w:type="spellStart"/>
      <w:r w:rsidRPr="005F02AF">
        <w:rPr>
          <w:rFonts w:ascii="Times New Roman" w:hAnsi="Times New Roman"/>
          <w:sz w:val="24"/>
          <w:szCs w:val="24"/>
        </w:rPr>
        <w:t>Ogunremi</w:t>
      </w:r>
      <w:proofErr w:type="spellEnd"/>
      <w:r w:rsidRPr="005F02AF">
        <w:rPr>
          <w:rFonts w:ascii="Times New Roman" w:hAnsi="Times New Roman"/>
          <w:sz w:val="24"/>
          <w:szCs w:val="24"/>
        </w:rPr>
        <w:t xml:space="preserve">, G.O. and </w:t>
      </w:r>
      <w:proofErr w:type="spellStart"/>
      <w:r w:rsidRPr="005F02AF">
        <w:rPr>
          <w:rFonts w:ascii="Times New Roman" w:hAnsi="Times New Roman"/>
          <w:sz w:val="24"/>
          <w:szCs w:val="24"/>
        </w:rPr>
        <w:t>Faluyi</w:t>
      </w:r>
      <w:proofErr w:type="spellEnd"/>
      <w:r w:rsidRPr="005F02AF">
        <w:rPr>
          <w:rFonts w:ascii="Times New Roman" w:hAnsi="Times New Roman"/>
          <w:sz w:val="24"/>
          <w:szCs w:val="24"/>
        </w:rPr>
        <w:t xml:space="preserve">, E.K. (eds.) </w:t>
      </w:r>
      <w:proofErr w:type="gramStart"/>
      <w:r w:rsidRPr="005F02AF">
        <w:rPr>
          <w:rFonts w:ascii="Times New Roman" w:hAnsi="Times New Roman"/>
          <w:i/>
          <w:iCs/>
          <w:sz w:val="24"/>
          <w:szCs w:val="24"/>
        </w:rPr>
        <w:t>An</w:t>
      </w:r>
      <w:proofErr w:type="gramEnd"/>
      <w:r w:rsidRPr="005F02AF">
        <w:rPr>
          <w:rFonts w:ascii="Times New Roman" w:hAnsi="Times New Roman"/>
          <w:i/>
          <w:iCs/>
          <w:sz w:val="24"/>
          <w:szCs w:val="24"/>
        </w:rPr>
        <w:t xml:space="preserve"> Economic History of West </w:t>
      </w:r>
      <w:r w:rsidRPr="005F02AF">
        <w:rPr>
          <w:rFonts w:ascii="Times New Roman" w:hAnsi="Times New Roman"/>
          <w:i/>
          <w:iCs/>
          <w:sz w:val="24"/>
          <w:szCs w:val="24"/>
        </w:rPr>
        <w:tab/>
        <w:t>Africa Since 1750</w:t>
      </w:r>
      <w:r w:rsidRPr="005F02AF">
        <w:rPr>
          <w:rFonts w:ascii="Times New Roman" w:hAnsi="Times New Roman"/>
          <w:sz w:val="24"/>
          <w:szCs w:val="24"/>
        </w:rPr>
        <w:t>. Ibadan: Rex Charles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autoSpaceDE w:val="0"/>
        <w:autoSpaceDN w:val="0"/>
        <w:adjustRightInd w:val="0"/>
        <w:spacing w:after="0"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Oloko</w:t>
      </w:r>
      <w:proofErr w:type="spellEnd"/>
      <w:r w:rsidRPr="005F02AF">
        <w:rPr>
          <w:rFonts w:ascii="Times New Roman" w:hAnsi="Times New Roman"/>
          <w:sz w:val="24"/>
          <w:szCs w:val="24"/>
        </w:rPr>
        <w:t xml:space="preserve">, O. (2003), “Factors in </w:t>
      </w:r>
      <w:proofErr w:type="spellStart"/>
      <w:r w:rsidRPr="005F02AF">
        <w:rPr>
          <w:rFonts w:ascii="Times New Roman" w:hAnsi="Times New Roman"/>
          <w:sz w:val="24"/>
          <w:szCs w:val="24"/>
        </w:rPr>
        <w:t>Labour</w:t>
      </w:r>
      <w:proofErr w:type="spellEnd"/>
      <w:r w:rsidRPr="005F02AF">
        <w:rPr>
          <w:rFonts w:ascii="Times New Roman" w:hAnsi="Times New Roman"/>
          <w:sz w:val="24"/>
          <w:szCs w:val="24"/>
        </w:rPr>
        <w:t xml:space="preserve"> Productivity, Proceedi</w:t>
      </w:r>
      <w:r w:rsidR="0098098F" w:rsidRPr="005F02AF">
        <w:rPr>
          <w:rFonts w:ascii="Times New Roman" w:hAnsi="Times New Roman"/>
          <w:sz w:val="24"/>
          <w:szCs w:val="24"/>
        </w:rPr>
        <w:t xml:space="preserve">ng of a National Conference on </w:t>
      </w:r>
      <w:r w:rsidRPr="005F02AF">
        <w:rPr>
          <w:rFonts w:ascii="Times New Roman" w:hAnsi="Times New Roman"/>
          <w:sz w:val="24"/>
          <w:szCs w:val="24"/>
        </w:rPr>
        <w:t xml:space="preserve">Productivity”, Edited by </w:t>
      </w:r>
      <w:proofErr w:type="spellStart"/>
      <w:r w:rsidRPr="005F02AF">
        <w:rPr>
          <w:rFonts w:ascii="Times New Roman" w:hAnsi="Times New Roman"/>
          <w:sz w:val="24"/>
          <w:szCs w:val="24"/>
        </w:rPr>
        <w:t>Osoba</w:t>
      </w:r>
      <w:proofErr w:type="spellEnd"/>
      <w:r w:rsidRPr="005F02AF">
        <w:rPr>
          <w:rFonts w:ascii="Times New Roman" w:hAnsi="Times New Roman"/>
          <w:sz w:val="24"/>
          <w:szCs w:val="24"/>
        </w:rPr>
        <w:t xml:space="preserve">, A.M in </w:t>
      </w:r>
      <w:r w:rsidRPr="005F02AF">
        <w:rPr>
          <w:rFonts w:ascii="Times New Roman" w:hAnsi="Times New Roman"/>
          <w:i/>
          <w:sz w:val="24"/>
          <w:szCs w:val="24"/>
        </w:rPr>
        <w:t>Productivity in Nigeria</w:t>
      </w:r>
      <w:r w:rsidRPr="005F02AF">
        <w:rPr>
          <w:rFonts w:ascii="Times New Roman" w:hAnsi="Times New Roman"/>
          <w:sz w:val="24"/>
          <w:szCs w:val="24"/>
        </w:rPr>
        <w:t xml:space="preserve">, Proceedings of a National Conference </w:t>
      </w:r>
      <w:proofErr w:type="spellStart"/>
      <w:r w:rsidRPr="005F02AF">
        <w:rPr>
          <w:rFonts w:ascii="Times New Roman" w:hAnsi="Times New Roman"/>
          <w:sz w:val="24"/>
          <w:szCs w:val="24"/>
        </w:rPr>
        <w:t>organised</w:t>
      </w:r>
      <w:proofErr w:type="spellEnd"/>
      <w:r w:rsidRPr="005F02AF">
        <w:rPr>
          <w:rFonts w:ascii="Times New Roman" w:hAnsi="Times New Roman"/>
          <w:sz w:val="24"/>
          <w:szCs w:val="24"/>
        </w:rPr>
        <w:t xml:space="preserve"> by PPIPB and NISER, 2002,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7</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Oluwasanmi</w:t>
      </w:r>
      <w:proofErr w:type="spellEnd"/>
      <w:r w:rsidRPr="005F02AF">
        <w:rPr>
          <w:rFonts w:ascii="Times New Roman" w:hAnsi="Times New Roman"/>
          <w:sz w:val="24"/>
          <w:szCs w:val="24"/>
        </w:rPr>
        <w:t xml:space="preserve">, H.A. (1966) </w:t>
      </w:r>
      <w:r w:rsidRPr="005F02AF">
        <w:rPr>
          <w:rFonts w:ascii="Times New Roman" w:hAnsi="Times New Roman"/>
          <w:i/>
          <w:iCs/>
          <w:sz w:val="24"/>
          <w:szCs w:val="24"/>
        </w:rPr>
        <w:t xml:space="preserve">Agriculture and Nigeria's Economic Development, </w:t>
      </w:r>
      <w:r w:rsidRPr="005F02AF">
        <w:rPr>
          <w:rFonts w:ascii="Times New Roman" w:hAnsi="Times New Roman"/>
          <w:sz w:val="24"/>
          <w:szCs w:val="24"/>
        </w:rPr>
        <w:t xml:space="preserve">Ibadan: Ibadan </w:t>
      </w:r>
      <w:r w:rsidRPr="005F02AF">
        <w:rPr>
          <w:rFonts w:ascii="Times New Roman" w:hAnsi="Times New Roman"/>
          <w:sz w:val="24"/>
          <w:szCs w:val="24"/>
        </w:rPr>
        <w:tab/>
        <w:t>University Press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Otepola</w:t>
      </w:r>
      <w:proofErr w:type="spellEnd"/>
      <w:r w:rsidRPr="005F02AF">
        <w:rPr>
          <w:rFonts w:ascii="Times New Roman" w:hAnsi="Times New Roman"/>
          <w:sz w:val="24"/>
          <w:szCs w:val="24"/>
        </w:rPr>
        <w:t xml:space="preserve"> A. (2002) “Foreign Direct Investment as a factor of Economic Growth in Nigeria.” </w:t>
      </w:r>
      <w:proofErr w:type="gramStart"/>
      <w:r w:rsidRPr="005F02AF">
        <w:rPr>
          <w:rFonts w:ascii="Times New Roman" w:hAnsi="Times New Roman"/>
          <w:sz w:val="24"/>
          <w:szCs w:val="24"/>
        </w:rPr>
        <w:t xml:space="preserve">Africa Institute for Economic Development and Planning (IDEP), Dakar, </w:t>
      </w:r>
      <w:proofErr w:type="spellStart"/>
      <w:r w:rsidRPr="005F02AF">
        <w:rPr>
          <w:rFonts w:ascii="Times New Roman" w:hAnsi="Times New Roman"/>
          <w:sz w:val="24"/>
          <w:szCs w:val="24"/>
        </w:rPr>
        <w:t>Seregal</w:t>
      </w:r>
      <w:proofErr w:type="spellEnd"/>
      <w:r w:rsidRPr="005F02AF">
        <w:rPr>
          <w:rFonts w:ascii="Times New Roman" w:hAnsi="Times New Roman"/>
          <w:sz w:val="24"/>
          <w:szCs w:val="24"/>
        </w:rPr>
        <w:t>.</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t>Oyejide</w:t>
      </w:r>
      <w:proofErr w:type="spellEnd"/>
      <w:r w:rsidRPr="005F02AF">
        <w:rPr>
          <w:rFonts w:ascii="Times New Roman" w:hAnsi="Times New Roman"/>
          <w:sz w:val="24"/>
          <w:szCs w:val="24"/>
        </w:rPr>
        <w:t xml:space="preserve"> T. A. (2005) Capital Flows and Economic Transformation: A Conceptual Framework on</w:t>
      </w:r>
      <w:r w:rsidR="00DC57F5">
        <w:rPr>
          <w:rFonts w:ascii="Times New Roman" w:hAnsi="Times New Roman"/>
          <w:sz w:val="24"/>
          <w:szCs w:val="24"/>
        </w:rPr>
        <w:t xml:space="preserve"> </w:t>
      </w:r>
      <w:r w:rsidRPr="005F02AF">
        <w:rPr>
          <w:rFonts w:ascii="Times New Roman" w:hAnsi="Times New Roman"/>
          <w:sz w:val="24"/>
          <w:szCs w:val="24"/>
        </w:rPr>
        <w:t>Proceedings of Central Bank of Nigeria 5th Annual Moneta</w:t>
      </w:r>
      <w:r w:rsidR="00DC57F5">
        <w:rPr>
          <w:rFonts w:ascii="Times New Roman" w:hAnsi="Times New Roman"/>
          <w:sz w:val="24"/>
          <w:szCs w:val="24"/>
        </w:rPr>
        <w:t xml:space="preserve">ry Policy Conference with    </w:t>
      </w:r>
      <w:r w:rsidRPr="005F02AF">
        <w:rPr>
          <w:rFonts w:ascii="Times New Roman" w:hAnsi="Times New Roman"/>
          <w:sz w:val="24"/>
          <w:szCs w:val="24"/>
        </w:rPr>
        <w:t>the theme</w:t>
      </w:r>
      <w:r w:rsidR="00DC57F5">
        <w:rPr>
          <w:rFonts w:ascii="Times New Roman" w:hAnsi="Times New Roman"/>
          <w:sz w:val="24"/>
          <w:szCs w:val="24"/>
        </w:rPr>
        <w:t xml:space="preserve"> </w:t>
      </w:r>
      <w:r w:rsidRPr="005F02AF">
        <w:rPr>
          <w:rFonts w:ascii="Times New Roman" w:hAnsi="Times New Roman"/>
          <w:sz w:val="24"/>
          <w:szCs w:val="24"/>
        </w:rPr>
        <w:t>“Capital Flows and Economic Transformatio</w:t>
      </w:r>
      <w:r w:rsidR="0098098F" w:rsidRPr="005F02AF">
        <w:rPr>
          <w:rFonts w:ascii="Times New Roman" w:hAnsi="Times New Roman"/>
          <w:sz w:val="24"/>
          <w:szCs w:val="24"/>
        </w:rPr>
        <w:t xml:space="preserve">n in Nigeria.” </w:t>
      </w:r>
      <w:proofErr w:type="gramStart"/>
      <w:r w:rsidR="0098098F" w:rsidRPr="005F02AF">
        <w:rPr>
          <w:rFonts w:ascii="Times New Roman" w:hAnsi="Times New Roman"/>
          <w:sz w:val="24"/>
          <w:szCs w:val="24"/>
        </w:rPr>
        <w:t xml:space="preserve">Held at the CBN </w:t>
      </w:r>
      <w:r w:rsidRPr="005F02AF">
        <w:rPr>
          <w:rFonts w:ascii="Times New Roman" w:hAnsi="Times New Roman"/>
          <w:sz w:val="24"/>
          <w:szCs w:val="24"/>
        </w:rPr>
        <w:t>Conference Hall, Abuja.</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November 10th to 11th.</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i/>
          <w:iCs/>
          <w:sz w:val="24"/>
          <w:szCs w:val="24"/>
        </w:rPr>
      </w:pPr>
      <w:proofErr w:type="spellStart"/>
      <w:r w:rsidRPr="005F02AF">
        <w:rPr>
          <w:rFonts w:ascii="Times New Roman" w:hAnsi="Times New Roman"/>
          <w:sz w:val="24"/>
          <w:szCs w:val="24"/>
        </w:rPr>
        <w:t>Oyinlola</w:t>
      </w:r>
      <w:proofErr w:type="spellEnd"/>
      <w:r w:rsidRPr="005F02AF">
        <w:rPr>
          <w:rFonts w:ascii="Times New Roman" w:hAnsi="Times New Roman"/>
          <w:sz w:val="24"/>
          <w:szCs w:val="24"/>
        </w:rPr>
        <w:t xml:space="preserve">, O. (1995), “External capital and economic development in Nigeria (1970–1991)” </w:t>
      </w:r>
      <w:r w:rsidRPr="005F02AF">
        <w:rPr>
          <w:rFonts w:ascii="Times New Roman" w:hAnsi="Times New Roman"/>
          <w:i/>
          <w:iCs/>
          <w:sz w:val="24"/>
          <w:szCs w:val="24"/>
        </w:rPr>
        <w:t>The</w:t>
      </w:r>
      <w:r w:rsidR="00DC57F5">
        <w:rPr>
          <w:rFonts w:ascii="Times New Roman" w:hAnsi="Times New Roman"/>
          <w:i/>
          <w:iCs/>
          <w:sz w:val="24"/>
          <w:szCs w:val="24"/>
        </w:rPr>
        <w:t xml:space="preserve"> </w:t>
      </w:r>
      <w:r w:rsidRPr="005F02AF">
        <w:rPr>
          <w:rFonts w:ascii="Times New Roman" w:hAnsi="Times New Roman"/>
          <w:i/>
          <w:iCs/>
          <w:sz w:val="24"/>
          <w:szCs w:val="24"/>
        </w:rPr>
        <w:t xml:space="preserve">Nigerian Journal of Economic and Social Studies, </w:t>
      </w:r>
      <w:r w:rsidRPr="005F02AF">
        <w:rPr>
          <w:rFonts w:ascii="Times New Roman" w:hAnsi="Times New Roman"/>
          <w:sz w:val="24"/>
          <w:szCs w:val="24"/>
        </w:rPr>
        <w:t>37(2&amp;3): 205–22</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i/>
          <w:sz w:val="24"/>
          <w:szCs w:val="24"/>
        </w:rPr>
      </w:pPr>
      <w:proofErr w:type="spellStart"/>
      <w:r w:rsidRPr="005F02AF">
        <w:rPr>
          <w:rFonts w:ascii="Times New Roman" w:hAnsi="Times New Roman"/>
          <w:sz w:val="24"/>
          <w:szCs w:val="24"/>
        </w:rPr>
        <w:t>Romer</w:t>
      </w:r>
      <w:proofErr w:type="spellEnd"/>
      <w:r w:rsidRPr="005F02AF">
        <w:rPr>
          <w:rFonts w:ascii="Times New Roman" w:hAnsi="Times New Roman"/>
          <w:sz w:val="24"/>
          <w:szCs w:val="24"/>
        </w:rPr>
        <w:t xml:space="preserve">, Paul (1993) “Idea gaps and object gaps in economic development”. </w:t>
      </w:r>
      <w:proofErr w:type="gramStart"/>
      <w:r w:rsidR="0098098F" w:rsidRPr="005F02AF">
        <w:rPr>
          <w:rFonts w:ascii="Times New Roman" w:hAnsi="Times New Roman"/>
          <w:i/>
          <w:sz w:val="24"/>
          <w:szCs w:val="24"/>
        </w:rPr>
        <w:t xml:space="preserve">Journal of Monetary </w:t>
      </w:r>
      <w:r w:rsidRPr="005F02AF">
        <w:rPr>
          <w:rFonts w:ascii="Times New Roman" w:hAnsi="Times New Roman"/>
          <w:i/>
          <w:sz w:val="24"/>
          <w:szCs w:val="24"/>
        </w:rPr>
        <w:t xml:space="preserve">Economics </w:t>
      </w:r>
      <w:r w:rsidRPr="005F02AF">
        <w:rPr>
          <w:rFonts w:ascii="Times New Roman" w:hAnsi="Times New Roman"/>
          <w:sz w:val="24"/>
          <w:szCs w:val="24"/>
        </w:rPr>
        <w:t>32, 543--573.</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i/>
          <w:iCs/>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iCs/>
          <w:sz w:val="24"/>
          <w:szCs w:val="24"/>
        </w:rPr>
        <w:t>Salami</w:t>
      </w:r>
      <w:r w:rsidRPr="005F02AF">
        <w:rPr>
          <w:rFonts w:ascii="Times New Roman" w:hAnsi="Times New Roman"/>
          <w:sz w:val="24"/>
          <w:szCs w:val="24"/>
        </w:rPr>
        <w:t>S</w:t>
      </w:r>
      <w:proofErr w:type="spellEnd"/>
      <w:r w:rsidRPr="005F02AF">
        <w:rPr>
          <w:rFonts w:ascii="Times New Roman" w:hAnsi="Times New Roman"/>
          <w:sz w:val="24"/>
          <w:szCs w:val="24"/>
        </w:rPr>
        <w:t>. (2011) “Africa Development Bank (ADB)”</w:t>
      </w:r>
      <w:r w:rsidRPr="005F02AF">
        <w:rPr>
          <w:rFonts w:ascii="Times New Roman" w:hAnsi="Times New Roman"/>
          <w:i/>
          <w:sz w:val="24"/>
          <w:szCs w:val="24"/>
        </w:rPr>
        <w:t>ECONOMIC ANNALS</w:t>
      </w:r>
      <w:r w:rsidRPr="005F02AF">
        <w:rPr>
          <w:rFonts w:ascii="Times New Roman" w:hAnsi="Times New Roman"/>
          <w:sz w:val="24"/>
          <w:szCs w:val="24"/>
        </w:rPr>
        <w:t xml:space="preserve">, Volume LVI, No. 18/UDC: 3.33 ISSN: </w:t>
      </w:r>
      <w:proofErr w:type="gramStart"/>
      <w:r w:rsidRPr="005F02AF">
        <w:rPr>
          <w:rFonts w:ascii="Times New Roman" w:hAnsi="Times New Roman"/>
          <w:sz w:val="24"/>
          <w:szCs w:val="24"/>
        </w:rPr>
        <w:t xml:space="preserve">0013-3264 Abuja, Nigeria, </w:t>
      </w:r>
      <w:r w:rsidRPr="005F02AF">
        <w:rPr>
          <w:rFonts w:ascii="Times New Roman" w:hAnsi="Times New Roman"/>
          <w:i/>
          <w:iCs/>
          <w:sz w:val="24"/>
          <w:szCs w:val="24"/>
        </w:rPr>
        <w:t>@</w:t>
      </w:r>
      <w:proofErr w:type="spellStart"/>
      <w:r w:rsidRPr="005F02AF">
        <w:rPr>
          <w:rFonts w:ascii="Times New Roman" w:hAnsi="Times New Roman"/>
          <w:i/>
          <w:iCs/>
          <w:sz w:val="24"/>
          <w:szCs w:val="24"/>
        </w:rPr>
        <w:t>afdb.or</w:t>
      </w:r>
      <w:proofErr w:type="spellEnd"/>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 xml:space="preserve">Schwartzman D (1969): </w:t>
      </w:r>
      <w:r w:rsidRPr="005F02AF">
        <w:rPr>
          <w:rFonts w:ascii="Times New Roman" w:hAnsi="Times New Roman"/>
          <w:i/>
          <w:sz w:val="24"/>
          <w:szCs w:val="24"/>
        </w:rPr>
        <w:t>Economic Policy; An Agenda for the 1990s</w:t>
      </w:r>
      <w:r w:rsidRPr="005F02AF">
        <w:rPr>
          <w:rFonts w:ascii="Times New Roman" w:hAnsi="Times New Roman"/>
          <w:sz w:val="24"/>
          <w:szCs w:val="24"/>
        </w:rPr>
        <w:t>, New</w:t>
      </w:r>
      <w:r w:rsidR="005F02AF">
        <w:rPr>
          <w:rFonts w:ascii="Times New Roman" w:hAnsi="Times New Roman"/>
          <w:sz w:val="24"/>
          <w:szCs w:val="24"/>
        </w:rPr>
        <w:t xml:space="preserve"> </w:t>
      </w:r>
      <w:proofErr w:type="gramStart"/>
      <w:r w:rsidRPr="005F02AF">
        <w:rPr>
          <w:rFonts w:ascii="Times New Roman" w:hAnsi="Times New Roman"/>
          <w:sz w:val="24"/>
          <w:szCs w:val="24"/>
        </w:rPr>
        <w:t>York :</w:t>
      </w:r>
      <w:proofErr w:type="gramEnd"/>
      <w:r w:rsidRPr="005F02AF">
        <w:rPr>
          <w:rFonts w:ascii="Times New Roman" w:hAnsi="Times New Roman"/>
          <w:sz w:val="24"/>
          <w:szCs w:val="24"/>
        </w:rPr>
        <w:t xml:space="preserve"> </w:t>
      </w:r>
      <w:proofErr w:type="spellStart"/>
      <w:r w:rsidRPr="005F02AF">
        <w:rPr>
          <w:rFonts w:ascii="Times New Roman" w:hAnsi="Times New Roman"/>
          <w:sz w:val="24"/>
          <w:szCs w:val="24"/>
        </w:rPr>
        <w:t>Praeger</w:t>
      </w:r>
      <w:proofErr w:type="spellEnd"/>
      <w:r w:rsidRPr="005F02AF">
        <w:rPr>
          <w:rFonts w:ascii="Times New Roman" w:hAnsi="Times New Roman"/>
          <w:sz w:val="24"/>
          <w:szCs w:val="24"/>
        </w:rPr>
        <w:t xml:space="preserve"> Publishers.</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spellStart"/>
      <w:r w:rsidRPr="005F02AF">
        <w:rPr>
          <w:rFonts w:ascii="Times New Roman" w:hAnsi="Times New Roman"/>
          <w:sz w:val="24"/>
          <w:szCs w:val="24"/>
        </w:rPr>
        <w:lastRenderedPageBreak/>
        <w:t>Syrquin</w:t>
      </w:r>
      <w:proofErr w:type="spellEnd"/>
      <w:r w:rsidRPr="005F02AF">
        <w:rPr>
          <w:rFonts w:ascii="Times New Roman" w:hAnsi="Times New Roman"/>
          <w:sz w:val="24"/>
          <w:szCs w:val="24"/>
        </w:rPr>
        <w:t xml:space="preserve">, M. and </w:t>
      </w:r>
      <w:proofErr w:type="spellStart"/>
      <w:r w:rsidRPr="005F02AF">
        <w:rPr>
          <w:rFonts w:ascii="Times New Roman" w:hAnsi="Times New Roman"/>
          <w:sz w:val="24"/>
          <w:szCs w:val="24"/>
        </w:rPr>
        <w:t>Chenery</w:t>
      </w:r>
      <w:proofErr w:type="spellEnd"/>
      <w:r w:rsidRPr="005F02AF">
        <w:rPr>
          <w:rFonts w:ascii="Times New Roman" w:hAnsi="Times New Roman"/>
          <w:sz w:val="24"/>
          <w:szCs w:val="24"/>
        </w:rPr>
        <w:t>, H (1989</w:t>
      </w:r>
      <w:proofErr w:type="gramStart"/>
      <w:r w:rsidRPr="005F02AF">
        <w:rPr>
          <w:rFonts w:ascii="Times New Roman" w:hAnsi="Times New Roman"/>
          <w:sz w:val="24"/>
          <w:szCs w:val="24"/>
        </w:rPr>
        <w:t>)Three</w:t>
      </w:r>
      <w:proofErr w:type="gramEnd"/>
      <w:r w:rsidRPr="005F02AF">
        <w:rPr>
          <w:rFonts w:ascii="Times New Roman" w:hAnsi="Times New Roman"/>
          <w:sz w:val="24"/>
          <w:szCs w:val="24"/>
        </w:rPr>
        <w:t xml:space="preserve"> Decades of</w:t>
      </w:r>
      <w:r w:rsidR="0098098F" w:rsidRPr="005F02AF">
        <w:rPr>
          <w:rFonts w:ascii="Times New Roman" w:hAnsi="Times New Roman"/>
          <w:sz w:val="24"/>
          <w:szCs w:val="24"/>
        </w:rPr>
        <w:t xml:space="preserve"> Industrialization. </w:t>
      </w:r>
      <w:proofErr w:type="gramStart"/>
      <w:r w:rsidR="0098098F" w:rsidRPr="005F02AF">
        <w:rPr>
          <w:rFonts w:ascii="Times New Roman" w:hAnsi="Times New Roman"/>
          <w:sz w:val="24"/>
          <w:szCs w:val="24"/>
        </w:rPr>
        <w:t xml:space="preserve">World Bank </w:t>
      </w:r>
      <w:r w:rsidRPr="005F02AF">
        <w:rPr>
          <w:rFonts w:ascii="Times New Roman" w:hAnsi="Times New Roman"/>
          <w:sz w:val="24"/>
          <w:szCs w:val="24"/>
        </w:rPr>
        <w:t>Economic Review 3, 145--181.</w:t>
      </w:r>
      <w:proofErr w:type="gramEnd"/>
      <w:r w:rsidRPr="005F02AF">
        <w:rPr>
          <w:rFonts w:ascii="Times New Roman" w:hAnsi="Times New Roman"/>
          <w:sz w:val="24"/>
          <w:szCs w:val="24"/>
        </w:rPr>
        <w:t xml:space="preserve">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proofErr w:type="gramStart"/>
      <w:r w:rsidRPr="005F02AF">
        <w:rPr>
          <w:rFonts w:ascii="Times New Roman" w:hAnsi="Times New Roman"/>
          <w:sz w:val="24"/>
          <w:szCs w:val="24"/>
        </w:rPr>
        <w:t xml:space="preserve">Tang, S., E. A. </w:t>
      </w:r>
      <w:proofErr w:type="spellStart"/>
      <w:r w:rsidRPr="005F02AF">
        <w:rPr>
          <w:rFonts w:ascii="Times New Roman" w:hAnsi="Times New Roman"/>
          <w:sz w:val="24"/>
          <w:szCs w:val="24"/>
        </w:rPr>
        <w:t>Selvanathan</w:t>
      </w:r>
      <w:proofErr w:type="spellEnd"/>
      <w:r w:rsidRPr="005F02AF">
        <w:rPr>
          <w:rFonts w:ascii="Times New Roman" w:hAnsi="Times New Roman"/>
          <w:sz w:val="24"/>
          <w:szCs w:val="24"/>
        </w:rPr>
        <w:t xml:space="preserve"> and S. </w:t>
      </w:r>
      <w:proofErr w:type="spellStart"/>
      <w:r w:rsidRPr="005F02AF">
        <w:rPr>
          <w:rFonts w:ascii="Times New Roman" w:hAnsi="Times New Roman"/>
          <w:sz w:val="24"/>
          <w:szCs w:val="24"/>
        </w:rPr>
        <w:t>Selvanathan</w:t>
      </w:r>
      <w:proofErr w:type="spellEnd"/>
      <w:r w:rsidRPr="005F02AF">
        <w:rPr>
          <w:rFonts w:ascii="Times New Roman" w:hAnsi="Times New Roman"/>
          <w:sz w:val="24"/>
          <w:szCs w:val="24"/>
        </w:rPr>
        <w:t xml:space="preserve"> (2008) “Forei</w:t>
      </w:r>
      <w:r w:rsidR="0098098F" w:rsidRPr="005F02AF">
        <w:rPr>
          <w:rFonts w:ascii="Times New Roman" w:hAnsi="Times New Roman"/>
          <w:sz w:val="24"/>
          <w:szCs w:val="24"/>
        </w:rPr>
        <w:t xml:space="preserve">gn Direct Investment, Domestic </w:t>
      </w:r>
      <w:r w:rsidRPr="005F02AF">
        <w:rPr>
          <w:rFonts w:ascii="Times New Roman" w:hAnsi="Times New Roman"/>
          <w:sz w:val="24"/>
          <w:szCs w:val="24"/>
        </w:rPr>
        <w:t>Investment,</w:t>
      </w:r>
      <w:r w:rsidR="00DC57F5">
        <w:rPr>
          <w:rFonts w:ascii="Times New Roman" w:hAnsi="Times New Roman"/>
          <w:sz w:val="24"/>
          <w:szCs w:val="24"/>
        </w:rPr>
        <w:t xml:space="preserve"> </w:t>
      </w:r>
      <w:r w:rsidRPr="005F02AF">
        <w:rPr>
          <w:rFonts w:ascii="Times New Roman" w:hAnsi="Times New Roman"/>
          <w:sz w:val="24"/>
          <w:szCs w:val="24"/>
        </w:rPr>
        <w:t>and Economic Growth in China.”</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UNU-WIDER Research Paper No. 2008/19.</w:t>
      </w:r>
      <w:proofErr w:type="gramEnd"/>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The World Bank</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 2000). “East Asia: Recovery and Beyond”, Washington, D.C.: The World Bank</w:t>
      </w:r>
      <w:r w:rsidRPr="005F02AF">
        <w:rPr>
          <w:rFonts w:ascii="Times New Roman" w:hAnsi="Times New Roman"/>
          <w:bCs/>
          <w:sz w:val="24"/>
          <w:szCs w:val="24"/>
        </w:rPr>
        <w:t xml:space="preserve"> Foreign Direct Investment and Growth: Does the Sector Matter?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sz w:val="24"/>
          <w:szCs w:val="24"/>
        </w:rPr>
      </w:pPr>
      <w:r w:rsidRPr="005F02AF">
        <w:rPr>
          <w:rFonts w:ascii="Times New Roman" w:hAnsi="Times New Roman"/>
          <w:sz w:val="24"/>
          <w:szCs w:val="24"/>
        </w:rPr>
        <w:t>Tong, S Y (2001</w:t>
      </w:r>
      <w:proofErr w:type="gramStart"/>
      <w:r w:rsidRPr="005F02AF">
        <w:rPr>
          <w:rFonts w:ascii="Times New Roman" w:hAnsi="Times New Roman"/>
          <w:sz w:val="24"/>
          <w:szCs w:val="24"/>
        </w:rPr>
        <w:t>)</w:t>
      </w:r>
      <w:r w:rsidRPr="005F02AF">
        <w:rPr>
          <w:rFonts w:ascii="Times New Roman" w:hAnsi="Times New Roman"/>
          <w:i/>
          <w:sz w:val="24"/>
          <w:szCs w:val="24"/>
        </w:rPr>
        <w:t>Foreign</w:t>
      </w:r>
      <w:proofErr w:type="gramEnd"/>
      <w:r w:rsidRPr="005F02AF">
        <w:rPr>
          <w:rFonts w:ascii="Times New Roman" w:hAnsi="Times New Roman"/>
          <w:i/>
          <w:sz w:val="24"/>
          <w:szCs w:val="24"/>
        </w:rPr>
        <w:t xml:space="preserve"> direct investment, technology transfer and firm performance</w:t>
      </w:r>
      <w:r w:rsidRPr="005F02AF">
        <w:rPr>
          <w:rFonts w:ascii="Times New Roman" w:hAnsi="Times New Roman"/>
          <w:sz w:val="24"/>
          <w:szCs w:val="24"/>
        </w:rPr>
        <w:t xml:space="preserve">. </w:t>
      </w:r>
    </w:p>
    <w:p w:rsidR="00FC1D42" w:rsidRPr="005F02AF" w:rsidRDefault="00FC1D42" w:rsidP="005F02AF">
      <w:pPr>
        <w:pStyle w:val="NoSpacing"/>
        <w:ind w:left="720"/>
        <w:jc w:val="both"/>
        <w:rPr>
          <w:rFonts w:ascii="Times New Roman" w:hAnsi="Times New Roman"/>
          <w:sz w:val="24"/>
          <w:szCs w:val="24"/>
        </w:rPr>
      </w:pPr>
      <w:r w:rsidRPr="005F02AF">
        <w:rPr>
          <w:rFonts w:ascii="Times New Roman" w:hAnsi="Times New Roman"/>
          <w:sz w:val="24"/>
          <w:szCs w:val="24"/>
        </w:rPr>
        <w:t xml:space="preserve">Hong Kong: Mimeo, University. </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autoSpaceDE w:val="0"/>
        <w:autoSpaceDN w:val="0"/>
        <w:adjustRightInd w:val="0"/>
        <w:spacing w:after="0"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Udo</w:t>
      </w:r>
      <w:proofErr w:type="spellEnd"/>
      <w:r w:rsidRPr="005F02AF">
        <w:rPr>
          <w:rFonts w:ascii="Times New Roman" w:hAnsi="Times New Roman"/>
          <w:sz w:val="24"/>
          <w:szCs w:val="24"/>
        </w:rPr>
        <w:t>-Aka, U. (2003), “Measuring productivity: Issues and Problem</w:t>
      </w:r>
      <w:r w:rsidR="0098098F" w:rsidRPr="005F02AF">
        <w:rPr>
          <w:rFonts w:ascii="Times New Roman" w:hAnsi="Times New Roman"/>
          <w:sz w:val="24"/>
          <w:szCs w:val="24"/>
        </w:rPr>
        <w:t xml:space="preserve">s in Productivity in Nigeria”, </w:t>
      </w:r>
      <w:r w:rsidRPr="005F02AF">
        <w:rPr>
          <w:rFonts w:ascii="Times New Roman" w:hAnsi="Times New Roman"/>
          <w:sz w:val="24"/>
          <w:szCs w:val="24"/>
        </w:rPr>
        <w:t xml:space="preserve">Proceedings of a National Conference, Edited by </w:t>
      </w:r>
      <w:proofErr w:type="spellStart"/>
      <w:r w:rsidRPr="005F02AF">
        <w:rPr>
          <w:rFonts w:ascii="Times New Roman" w:hAnsi="Times New Roman"/>
          <w:sz w:val="24"/>
          <w:szCs w:val="24"/>
        </w:rPr>
        <w:t>Osoba</w:t>
      </w:r>
      <w:proofErr w:type="spellEnd"/>
      <w:r w:rsidRPr="005F02AF">
        <w:rPr>
          <w:rFonts w:ascii="Times New Roman" w:hAnsi="Times New Roman"/>
          <w:sz w:val="24"/>
          <w:szCs w:val="24"/>
        </w:rPr>
        <w:t xml:space="preserve">, A.M., in </w:t>
      </w:r>
      <w:r w:rsidR="0098098F" w:rsidRPr="005F02AF">
        <w:rPr>
          <w:rFonts w:ascii="Times New Roman" w:hAnsi="Times New Roman"/>
          <w:i/>
          <w:sz w:val="24"/>
          <w:szCs w:val="24"/>
        </w:rPr>
        <w:t xml:space="preserve">Productivity in </w:t>
      </w:r>
      <w:r w:rsidRPr="005F02AF">
        <w:rPr>
          <w:rFonts w:ascii="Times New Roman" w:hAnsi="Times New Roman"/>
          <w:i/>
          <w:sz w:val="24"/>
          <w:szCs w:val="24"/>
        </w:rPr>
        <w:t>Nigeria</w:t>
      </w:r>
      <w:r w:rsidRPr="005F02AF">
        <w:rPr>
          <w:rFonts w:ascii="Times New Roman" w:hAnsi="Times New Roman"/>
          <w:sz w:val="24"/>
          <w:szCs w:val="24"/>
        </w:rPr>
        <w:t xml:space="preserve">, Proceedings of a National Conference </w:t>
      </w:r>
      <w:proofErr w:type="spellStart"/>
      <w:r w:rsidRPr="005F02AF">
        <w:rPr>
          <w:rFonts w:ascii="Times New Roman" w:hAnsi="Times New Roman"/>
          <w:sz w:val="24"/>
          <w:szCs w:val="24"/>
        </w:rPr>
        <w:t>organised</w:t>
      </w:r>
      <w:proofErr w:type="spellEnd"/>
      <w:r w:rsidRPr="005F02AF">
        <w:rPr>
          <w:rFonts w:ascii="Times New Roman" w:hAnsi="Times New Roman"/>
          <w:sz w:val="24"/>
          <w:szCs w:val="24"/>
        </w:rPr>
        <w:t xml:space="preserve"> by PPIPB and NISER, 2002,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w:t>
      </w:r>
      <w:r w:rsidRPr="005F02AF">
        <w:rPr>
          <w:rFonts w:ascii="Times New Roman" w:hAnsi="Times New Roman"/>
          <w:sz w:val="24"/>
          <w:szCs w:val="24"/>
        </w:rPr>
        <w:tab/>
        <w:t>75</w:t>
      </w:r>
    </w:p>
    <w:p w:rsidR="00FC1D42" w:rsidRPr="005F02AF" w:rsidRDefault="00FC1D42" w:rsidP="005F02AF">
      <w:pPr>
        <w:pStyle w:val="NoSpacing"/>
        <w:ind w:left="720" w:hanging="720"/>
        <w:jc w:val="both"/>
        <w:rPr>
          <w:rFonts w:ascii="Times New Roman" w:hAnsi="Times New Roman"/>
          <w:sz w:val="24"/>
          <w:szCs w:val="24"/>
        </w:rPr>
      </w:pPr>
    </w:p>
    <w:p w:rsidR="00FC1D42" w:rsidRPr="005F02AF" w:rsidRDefault="00FC1D42" w:rsidP="005F02AF">
      <w:pPr>
        <w:pStyle w:val="NoSpacing"/>
        <w:ind w:left="720" w:hanging="720"/>
        <w:jc w:val="both"/>
        <w:rPr>
          <w:rFonts w:ascii="Times New Roman" w:hAnsi="Times New Roman"/>
          <w:i/>
          <w:sz w:val="24"/>
          <w:szCs w:val="24"/>
        </w:rPr>
      </w:pPr>
      <w:r w:rsidRPr="005F02AF">
        <w:rPr>
          <w:rFonts w:ascii="Times New Roman" w:hAnsi="Times New Roman"/>
          <w:sz w:val="24"/>
          <w:szCs w:val="24"/>
        </w:rPr>
        <w:t xml:space="preserve">Wheeler, D and </w:t>
      </w:r>
      <w:proofErr w:type="spellStart"/>
      <w:r w:rsidRPr="005F02AF">
        <w:rPr>
          <w:rFonts w:ascii="Times New Roman" w:hAnsi="Times New Roman"/>
          <w:sz w:val="24"/>
          <w:szCs w:val="24"/>
        </w:rPr>
        <w:t>Ashoka</w:t>
      </w:r>
      <w:proofErr w:type="spellEnd"/>
      <w:r w:rsidRPr="005F02AF">
        <w:rPr>
          <w:rFonts w:ascii="Times New Roman" w:hAnsi="Times New Roman"/>
          <w:sz w:val="24"/>
          <w:szCs w:val="24"/>
        </w:rPr>
        <w:t xml:space="preserve"> M, (1992) “International investment location decisions:”</w:t>
      </w:r>
      <w:r w:rsidR="005F02AF">
        <w:rPr>
          <w:rFonts w:ascii="Times New Roman" w:hAnsi="Times New Roman"/>
          <w:sz w:val="24"/>
          <w:szCs w:val="24"/>
        </w:rPr>
        <w:t xml:space="preserve"> </w:t>
      </w:r>
      <w:r w:rsidRPr="005F02AF">
        <w:rPr>
          <w:rFonts w:ascii="Times New Roman" w:hAnsi="Times New Roman"/>
          <w:i/>
          <w:sz w:val="24"/>
          <w:szCs w:val="24"/>
        </w:rPr>
        <w:t>The case of U.S. firms Journal of International Economics</w:t>
      </w:r>
      <w:r w:rsidRPr="005F02AF">
        <w:rPr>
          <w:rFonts w:ascii="Times New Roman" w:hAnsi="Times New Roman"/>
          <w:sz w:val="24"/>
          <w:szCs w:val="24"/>
        </w:rPr>
        <w:t xml:space="preserve"> 33, 57-76. </w:t>
      </w:r>
    </w:p>
    <w:p w:rsidR="00FC1D42" w:rsidRPr="005F02AF" w:rsidRDefault="00FC1D42" w:rsidP="00627F0A">
      <w:pPr>
        <w:pStyle w:val="NoSpacing"/>
        <w:jc w:val="both"/>
        <w:rPr>
          <w:rFonts w:ascii="Times New Roman" w:hAnsi="Times New Roman"/>
          <w:sz w:val="24"/>
          <w:szCs w:val="24"/>
        </w:rPr>
      </w:pPr>
    </w:p>
    <w:p w:rsidR="00FC1D42" w:rsidRPr="005F02AF" w:rsidRDefault="00FC1D42" w:rsidP="00627F0A">
      <w:pPr>
        <w:pStyle w:val="NoSpacing"/>
        <w:jc w:val="both"/>
        <w:rPr>
          <w:rFonts w:ascii="Times New Roman" w:hAnsi="Times New Roman"/>
          <w:sz w:val="24"/>
          <w:szCs w:val="24"/>
        </w:rPr>
      </w:pPr>
    </w:p>
    <w:p w:rsidR="00FC1D42" w:rsidRPr="005F02AF" w:rsidRDefault="00FC1D42" w:rsidP="00627F0A">
      <w:pPr>
        <w:pStyle w:val="NoSpacing"/>
        <w:jc w:val="both"/>
        <w:rPr>
          <w:rFonts w:ascii="Times New Roman" w:hAnsi="Times New Roman"/>
          <w:sz w:val="24"/>
          <w:szCs w:val="24"/>
        </w:rPr>
      </w:pPr>
    </w:p>
    <w:p w:rsidR="00FC1D42" w:rsidRPr="005F02AF" w:rsidRDefault="00FC1D42" w:rsidP="00627F0A">
      <w:pPr>
        <w:pStyle w:val="NoSpacing"/>
        <w:jc w:val="both"/>
        <w:rPr>
          <w:rFonts w:ascii="Times New Roman" w:hAnsi="Times New Roman"/>
          <w:bCs/>
          <w:sz w:val="24"/>
          <w:szCs w:val="24"/>
        </w:rPr>
      </w:pPr>
    </w:p>
    <w:p w:rsidR="00FC1D42" w:rsidRPr="005F02AF" w:rsidRDefault="00FC1D42" w:rsidP="00627F0A">
      <w:pPr>
        <w:pStyle w:val="NoSpacing"/>
        <w:jc w:val="both"/>
        <w:rPr>
          <w:rFonts w:ascii="Times New Roman" w:hAnsi="Times New Roman"/>
          <w:sz w:val="24"/>
          <w:szCs w:val="24"/>
        </w:rPr>
      </w:pPr>
    </w:p>
    <w:p w:rsidR="00FC1D42" w:rsidRPr="005F02AF" w:rsidRDefault="00FC1D42" w:rsidP="00627F0A">
      <w:pPr>
        <w:pStyle w:val="NoSpacing"/>
        <w:jc w:val="both"/>
        <w:rPr>
          <w:rFonts w:ascii="Times New Roman" w:hAnsi="Times New Roman"/>
          <w:sz w:val="24"/>
          <w:szCs w:val="24"/>
        </w:rPr>
      </w:pPr>
    </w:p>
    <w:p w:rsidR="00FC1D42" w:rsidRPr="005F02AF" w:rsidRDefault="00FC1D42" w:rsidP="00FC1D42">
      <w:pPr>
        <w:jc w:val="both"/>
        <w:rPr>
          <w:rFonts w:ascii="Times New Roman" w:hAnsi="Times New Roman"/>
          <w:b/>
          <w:sz w:val="24"/>
          <w:szCs w:val="24"/>
        </w:rPr>
      </w:pPr>
    </w:p>
    <w:p w:rsidR="00FC1D42" w:rsidRPr="005F02AF" w:rsidRDefault="00FC1D42" w:rsidP="00FC1D42">
      <w:pPr>
        <w:jc w:val="center"/>
        <w:rPr>
          <w:rFonts w:ascii="Times New Roman" w:hAnsi="Times New Roman"/>
          <w:b/>
          <w:sz w:val="24"/>
          <w:szCs w:val="24"/>
        </w:rPr>
      </w:pPr>
    </w:p>
    <w:p w:rsidR="00FC1D42" w:rsidRPr="005F02AF" w:rsidRDefault="00FC1D42" w:rsidP="00FC1D42">
      <w:pPr>
        <w:jc w:val="center"/>
        <w:rPr>
          <w:rFonts w:ascii="Times New Roman" w:hAnsi="Times New Roman"/>
          <w:b/>
          <w:sz w:val="24"/>
          <w:szCs w:val="24"/>
        </w:rPr>
      </w:pPr>
    </w:p>
    <w:p w:rsidR="00FC1D42" w:rsidRPr="005F02AF" w:rsidRDefault="00FC1D42" w:rsidP="00FC1D42">
      <w:pPr>
        <w:jc w:val="center"/>
        <w:rPr>
          <w:rFonts w:ascii="Times New Roman" w:hAnsi="Times New Roman"/>
          <w:b/>
          <w:sz w:val="24"/>
          <w:szCs w:val="24"/>
        </w:rPr>
      </w:pPr>
    </w:p>
    <w:p w:rsidR="00FC1D42" w:rsidRPr="005F02AF" w:rsidRDefault="00FC1D42" w:rsidP="00FC1D42">
      <w:pPr>
        <w:jc w:val="center"/>
        <w:rPr>
          <w:rFonts w:ascii="Times New Roman" w:hAnsi="Times New Roman"/>
          <w:b/>
          <w:sz w:val="24"/>
          <w:szCs w:val="24"/>
        </w:rPr>
      </w:pPr>
    </w:p>
    <w:p w:rsidR="00FC1D42" w:rsidRPr="005F02AF" w:rsidRDefault="00FC1D42" w:rsidP="00FC1D42">
      <w:pPr>
        <w:jc w:val="center"/>
        <w:rPr>
          <w:rFonts w:ascii="Times New Roman" w:hAnsi="Times New Roman"/>
          <w:b/>
          <w:sz w:val="24"/>
          <w:szCs w:val="24"/>
        </w:rPr>
      </w:pPr>
    </w:p>
    <w:p w:rsidR="00FC1D42" w:rsidRDefault="00FC1D42" w:rsidP="00FC1D42">
      <w:pPr>
        <w:jc w:val="center"/>
        <w:rPr>
          <w:rFonts w:ascii="Times New Roman" w:hAnsi="Times New Roman"/>
          <w:b/>
          <w:sz w:val="24"/>
          <w:szCs w:val="24"/>
        </w:rPr>
      </w:pPr>
    </w:p>
    <w:p w:rsidR="00DC57F5" w:rsidRDefault="00DC57F5" w:rsidP="00FC1D42">
      <w:pPr>
        <w:jc w:val="center"/>
        <w:rPr>
          <w:rFonts w:ascii="Times New Roman" w:hAnsi="Times New Roman"/>
          <w:b/>
          <w:sz w:val="24"/>
          <w:szCs w:val="24"/>
        </w:rPr>
      </w:pPr>
    </w:p>
    <w:p w:rsidR="00DC57F5" w:rsidRDefault="00DC57F5" w:rsidP="00FC1D42">
      <w:pPr>
        <w:jc w:val="center"/>
        <w:rPr>
          <w:rFonts w:ascii="Times New Roman" w:hAnsi="Times New Roman"/>
          <w:b/>
          <w:sz w:val="24"/>
          <w:szCs w:val="24"/>
        </w:rPr>
      </w:pPr>
    </w:p>
    <w:p w:rsidR="00DC57F5" w:rsidRDefault="00DC57F5" w:rsidP="00FC1D42">
      <w:pPr>
        <w:jc w:val="center"/>
        <w:rPr>
          <w:rFonts w:ascii="Times New Roman" w:hAnsi="Times New Roman"/>
          <w:b/>
          <w:sz w:val="24"/>
          <w:szCs w:val="24"/>
        </w:rPr>
      </w:pPr>
    </w:p>
    <w:p w:rsidR="00DC57F5" w:rsidRPr="005F02AF" w:rsidRDefault="00DC57F5" w:rsidP="00FC1D42">
      <w:pPr>
        <w:jc w:val="center"/>
        <w:rPr>
          <w:rFonts w:ascii="Times New Roman" w:hAnsi="Times New Roman"/>
          <w:b/>
          <w:sz w:val="24"/>
          <w:szCs w:val="24"/>
        </w:rPr>
      </w:pPr>
    </w:p>
    <w:p w:rsidR="000C77E5" w:rsidRPr="005F02AF" w:rsidRDefault="000C77E5" w:rsidP="000C77E5">
      <w:pPr>
        <w:spacing w:line="240" w:lineRule="auto"/>
        <w:jc w:val="center"/>
        <w:rPr>
          <w:rFonts w:ascii="Times New Roman" w:hAnsi="Times New Roman"/>
          <w:b/>
          <w:sz w:val="24"/>
          <w:szCs w:val="24"/>
        </w:rPr>
      </w:pPr>
      <w:r w:rsidRPr="005F02AF">
        <w:rPr>
          <w:rFonts w:ascii="Times New Roman" w:hAnsi="Times New Roman"/>
          <w:b/>
          <w:sz w:val="24"/>
          <w:szCs w:val="24"/>
        </w:rPr>
        <w:lastRenderedPageBreak/>
        <w:t>CHAPTER THREE</w:t>
      </w:r>
    </w:p>
    <w:p w:rsidR="000C77E5" w:rsidRPr="005F02AF" w:rsidRDefault="000C77E5" w:rsidP="000C77E5">
      <w:pPr>
        <w:pStyle w:val="NoSpacing"/>
        <w:jc w:val="center"/>
        <w:rPr>
          <w:rFonts w:ascii="Times New Roman" w:hAnsi="Times New Roman"/>
          <w:b/>
          <w:sz w:val="24"/>
          <w:szCs w:val="24"/>
        </w:rPr>
      </w:pPr>
      <w:r w:rsidRPr="005F02AF">
        <w:rPr>
          <w:rFonts w:ascii="Times New Roman" w:hAnsi="Times New Roman"/>
          <w:b/>
          <w:sz w:val="24"/>
          <w:szCs w:val="24"/>
        </w:rPr>
        <w:t>RESEARCH METHODOLOGY</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3.1     Research Design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Research design is a kind of blue print that guides the researcher in his/her investigations (</w:t>
      </w:r>
      <w:proofErr w:type="spellStart"/>
      <w:r w:rsidRPr="005F02AF">
        <w:rPr>
          <w:rFonts w:ascii="Times New Roman" w:hAnsi="Times New Roman"/>
          <w:sz w:val="24"/>
          <w:szCs w:val="24"/>
        </w:rPr>
        <w:t>Onwumere</w:t>
      </w:r>
      <w:proofErr w:type="spellEnd"/>
      <w:r w:rsidRPr="005F02AF">
        <w:rPr>
          <w:rFonts w:ascii="Times New Roman" w:hAnsi="Times New Roman"/>
          <w:sz w:val="24"/>
          <w:szCs w:val="24"/>
        </w:rPr>
        <w:t xml:space="preserve">, 2009). The research design adopted in this study is the </w:t>
      </w:r>
      <w:r w:rsidRPr="005F02AF">
        <w:rPr>
          <w:rFonts w:ascii="Times New Roman" w:hAnsi="Times New Roman"/>
          <w:i/>
          <w:sz w:val="24"/>
          <w:szCs w:val="24"/>
        </w:rPr>
        <w:t>ex-post facto</w:t>
      </w:r>
      <w:r w:rsidRPr="005F02AF">
        <w:rPr>
          <w:rFonts w:ascii="Times New Roman" w:hAnsi="Times New Roman"/>
          <w:sz w:val="24"/>
          <w:szCs w:val="24"/>
        </w:rPr>
        <w:t xml:space="preserve"> research design. According to </w:t>
      </w:r>
      <w:proofErr w:type="spellStart"/>
      <w:r w:rsidRPr="005F02AF">
        <w:rPr>
          <w:rFonts w:ascii="Times New Roman" w:hAnsi="Times New Roman"/>
          <w:sz w:val="24"/>
          <w:szCs w:val="24"/>
        </w:rPr>
        <w:t>Kerlinger</w:t>
      </w:r>
      <w:proofErr w:type="spellEnd"/>
      <w:r w:rsidRPr="005F02AF">
        <w:rPr>
          <w:rFonts w:ascii="Times New Roman" w:hAnsi="Times New Roman"/>
          <w:sz w:val="24"/>
          <w:szCs w:val="24"/>
        </w:rPr>
        <w:t xml:space="preserve"> (1970), an</w:t>
      </w:r>
      <w:r w:rsidRPr="005F02AF">
        <w:rPr>
          <w:rFonts w:ascii="Times New Roman" w:hAnsi="Times New Roman"/>
          <w:i/>
          <w:sz w:val="24"/>
          <w:szCs w:val="24"/>
        </w:rPr>
        <w:t xml:space="preserve"> ex-post facto</w:t>
      </w:r>
      <w:r w:rsidRPr="005F02AF">
        <w:rPr>
          <w:rFonts w:ascii="Times New Roman" w:hAnsi="Times New Roman"/>
          <w:sz w:val="24"/>
          <w:szCs w:val="24"/>
        </w:rPr>
        <w:t xml:space="preserve"> design is a cause effect research design meaning after the fact.</w:t>
      </w:r>
      <w:r w:rsidR="00DC57F5">
        <w:rPr>
          <w:rFonts w:ascii="Times New Roman" w:hAnsi="Times New Roman"/>
          <w:sz w:val="24"/>
          <w:szCs w:val="24"/>
        </w:rPr>
        <w:t xml:space="preserve"> </w:t>
      </w:r>
      <w:r w:rsidRPr="005F02AF">
        <w:rPr>
          <w:rFonts w:ascii="Times New Roman" w:hAnsi="Times New Roman"/>
          <w:sz w:val="24"/>
          <w:szCs w:val="24"/>
        </w:rPr>
        <w:t xml:space="preserve">Based on the methodology to be adopted in this study, the </w:t>
      </w:r>
      <w:r w:rsidRPr="005F02AF">
        <w:rPr>
          <w:rFonts w:ascii="Times New Roman" w:hAnsi="Times New Roman"/>
          <w:i/>
          <w:sz w:val="24"/>
          <w:szCs w:val="24"/>
        </w:rPr>
        <w:t>ex-post facto</w:t>
      </w:r>
      <w:r w:rsidR="00DC57F5">
        <w:rPr>
          <w:rFonts w:ascii="Times New Roman" w:hAnsi="Times New Roman"/>
          <w:i/>
          <w:sz w:val="24"/>
          <w:szCs w:val="24"/>
        </w:rPr>
        <w:t xml:space="preserve"> </w:t>
      </w:r>
      <w:r w:rsidRPr="005F02AF">
        <w:rPr>
          <w:rFonts w:ascii="Times New Roman" w:hAnsi="Times New Roman"/>
          <w:sz w:val="24"/>
          <w:szCs w:val="24"/>
        </w:rPr>
        <w:t xml:space="preserve">design appropriately suits their study. The adoption of </w:t>
      </w:r>
      <w:r w:rsidRPr="005F02AF">
        <w:rPr>
          <w:rFonts w:ascii="Times New Roman" w:hAnsi="Times New Roman"/>
          <w:i/>
          <w:sz w:val="24"/>
          <w:szCs w:val="24"/>
        </w:rPr>
        <w:t>ex-post fact</w:t>
      </w:r>
      <w:r w:rsidRPr="005F02AF">
        <w:rPr>
          <w:rFonts w:ascii="Times New Roman" w:hAnsi="Times New Roman"/>
          <w:sz w:val="24"/>
          <w:szCs w:val="24"/>
        </w:rPr>
        <w:t xml:space="preserve"> design is also based on the use of secondary data on this study. These are data the researcher cannot manipulate as they already exist. </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3.2   Nature and Sources of Data</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 Secondary data is the data which has been collected by individuals or agencies for the purpose of research study. The nature and sources of data used in this study are of secondary nature. This secondary data were sourced from CBN statistical bulletins and Nigeria Bureau of Statistics (NBS).</w:t>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3.3      Model Specification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 study adopted </w:t>
      </w:r>
      <w:proofErr w:type="spellStart"/>
      <w:r w:rsidRPr="005F02AF">
        <w:rPr>
          <w:rFonts w:ascii="Times New Roman" w:hAnsi="Times New Roman"/>
          <w:sz w:val="24"/>
          <w:szCs w:val="24"/>
        </w:rPr>
        <w:t>Anyanwu</w:t>
      </w:r>
      <w:proofErr w:type="spellEnd"/>
      <w:r w:rsidRPr="005F02AF">
        <w:rPr>
          <w:rFonts w:ascii="Times New Roman" w:hAnsi="Times New Roman"/>
          <w:sz w:val="24"/>
          <w:szCs w:val="24"/>
        </w:rPr>
        <w:t xml:space="preserve"> (1998) and </w:t>
      </w:r>
      <w:proofErr w:type="spellStart"/>
      <w:r w:rsidRPr="005F02AF">
        <w:rPr>
          <w:rFonts w:ascii="Times New Roman" w:hAnsi="Times New Roman"/>
          <w:sz w:val="24"/>
          <w:szCs w:val="24"/>
        </w:rPr>
        <w:t>Loto</w:t>
      </w:r>
      <w:proofErr w:type="spellEnd"/>
      <w:r w:rsidR="00DC57F5">
        <w:rPr>
          <w:rFonts w:ascii="Times New Roman" w:hAnsi="Times New Roman"/>
          <w:sz w:val="24"/>
          <w:szCs w:val="24"/>
        </w:rPr>
        <w:t xml:space="preserve"> </w:t>
      </w:r>
      <w:r w:rsidRPr="005F02AF">
        <w:rPr>
          <w:rFonts w:ascii="Times New Roman" w:hAnsi="Times New Roman"/>
          <w:sz w:val="24"/>
          <w:szCs w:val="24"/>
        </w:rPr>
        <w:t xml:space="preserve">(2012) models with some modification to test the various hypotheses stated. </w:t>
      </w:r>
      <w:proofErr w:type="spellStart"/>
      <w:r w:rsidRPr="005F02AF">
        <w:rPr>
          <w:rFonts w:ascii="Times New Roman" w:hAnsi="Times New Roman"/>
          <w:sz w:val="24"/>
          <w:szCs w:val="24"/>
        </w:rPr>
        <w:t>Anyanwu</w:t>
      </w:r>
      <w:proofErr w:type="spellEnd"/>
      <w:r w:rsidRPr="005F02AF">
        <w:rPr>
          <w:rFonts w:ascii="Times New Roman" w:hAnsi="Times New Roman"/>
          <w:sz w:val="24"/>
          <w:szCs w:val="24"/>
        </w:rPr>
        <w:t xml:space="preserve"> (1998) showed that real sector growth is a function of foreign direct investment. This is shown in the model below.</w:t>
      </w:r>
    </w:p>
    <w:p w:rsidR="000C77E5" w:rsidRPr="005F02AF" w:rsidRDefault="000C77E5" w:rsidP="000C77E5">
      <w:pPr>
        <w:spacing w:line="360" w:lineRule="auto"/>
        <w:ind w:firstLine="720"/>
        <w:rPr>
          <w:rFonts w:ascii="Times New Roman" w:hAnsi="Times New Roman"/>
          <w:sz w:val="24"/>
          <w:szCs w:val="24"/>
        </w:rPr>
      </w:pPr>
      <w:proofErr w:type="spellStart"/>
      <w:r w:rsidRPr="005F02AF">
        <w:rPr>
          <w:rFonts w:ascii="Times New Roman" w:hAnsi="Times New Roman"/>
          <w:i/>
          <w:sz w:val="24"/>
          <w:szCs w:val="24"/>
        </w:rPr>
        <w:t>Rs</w:t>
      </w:r>
      <w:proofErr w:type="spellEnd"/>
      <w:r w:rsidRPr="005F02AF">
        <w:rPr>
          <w:rFonts w:ascii="Times New Roman" w:hAnsi="Times New Roman"/>
          <w:i/>
          <w:sz w:val="24"/>
          <w:szCs w:val="24"/>
        </w:rPr>
        <w:t xml:space="preserve"> = a + b (FDI) + U</w:t>
      </w:r>
      <w:r w:rsidRPr="005F02AF">
        <w:rPr>
          <w:rFonts w:ascii="Times New Roman" w:hAnsi="Times New Roman"/>
          <w:sz w:val="24"/>
          <w:szCs w:val="24"/>
        </w:rPr>
        <w:t>………………………………………………………………… (1)</w:t>
      </w:r>
    </w:p>
    <w:p w:rsidR="000C77E5" w:rsidRPr="005F02AF" w:rsidRDefault="000C77E5" w:rsidP="000C77E5">
      <w:pPr>
        <w:pStyle w:val="NoSpacing"/>
        <w:spacing w:line="360" w:lineRule="auto"/>
        <w:ind w:firstLine="720"/>
        <w:rPr>
          <w:rFonts w:ascii="Times New Roman" w:hAnsi="Times New Roman"/>
          <w:sz w:val="24"/>
          <w:szCs w:val="24"/>
        </w:rPr>
      </w:pPr>
      <w:proofErr w:type="gramStart"/>
      <w:r w:rsidRPr="005F02AF">
        <w:rPr>
          <w:rFonts w:ascii="Times New Roman" w:hAnsi="Times New Roman"/>
          <w:sz w:val="24"/>
          <w:szCs w:val="24"/>
        </w:rPr>
        <w:t>where</w:t>
      </w:r>
      <w:proofErr w:type="gramEnd"/>
      <w:r w:rsidRPr="005F02AF">
        <w:rPr>
          <w:rFonts w:ascii="Times New Roman" w:hAnsi="Times New Roman"/>
          <w:sz w:val="24"/>
          <w:szCs w:val="24"/>
        </w:rPr>
        <w:t>:</w:t>
      </w:r>
    </w:p>
    <w:p w:rsidR="000C77E5" w:rsidRPr="005F02AF" w:rsidRDefault="000C77E5" w:rsidP="000C77E5">
      <w:pPr>
        <w:pStyle w:val="NoSpacing"/>
        <w:spacing w:line="360" w:lineRule="auto"/>
        <w:ind w:firstLine="720"/>
        <w:rPr>
          <w:rFonts w:ascii="Times New Roman" w:hAnsi="Times New Roman"/>
          <w:sz w:val="24"/>
          <w:szCs w:val="24"/>
        </w:rPr>
      </w:pPr>
      <w:proofErr w:type="spellStart"/>
      <w:r w:rsidRPr="005F02AF">
        <w:rPr>
          <w:rFonts w:ascii="Times New Roman" w:hAnsi="Times New Roman"/>
          <w:sz w:val="24"/>
          <w:szCs w:val="24"/>
        </w:rPr>
        <w:t>Rs</w:t>
      </w:r>
      <w:proofErr w:type="spellEnd"/>
      <w:r w:rsidRPr="005F02AF">
        <w:rPr>
          <w:rFonts w:ascii="Times New Roman" w:hAnsi="Times New Roman"/>
          <w:sz w:val="24"/>
          <w:szCs w:val="24"/>
        </w:rPr>
        <w:tab/>
        <w:t xml:space="preserve"> = </w:t>
      </w:r>
      <w:r w:rsidRPr="005F02AF">
        <w:rPr>
          <w:rFonts w:ascii="Times New Roman" w:hAnsi="Times New Roman"/>
          <w:sz w:val="24"/>
          <w:szCs w:val="24"/>
        </w:rPr>
        <w:tab/>
        <w:t>Real sector</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FDI</w:t>
      </w:r>
      <w:r w:rsidRPr="005F02AF">
        <w:rPr>
          <w:rFonts w:ascii="Times New Roman" w:hAnsi="Times New Roman"/>
          <w:sz w:val="24"/>
          <w:szCs w:val="24"/>
        </w:rPr>
        <w:tab/>
        <w:t xml:space="preserve">=  </w:t>
      </w:r>
      <w:r w:rsidRPr="005F02AF">
        <w:rPr>
          <w:rFonts w:ascii="Times New Roman" w:hAnsi="Times New Roman"/>
          <w:sz w:val="24"/>
          <w:szCs w:val="24"/>
        </w:rPr>
        <w:tab/>
        <w:t>Foreign Direct Investment</w:t>
      </w:r>
    </w:p>
    <w:p w:rsidR="000C77E5" w:rsidRPr="005F02AF" w:rsidRDefault="000C77E5" w:rsidP="000C77E5">
      <w:pPr>
        <w:spacing w:line="360" w:lineRule="auto"/>
        <w:jc w:val="both"/>
        <w:rPr>
          <w:rFonts w:ascii="Times New Roman" w:hAnsi="Times New Roman"/>
          <w:sz w:val="24"/>
          <w:szCs w:val="24"/>
        </w:rPr>
      </w:pPr>
    </w:p>
    <w:p w:rsidR="000C77E5" w:rsidRPr="005F02AF" w:rsidRDefault="000C77E5" w:rsidP="000C77E5">
      <w:pPr>
        <w:spacing w:line="360" w:lineRule="auto"/>
        <w:jc w:val="both"/>
        <w:rPr>
          <w:rFonts w:ascii="Times New Roman" w:hAnsi="Times New Roman"/>
          <w:sz w:val="24"/>
          <w:szCs w:val="24"/>
        </w:rPr>
      </w:pPr>
      <w:proofErr w:type="spellStart"/>
      <w:r w:rsidRPr="005F02AF">
        <w:rPr>
          <w:rFonts w:ascii="Times New Roman" w:hAnsi="Times New Roman"/>
          <w:sz w:val="24"/>
          <w:szCs w:val="24"/>
        </w:rPr>
        <w:lastRenderedPageBreak/>
        <w:t>Loto</w:t>
      </w:r>
      <w:proofErr w:type="spellEnd"/>
      <w:r w:rsidRPr="005F02AF">
        <w:rPr>
          <w:rFonts w:ascii="Times New Roman" w:hAnsi="Times New Roman"/>
          <w:sz w:val="24"/>
          <w:szCs w:val="24"/>
        </w:rPr>
        <w:t xml:space="preserve"> (2012) showed that real sector growth is a function of many variables, namely; per capita level of real GDP, capacity utilization, rate of inflation, export of manufacture goods, political stability, </w:t>
      </w:r>
      <w:proofErr w:type="gramStart"/>
      <w:r w:rsidRPr="005F02AF">
        <w:rPr>
          <w:rFonts w:ascii="Times New Roman" w:hAnsi="Times New Roman"/>
          <w:sz w:val="24"/>
          <w:szCs w:val="24"/>
        </w:rPr>
        <w:t>domestic</w:t>
      </w:r>
      <w:proofErr w:type="gramEnd"/>
      <w:r w:rsidRPr="005F02AF">
        <w:rPr>
          <w:rFonts w:ascii="Times New Roman" w:hAnsi="Times New Roman"/>
          <w:sz w:val="24"/>
          <w:szCs w:val="24"/>
        </w:rPr>
        <w:t xml:space="preserve"> capital formation.  The model is shown below:</w:t>
      </w:r>
    </w:p>
    <w:p w:rsidR="000C77E5" w:rsidRPr="005F02AF" w:rsidRDefault="000C77E5" w:rsidP="000C77E5">
      <w:pPr>
        <w:spacing w:line="360" w:lineRule="auto"/>
        <w:jc w:val="both"/>
        <w:rPr>
          <w:rFonts w:ascii="Times New Roman" w:hAnsi="Times New Roman"/>
          <w:sz w:val="24"/>
          <w:szCs w:val="24"/>
        </w:rPr>
      </w:pPr>
      <w:proofErr w:type="spellStart"/>
      <w:r w:rsidRPr="005F02AF">
        <w:rPr>
          <w:rFonts w:ascii="Times New Roman" w:hAnsi="Times New Roman"/>
          <w:sz w:val="24"/>
          <w:szCs w:val="24"/>
        </w:rPr>
        <w:t>Rs</w:t>
      </w:r>
      <w:proofErr w:type="spellEnd"/>
      <w:r w:rsidRPr="005F02AF">
        <w:rPr>
          <w:rFonts w:ascii="Times New Roman" w:hAnsi="Times New Roman"/>
          <w:sz w:val="24"/>
          <w:szCs w:val="24"/>
        </w:rPr>
        <w:t xml:space="preserve"> = α</w:t>
      </w:r>
      <w:r w:rsidRPr="005F02AF">
        <w:rPr>
          <w:rFonts w:ascii="Times New Roman" w:hAnsi="Times New Roman"/>
          <w:sz w:val="24"/>
          <w:szCs w:val="24"/>
          <w:vertAlign w:val="subscript"/>
        </w:rPr>
        <w:t>o</w:t>
      </w:r>
      <w:r w:rsidRPr="005F02AF">
        <w:rPr>
          <w:rFonts w:ascii="Times New Roman" w:hAnsi="Times New Roman"/>
          <w:sz w:val="24"/>
          <w:szCs w:val="24"/>
        </w:rPr>
        <w:t xml:space="preserve"> + α</w:t>
      </w:r>
      <w:r w:rsidRPr="005F02AF">
        <w:rPr>
          <w:rFonts w:ascii="Times New Roman" w:hAnsi="Times New Roman"/>
          <w:sz w:val="24"/>
          <w:szCs w:val="24"/>
          <w:vertAlign w:val="subscript"/>
        </w:rPr>
        <w:t>1</w:t>
      </w:r>
      <w:r w:rsidRPr="005F02AF">
        <w:rPr>
          <w:rFonts w:ascii="Times New Roman" w:hAnsi="Times New Roman"/>
          <w:sz w:val="24"/>
          <w:szCs w:val="24"/>
        </w:rPr>
        <w:t>RGGR + α</w:t>
      </w:r>
      <w:r w:rsidRPr="005F02AF">
        <w:rPr>
          <w:rFonts w:ascii="Times New Roman" w:hAnsi="Times New Roman"/>
          <w:sz w:val="24"/>
          <w:szCs w:val="24"/>
          <w:vertAlign w:val="subscript"/>
        </w:rPr>
        <w:t>2</w:t>
      </w:r>
      <w:r w:rsidRPr="005F02AF">
        <w:rPr>
          <w:rFonts w:ascii="Times New Roman" w:hAnsi="Times New Roman"/>
          <w:sz w:val="24"/>
          <w:szCs w:val="24"/>
        </w:rPr>
        <w:t>PCGDP + α</w:t>
      </w:r>
      <w:r w:rsidRPr="005F02AF">
        <w:rPr>
          <w:rFonts w:ascii="Times New Roman" w:hAnsi="Times New Roman"/>
          <w:sz w:val="24"/>
          <w:szCs w:val="24"/>
          <w:vertAlign w:val="subscript"/>
        </w:rPr>
        <w:t>3</w:t>
      </w:r>
      <w:r w:rsidRPr="005F02AF">
        <w:rPr>
          <w:rFonts w:ascii="Times New Roman" w:hAnsi="Times New Roman"/>
          <w:sz w:val="24"/>
          <w:szCs w:val="24"/>
        </w:rPr>
        <w:t>GDCF + α</w:t>
      </w:r>
      <w:r w:rsidRPr="005F02AF">
        <w:rPr>
          <w:rFonts w:ascii="Times New Roman" w:hAnsi="Times New Roman"/>
          <w:sz w:val="24"/>
          <w:szCs w:val="24"/>
          <w:vertAlign w:val="subscript"/>
        </w:rPr>
        <w:t>4</w:t>
      </w:r>
      <w:r w:rsidRPr="005F02AF">
        <w:rPr>
          <w:rFonts w:ascii="Times New Roman" w:hAnsi="Times New Roman"/>
          <w:sz w:val="24"/>
          <w:szCs w:val="24"/>
        </w:rPr>
        <w:t>MCU + α</w:t>
      </w:r>
      <w:r w:rsidRPr="005F02AF">
        <w:rPr>
          <w:rFonts w:ascii="Times New Roman" w:hAnsi="Times New Roman"/>
          <w:sz w:val="24"/>
          <w:szCs w:val="24"/>
          <w:vertAlign w:val="subscript"/>
        </w:rPr>
        <w:t>5</w:t>
      </w:r>
      <w:r w:rsidRPr="005F02AF">
        <w:rPr>
          <w:rFonts w:ascii="Times New Roman" w:hAnsi="Times New Roman"/>
          <w:sz w:val="24"/>
          <w:szCs w:val="24"/>
        </w:rPr>
        <w:t>EXPM + e ………………..……</w:t>
      </w:r>
      <w:proofErr w:type="gramStart"/>
      <w:r w:rsidRPr="005F02AF">
        <w:rPr>
          <w:rFonts w:ascii="Times New Roman" w:hAnsi="Times New Roman"/>
          <w:sz w:val="24"/>
          <w:szCs w:val="24"/>
        </w:rPr>
        <w:t>.(</w:t>
      </w:r>
      <w:proofErr w:type="gramEnd"/>
      <w:r w:rsidRPr="005F02AF">
        <w:rPr>
          <w:rFonts w:ascii="Times New Roman" w:hAnsi="Times New Roman"/>
          <w:sz w:val="24"/>
          <w:szCs w:val="24"/>
        </w:rPr>
        <w:t>2)</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Where,</w:t>
      </w:r>
    </w:p>
    <w:p w:rsidR="000C77E5" w:rsidRPr="005F02AF" w:rsidRDefault="000C77E5" w:rsidP="000C77E5">
      <w:pPr>
        <w:spacing w:line="360" w:lineRule="auto"/>
        <w:ind w:firstLine="720"/>
        <w:jc w:val="both"/>
        <w:rPr>
          <w:rFonts w:ascii="Times New Roman" w:hAnsi="Times New Roman"/>
          <w:sz w:val="24"/>
          <w:szCs w:val="24"/>
        </w:rPr>
      </w:pPr>
      <w:r w:rsidRPr="005F02AF">
        <w:rPr>
          <w:rFonts w:ascii="Times New Roman" w:hAnsi="Times New Roman"/>
          <w:sz w:val="24"/>
          <w:szCs w:val="24"/>
        </w:rPr>
        <w:t xml:space="preserve"> </w:t>
      </w:r>
      <w:proofErr w:type="spellStart"/>
      <w:r w:rsidRPr="005F02AF">
        <w:rPr>
          <w:rFonts w:ascii="Times New Roman" w:hAnsi="Times New Roman"/>
          <w:sz w:val="24"/>
          <w:szCs w:val="24"/>
        </w:rPr>
        <w:t>Rs</w:t>
      </w:r>
      <w:proofErr w:type="spellEnd"/>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Real Sector</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RGGR </w:t>
      </w:r>
      <w:r w:rsidRPr="005F02AF">
        <w:rPr>
          <w:rFonts w:ascii="Times New Roman" w:hAnsi="Times New Roman"/>
          <w:sz w:val="24"/>
          <w:szCs w:val="24"/>
        </w:rPr>
        <w:tab/>
        <w:t>=</w:t>
      </w:r>
      <w:r w:rsidRPr="005F02AF">
        <w:rPr>
          <w:rFonts w:ascii="Times New Roman" w:hAnsi="Times New Roman"/>
          <w:sz w:val="24"/>
          <w:szCs w:val="24"/>
        </w:rPr>
        <w:tab/>
        <w:t xml:space="preserve"> Real GDP Growth Rate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PCGDP </w:t>
      </w:r>
      <w:r w:rsidRPr="005F02AF">
        <w:rPr>
          <w:rFonts w:ascii="Times New Roman" w:hAnsi="Times New Roman"/>
          <w:sz w:val="24"/>
          <w:szCs w:val="24"/>
        </w:rPr>
        <w:tab/>
        <w:t>=</w:t>
      </w:r>
      <w:r w:rsidRPr="005F02AF">
        <w:rPr>
          <w:rFonts w:ascii="Times New Roman" w:hAnsi="Times New Roman"/>
          <w:sz w:val="24"/>
          <w:szCs w:val="24"/>
        </w:rPr>
        <w:tab/>
        <w:t xml:space="preserve"> Per capita level of real GDP</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GDCF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Gross domestic capital formation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CU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Capacity utilization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EXPM </w:t>
      </w:r>
      <w:r w:rsidRPr="005F02AF">
        <w:rPr>
          <w:rFonts w:ascii="Times New Roman" w:hAnsi="Times New Roman"/>
          <w:sz w:val="24"/>
          <w:szCs w:val="24"/>
        </w:rPr>
        <w:tab/>
        <w:t xml:space="preserve">= </w:t>
      </w:r>
      <w:r w:rsidRPr="005F02AF">
        <w:rPr>
          <w:rFonts w:ascii="Times New Roman" w:hAnsi="Times New Roman"/>
          <w:sz w:val="24"/>
          <w:szCs w:val="24"/>
        </w:rPr>
        <w:tab/>
        <w:t>Export of manufactured goods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e</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dummy variables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For this study, the equations (1) and (2) were modified. This was done by separating the components of real sector to manufacturing and agricultural sector as well the addition of control variables. Thus, in line with the hypotheses stated the models are presented below:</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For hypothesis one which states that foreign direct investment does not have positive and significant impact on the manufacturing sector of the Nigerian economy, the relevant model is represented as                  </w:t>
      </w:r>
    </w:p>
    <w:p w:rsidR="000C77E5" w:rsidRPr="005F02AF" w:rsidRDefault="000C77E5" w:rsidP="000C77E5">
      <w:pPr>
        <w:pStyle w:val="NoSpacing"/>
        <w:rPr>
          <w:rFonts w:ascii="Times New Roman" w:hAnsi="Times New Roman"/>
          <w:sz w:val="24"/>
          <w:szCs w:val="24"/>
        </w:rPr>
      </w:pP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xml:space="preserve"> = α + β</w:t>
      </w:r>
      <w:r w:rsidRPr="005F02AF">
        <w:rPr>
          <w:rFonts w:ascii="Times New Roman" w:hAnsi="Times New Roman"/>
          <w:sz w:val="24"/>
          <w:szCs w:val="24"/>
          <w:vertAlign w:val="subscript"/>
        </w:rPr>
        <w:t>1</w:t>
      </w:r>
      <w:r w:rsidRPr="005F02AF">
        <w:rPr>
          <w:rFonts w:ascii="Times New Roman" w:hAnsi="Times New Roman"/>
          <w:sz w:val="24"/>
          <w:szCs w:val="24"/>
        </w:rPr>
        <w:t>FDI + β</w:t>
      </w:r>
      <w:r w:rsidRPr="005F02AF">
        <w:rPr>
          <w:rFonts w:ascii="Times New Roman" w:hAnsi="Times New Roman"/>
          <w:sz w:val="24"/>
          <w:szCs w:val="24"/>
          <w:vertAlign w:val="subscript"/>
        </w:rPr>
        <w:t>2</w:t>
      </w:r>
      <w:r w:rsidRPr="005F02AF">
        <w:rPr>
          <w:rFonts w:ascii="Times New Roman" w:hAnsi="Times New Roman"/>
          <w:sz w:val="24"/>
          <w:szCs w:val="24"/>
        </w:rPr>
        <w:t>RGGR + β</w:t>
      </w:r>
      <w:r w:rsidRPr="005F02AF">
        <w:rPr>
          <w:rFonts w:ascii="Times New Roman" w:hAnsi="Times New Roman"/>
          <w:sz w:val="24"/>
          <w:szCs w:val="24"/>
          <w:vertAlign w:val="subscript"/>
        </w:rPr>
        <w:t>3</w:t>
      </w:r>
      <w:r w:rsidRPr="005F02AF">
        <w:rPr>
          <w:rFonts w:ascii="Times New Roman" w:hAnsi="Times New Roman"/>
          <w:sz w:val="24"/>
          <w:szCs w:val="24"/>
        </w:rPr>
        <w:t>PCGDP + β</w:t>
      </w:r>
      <w:r w:rsidRPr="005F02AF">
        <w:rPr>
          <w:rFonts w:ascii="Times New Roman" w:hAnsi="Times New Roman"/>
          <w:sz w:val="24"/>
          <w:szCs w:val="24"/>
          <w:vertAlign w:val="subscript"/>
        </w:rPr>
        <w:t>4</w:t>
      </w:r>
      <w:r w:rsidRPr="005F02AF">
        <w:rPr>
          <w:rFonts w:ascii="Times New Roman" w:hAnsi="Times New Roman"/>
          <w:sz w:val="24"/>
          <w:szCs w:val="24"/>
        </w:rPr>
        <w:t>GDCF + β</w:t>
      </w:r>
      <w:r w:rsidRPr="005F02AF">
        <w:rPr>
          <w:rFonts w:ascii="Times New Roman" w:hAnsi="Times New Roman"/>
          <w:sz w:val="24"/>
          <w:szCs w:val="24"/>
          <w:vertAlign w:val="subscript"/>
        </w:rPr>
        <w:t>5</w:t>
      </w:r>
      <w:r w:rsidRPr="005F02AF">
        <w:rPr>
          <w:rFonts w:ascii="Times New Roman" w:hAnsi="Times New Roman"/>
          <w:sz w:val="24"/>
          <w:szCs w:val="24"/>
        </w:rPr>
        <w:t>MCU + β</w:t>
      </w:r>
      <w:r w:rsidRPr="005F02AF">
        <w:rPr>
          <w:rFonts w:ascii="Times New Roman" w:hAnsi="Times New Roman"/>
          <w:sz w:val="24"/>
          <w:szCs w:val="24"/>
          <w:vertAlign w:val="subscript"/>
        </w:rPr>
        <w:t>6</w:t>
      </w:r>
      <w:r w:rsidRPr="005F02AF">
        <w:rPr>
          <w:rFonts w:ascii="Times New Roman" w:hAnsi="Times New Roman"/>
          <w:sz w:val="24"/>
          <w:szCs w:val="24"/>
        </w:rPr>
        <w:t>EXPM + e…………</w:t>
      </w:r>
      <w:proofErr w:type="gramStart"/>
      <w:r w:rsidRPr="005F02AF">
        <w:rPr>
          <w:rFonts w:ascii="Times New Roman" w:hAnsi="Times New Roman"/>
          <w:sz w:val="24"/>
          <w:szCs w:val="24"/>
        </w:rPr>
        <w:t>.(</w:t>
      </w:r>
      <w:proofErr w:type="gramEnd"/>
      <w:r w:rsidRPr="005F02AF">
        <w:rPr>
          <w:rFonts w:ascii="Times New Roman" w:hAnsi="Times New Roman"/>
          <w:sz w:val="24"/>
          <w:szCs w:val="24"/>
        </w:rPr>
        <w:t>3)</w:t>
      </w:r>
    </w:p>
    <w:p w:rsidR="000C77E5" w:rsidRPr="005F02AF" w:rsidRDefault="000C77E5" w:rsidP="000C77E5">
      <w:pPr>
        <w:pStyle w:val="NoSpacing"/>
        <w:rPr>
          <w:rFonts w:ascii="Times New Roman" w:hAnsi="Times New Roman"/>
          <w:sz w:val="24"/>
          <w:szCs w:val="24"/>
        </w:rPr>
      </w:pPr>
      <w:r w:rsidRPr="005F02AF">
        <w:rPr>
          <w:rFonts w:ascii="Times New Roman" w:hAnsi="Times New Roman"/>
          <w:sz w:val="24"/>
          <w:szCs w:val="24"/>
        </w:rPr>
        <w:tab/>
      </w:r>
    </w:p>
    <w:p w:rsidR="000C77E5" w:rsidRPr="005F02AF" w:rsidRDefault="000C77E5" w:rsidP="000C77E5">
      <w:pPr>
        <w:pStyle w:val="NoSpacing"/>
        <w:rPr>
          <w:rFonts w:ascii="Times New Roman" w:hAnsi="Times New Roman"/>
          <w:sz w:val="24"/>
          <w:szCs w:val="24"/>
        </w:rPr>
      </w:pPr>
      <w:r w:rsidRPr="005F02AF">
        <w:rPr>
          <w:rFonts w:ascii="Times New Roman" w:hAnsi="Times New Roman"/>
          <w:sz w:val="24"/>
          <w:szCs w:val="24"/>
        </w:rPr>
        <w:t>Where: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Where, </w:t>
      </w:r>
    </w:p>
    <w:p w:rsidR="000C77E5" w:rsidRPr="005F02AF" w:rsidRDefault="000C77E5" w:rsidP="000C77E5">
      <w:pPr>
        <w:spacing w:line="360" w:lineRule="auto"/>
        <w:ind w:firstLine="720"/>
        <w:jc w:val="both"/>
        <w:rPr>
          <w:rFonts w:ascii="Times New Roman" w:hAnsi="Times New Roman"/>
          <w:sz w:val="24"/>
          <w:szCs w:val="24"/>
        </w:rPr>
      </w:pPr>
      <w:proofErr w:type="spellStart"/>
      <w:r w:rsidRPr="005F02AF">
        <w:rPr>
          <w:rFonts w:ascii="Times New Roman" w:hAnsi="Times New Roman"/>
          <w:sz w:val="24"/>
          <w:szCs w:val="24"/>
        </w:rPr>
        <w:lastRenderedPageBreak/>
        <w:t>MSgdp</w:t>
      </w:r>
      <w:proofErr w:type="spellEnd"/>
      <w:r w:rsidRPr="005F02AF">
        <w:rPr>
          <w:rFonts w:ascii="Times New Roman" w:hAnsi="Times New Roman"/>
          <w:sz w:val="24"/>
          <w:szCs w:val="24"/>
        </w:rPr>
        <w:t xml:space="preserve"> </w:t>
      </w:r>
      <w:r w:rsidRPr="005F02AF">
        <w:rPr>
          <w:rFonts w:ascii="Times New Roman" w:hAnsi="Times New Roman"/>
          <w:sz w:val="24"/>
          <w:szCs w:val="24"/>
        </w:rPr>
        <w:tab/>
        <w:t xml:space="preserve">= </w:t>
      </w:r>
      <w:r w:rsidRPr="005F02AF">
        <w:rPr>
          <w:rFonts w:ascii="Times New Roman" w:hAnsi="Times New Roman"/>
          <w:sz w:val="24"/>
          <w:szCs w:val="24"/>
        </w:rPr>
        <w:tab/>
        <w:t>Manufacturing sector gross domestic product</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FDI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Foreign Direct Investment</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RGGR </w:t>
      </w:r>
      <w:r w:rsidRPr="005F02AF">
        <w:rPr>
          <w:rFonts w:ascii="Times New Roman" w:hAnsi="Times New Roman"/>
          <w:sz w:val="24"/>
          <w:szCs w:val="24"/>
        </w:rPr>
        <w:tab/>
        <w:t xml:space="preserve">= </w:t>
      </w:r>
      <w:r w:rsidRPr="005F02AF">
        <w:rPr>
          <w:rFonts w:ascii="Times New Roman" w:hAnsi="Times New Roman"/>
          <w:sz w:val="24"/>
          <w:szCs w:val="24"/>
        </w:rPr>
        <w:tab/>
        <w:t>Real GDP Growth Rate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PCGDP </w:t>
      </w:r>
      <w:r w:rsidRPr="005F02AF">
        <w:rPr>
          <w:rFonts w:ascii="Times New Roman" w:hAnsi="Times New Roman"/>
          <w:sz w:val="24"/>
          <w:szCs w:val="24"/>
        </w:rPr>
        <w:tab/>
        <w:t xml:space="preserve">= </w:t>
      </w:r>
      <w:r w:rsidRPr="005F02AF">
        <w:rPr>
          <w:rFonts w:ascii="Times New Roman" w:hAnsi="Times New Roman"/>
          <w:sz w:val="24"/>
          <w:szCs w:val="24"/>
        </w:rPr>
        <w:tab/>
        <w:t>Per capita level of real GDP</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GDCF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Gross domestic capital formation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MSCU </w:t>
      </w:r>
      <w:r w:rsidRPr="005F02AF">
        <w:rPr>
          <w:rFonts w:ascii="Times New Roman" w:hAnsi="Times New Roman"/>
          <w:sz w:val="24"/>
          <w:szCs w:val="24"/>
        </w:rPr>
        <w:tab/>
        <w:t>=</w:t>
      </w:r>
      <w:r w:rsidRPr="005F02AF">
        <w:rPr>
          <w:rFonts w:ascii="Times New Roman" w:hAnsi="Times New Roman"/>
          <w:sz w:val="24"/>
          <w:szCs w:val="24"/>
        </w:rPr>
        <w:tab/>
        <w:t xml:space="preserve"> Manufacturing Sector Capacity utilization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b/>
        <w:t xml:space="preserve">EXPM </w:t>
      </w:r>
      <w:r w:rsidRPr="005F02AF">
        <w:rPr>
          <w:rFonts w:ascii="Times New Roman" w:hAnsi="Times New Roman"/>
          <w:sz w:val="24"/>
          <w:szCs w:val="24"/>
        </w:rPr>
        <w:tab/>
        <w:t xml:space="preserve">= </w:t>
      </w:r>
      <w:r w:rsidRPr="005F02AF">
        <w:rPr>
          <w:rFonts w:ascii="Times New Roman" w:hAnsi="Times New Roman"/>
          <w:sz w:val="24"/>
          <w:szCs w:val="24"/>
        </w:rPr>
        <w:tab/>
        <w:t>Export of manufactured goods</w:t>
      </w:r>
    </w:p>
    <w:p w:rsidR="000C77E5" w:rsidRPr="005F02AF" w:rsidRDefault="000C77E5" w:rsidP="000C77E5">
      <w:pPr>
        <w:pStyle w:val="NoSpacing"/>
        <w:spacing w:line="360" w:lineRule="auto"/>
        <w:rPr>
          <w:rFonts w:ascii="Times New Roman" w:hAnsi="Times New Roman"/>
          <w:sz w:val="24"/>
          <w:szCs w:val="24"/>
        </w:rPr>
      </w:pPr>
      <w:r w:rsidRPr="005F02AF">
        <w:rPr>
          <w:rFonts w:ascii="Times New Roman" w:hAnsi="Times New Roman"/>
          <w:sz w:val="24"/>
          <w:szCs w:val="24"/>
        </w:rPr>
        <w:tab/>
        <w:t>α</w:t>
      </w:r>
      <w:r w:rsidRPr="005F02AF">
        <w:rPr>
          <w:rFonts w:ascii="Times New Roman" w:hAnsi="Times New Roman"/>
          <w:i/>
          <w:sz w:val="24"/>
          <w:szCs w:val="24"/>
        </w:rPr>
        <w:tab/>
      </w:r>
      <w:r w:rsidRPr="005F02AF">
        <w:rPr>
          <w:rFonts w:ascii="Times New Roman" w:hAnsi="Times New Roman"/>
          <w:i/>
          <w:sz w:val="24"/>
          <w:szCs w:val="24"/>
        </w:rPr>
        <w:tab/>
      </w:r>
      <w:r w:rsidRPr="005F02AF">
        <w:rPr>
          <w:rFonts w:ascii="Times New Roman" w:hAnsi="Times New Roman"/>
          <w:sz w:val="24"/>
          <w:szCs w:val="24"/>
        </w:rPr>
        <w:t>=</w:t>
      </w:r>
      <w:r w:rsidRPr="005F02AF">
        <w:rPr>
          <w:rFonts w:ascii="Times New Roman" w:hAnsi="Times New Roman"/>
          <w:sz w:val="24"/>
          <w:szCs w:val="24"/>
        </w:rPr>
        <w:tab/>
        <w:t xml:space="preserve"> Equation Constant</w:t>
      </w:r>
    </w:p>
    <w:p w:rsidR="000C77E5" w:rsidRPr="005F02AF" w:rsidRDefault="000C77E5" w:rsidP="000C77E5">
      <w:pPr>
        <w:pStyle w:val="NoSpacing"/>
        <w:spacing w:line="360" w:lineRule="auto"/>
        <w:rPr>
          <w:rFonts w:ascii="Times New Roman" w:hAnsi="Times New Roman"/>
          <w:sz w:val="24"/>
          <w:szCs w:val="24"/>
        </w:rPr>
      </w:pPr>
      <w:r w:rsidRPr="005F02AF">
        <w:rPr>
          <w:rFonts w:ascii="Times New Roman" w:hAnsi="Times New Roman"/>
          <w:sz w:val="24"/>
          <w:szCs w:val="24"/>
        </w:rPr>
        <w:tab/>
      </w:r>
      <w:r w:rsidRPr="005F02AF">
        <w:rPr>
          <w:rFonts w:ascii="Times New Roman" w:hAnsi="Times New Roman"/>
          <w:i/>
          <w:sz w:val="24"/>
          <w:szCs w:val="24"/>
        </w:rPr>
        <w:t>β</w:t>
      </w:r>
      <w:r w:rsidRPr="005F02AF">
        <w:rPr>
          <w:rFonts w:ascii="Times New Roman" w:hAnsi="Times New Roman"/>
          <w:i/>
          <w:sz w:val="24"/>
          <w:szCs w:val="24"/>
          <w:vertAlign w:val="subscript"/>
        </w:rPr>
        <w:t>1</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Coefficient of the explanatory variable</w:t>
      </w:r>
    </w:p>
    <w:p w:rsidR="000C77E5" w:rsidRPr="005F02AF" w:rsidRDefault="000C77E5" w:rsidP="000C77E5">
      <w:pPr>
        <w:pStyle w:val="NoSpacing"/>
        <w:rPr>
          <w:rFonts w:ascii="Times New Roman" w:hAnsi="Times New Roman"/>
          <w:sz w:val="24"/>
          <w:szCs w:val="24"/>
        </w:rPr>
      </w:pPr>
      <w:r w:rsidRPr="005F02AF">
        <w:rPr>
          <w:rFonts w:ascii="Times New Roman" w:hAnsi="Times New Roman"/>
          <w:sz w:val="24"/>
          <w:szCs w:val="24"/>
        </w:rPr>
        <w:tab/>
        <w:t xml:space="preserve"> e</w:t>
      </w:r>
      <w:r w:rsidRPr="005F02AF">
        <w:rPr>
          <w:rFonts w:ascii="Times New Roman" w:hAnsi="Times New Roman"/>
          <w:sz w:val="24"/>
          <w:szCs w:val="24"/>
        </w:rPr>
        <w:tab/>
      </w:r>
      <w:r w:rsidRPr="005F02AF">
        <w:rPr>
          <w:rFonts w:ascii="Times New Roman" w:hAnsi="Times New Roman"/>
          <w:sz w:val="24"/>
          <w:szCs w:val="24"/>
        </w:rPr>
        <w:tab/>
        <w:t xml:space="preserve"> = </w:t>
      </w:r>
      <w:r w:rsidRPr="005F02AF">
        <w:rPr>
          <w:rFonts w:ascii="Times New Roman" w:hAnsi="Times New Roman"/>
          <w:sz w:val="24"/>
          <w:szCs w:val="24"/>
        </w:rPr>
        <w:tab/>
        <w:t xml:space="preserve">Error term </w:t>
      </w:r>
    </w:p>
    <w:p w:rsidR="000C77E5" w:rsidRPr="005F02AF" w:rsidRDefault="000C77E5" w:rsidP="000C77E5">
      <w:pPr>
        <w:pStyle w:val="NoSpacing"/>
        <w:rPr>
          <w:rFonts w:ascii="Times New Roman" w:hAnsi="Times New Roman"/>
          <w:sz w:val="24"/>
          <w:szCs w:val="24"/>
        </w:rPr>
      </w:pP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Incorporating the control variables into equation (i) we have:</w:t>
      </w:r>
    </w:p>
    <w:p w:rsidR="000C77E5" w:rsidRPr="005F02AF" w:rsidRDefault="000C77E5" w:rsidP="000C77E5">
      <w:pPr>
        <w:pStyle w:val="NoSpacing"/>
        <w:rPr>
          <w:rFonts w:ascii="Times New Roman" w:hAnsi="Times New Roman"/>
          <w:sz w:val="24"/>
          <w:szCs w:val="24"/>
        </w:rPr>
      </w:pP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xml:space="preserve"> =α+ </w:t>
      </w: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xml:space="preserve"> = α + β</w:t>
      </w:r>
      <w:r w:rsidRPr="005F02AF">
        <w:rPr>
          <w:rFonts w:ascii="Times New Roman" w:hAnsi="Times New Roman"/>
          <w:sz w:val="24"/>
          <w:szCs w:val="24"/>
          <w:vertAlign w:val="subscript"/>
        </w:rPr>
        <w:t>1</w:t>
      </w:r>
      <w:r w:rsidRPr="005F02AF">
        <w:rPr>
          <w:rFonts w:ascii="Times New Roman" w:hAnsi="Times New Roman"/>
          <w:sz w:val="24"/>
          <w:szCs w:val="24"/>
        </w:rPr>
        <w:t>FDI + β</w:t>
      </w:r>
      <w:r w:rsidRPr="005F02AF">
        <w:rPr>
          <w:rFonts w:ascii="Times New Roman" w:hAnsi="Times New Roman"/>
          <w:sz w:val="24"/>
          <w:szCs w:val="24"/>
          <w:vertAlign w:val="subscript"/>
        </w:rPr>
        <w:t>2</w:t>
      </w:r>
      <w:r w:rsidRPr="005F02AF">
        <w:rPr>
          <w:rFonts w:ascii="Times New Roman" w:hAnsi="Times New Roman"/>
          <w:sz w:val="24"/>
          <w:szCs w:val="24"/>
        </w:rPr>
        <w:t>RGGR + β</w:t>
      </w:r>
      <w:r w:rsidRPr="005F02AF">
        <w:rPr>
          <w:rFonts w:ascii="Times New Roman" w:hAnsi="Times New Roman"/>
          <w:sz w:val="24"/>
          <w:szCs w:val="24"/>
          <w:vertAlign w:val="subscript"/>
        </w:rPr>
        <w:t>3</w:t>
      </w:r>
      <w:r w:rsidRPr="005F02AF">
        <w:rPr>
          <w:rFonts w:ascii="Times New Roman" w:hAnsi="Times New Roman"/>
          <w:sz w:val="24"/>
          <w:szCs w:val="24"/>
        </w:rPr>
        <w:t>PCGDP + β</w:t>
      </w:r>
      <w:r w:rsidRPr="005F02AF">
        <w:rPr>
          <w:rFonts w:ascii="Times New Roman" w:hAnsi="Times New Roman"/>
          <w:sz w:val="24"/>
          <w:szCs w:val="24"/>
          <w:vertAlign w:val="subscript"/>
        </w:rPr>
        <w:t>4</w:t>
      </w:r>
      <w:r w:rsidRPr="005F02AF">
        <w:rPr>
          <w:rFonts w:ascii="Times New Roman" w:hAnsi="Times New Roman"/>
          <w:sz w:val="24"/>
          <w:szCs w:val="24"/>
        </w:rPr>
        <w:t>GDCF +β</w:t>
      </w:r>
      <w:r w:rsidRPr="005F02AF">
        <w:rPr>
          <w:rFonts w:ascii="Times New Roman" w:hAnsi="Times New Roman"/>
          <w:sz w:val="24"/>
          <w:szCs w:val="24"/>
          <w:vertAlign w:val="subscript"/>
        </w:rPr>
        <w:t>5</w:t>
      </w:r>
      <w:r w:rsidRPr="005F02AF">
        <w:rPr>
          <w:rFonts w:ascii="Times New Roman" w:hAnsi="Times New Roman"/>
          <w:sz w:val="24"/>
          <w:szCs w:val="24"/>
        </w:rPr>
        <w:t>CU + β</w:t>
      </w:r>
      <w:r w:rsidRPr="005F02AF">
        <w:rPr>
          <w:rFonts w:ascii="Times New Roman" w:hAnsi="Times New Roman"/>
          <w:sz w:val="24"/>
          <w:szCs w:val="24"/>
          <w:vertAlign w:val="subscript"/>
        </w:rPr>
        <w:t>6</w:t>
      </w:r>
      <w:r w:rsidRPr="005F02AF">
        <w:rPr>
          <w:rFonts w:ascii="Times New Roman" w:hAnsi="Times New Roman"/>
          <w:sz w:val="24"/>
          <w:szCs w:val="24"/>
        </w:rPr>
        <w:t xml:space="preserve">EXPM </w:t>
      </w:r>
      <w:r w:rsidRPr="005F02AF">
        <w:rPr>
          <w:rFonts w:ascii="Times New Roman" w:hAnsi="Times New Roman"/>
          <w:sz w:val="24"/>
          <w:szCs w:val="24"/>
        </w:rPr>
        <w:tab/>
        <w:t>+ β</w:t>
      </w:r>
      <w:r w:rsidRPr="005F02AF">
        <w:rPr>
          <w:rFonts w:ascii="Times New Roman" w:hAnsi="Times New Roman"/>
          <w:sz w:val="24"/>
          <w:szCs w:val="24"/>
          <w:vertAlign w:val="subscript"/>
        </w:rPr>
        <w:tab/>
        <w:t>7</w:t>
      </w:r>
      <w:r w:rsidRPr="005F02AF">
        <w:rPr>
          <w:rFonts w:ascii="Times New Roman" w:hAnsi="Times New Roman"/>
          <w:sz w:val="24"/>
          <w:szCs w:val="24"/>
        </w:rPr>
        <w:t>MS + β</w:t>
      </w:r>
      <w:r w:rsidRPr="005F02AF">
        <w:rPr>
          <w:rFonts w:ascii="Times New Roman" w:hAnsi="Times New Roman"/>
          <w:sz w:val="24"/>
          <w:szCs w:val="24"/>
          <w:vertAlign w:val="subscript"/>
        </w:rPr>
        <w:t>8</w:t>
      </w:r>
      <w:r w:rsidRPr="005F02AF">
        <w:rPr>
          <w:rFonts w:ascii="Times New Roman" w:hAnsi="Times New Roman"/>
          <w:sz w:val="24"/>
          <w:szCs w:val="24"/>
        </w:rPr>
        <w:t>EXR+ β</w:t>
      </w:r>
      <w:r w:rsidRPr="005F02AF">
        <w:rPr>
          <w:rFonts w:ascii="Times New Roman" w:hAnsi="Times New Roman"/>
          <w:sz w:val="24"/>
          <w:szCs w:val="24"/>
          <w:vertAlign w:val="subscript"/>
        </w:rPr>
        <w:t xml:space="preserve"> 9</w:t>
      </w:r>
      <w:r w:rsidRPr="005F02AF">
        <w:rPr>
          <w:rFonts w:ascii="Times New Roman" w:hAnsi="Times New Roman"/>
          <w:sz w:val="24"/>
          <w:szCs w:val="24"/>
        </w:rPr>
        <w:t>INF+ e……………..………………………………………………</w:t>
      </w:r>
      <w:proofErr w:type="gramStart"/>
      <w:r w:rsidRPr="005F02AF">
        <w:rPr>
          <w:rFonts w:ascii="Times New Roman" w:hAnsi="Times New Roman"/>
          <w:sz w:val="24"/>
          <w:szCs w:val="24"/>
        </w:rPr>
        <w:t>.(</w:t>
      </w:r>
      <w:proofErr w:type="gramEnd"/>
      <w:r w:rsidRPr="005F02AF">
        <w:rPr>
          <w:rFonts w:ascii="Times New Roman" w:hAnsi="Times New Roman"/>
          <w:sz w:val="24"/>
          <w:szCs w:val="24"/>
        </w:rPr>
        <w:t>4)</w:t>
      </w:r>
    </w:p>
    <w:p w:rsidR="000C77E5" w:rsidRPr="005F02AF" w:rsidRDefault="000C77E5" w:rsidP="000C77E5">
      <w:pPr>
        <w:pStyle w:val="NoSpacing"/>
        <w:rPr>
          <w:rFonts w:ascii="Times New Roman" w:hAnsi="Times New Roman"/>
          <w:i/>
          <w:sz w:val="24"/>
          <w:szCs w:val="24"/>
        </w:rPr>
      </w:pPr>
      <w:r w:rsidRPr="005F02AF">
        <w:rPr>
          <w:rFonts w:ascii="Times New Roman" w:hAnsi="Times New Roman"/>
          <w:i/>
          <w:sz w:val="24"/>
          <w:szCs w:val="24"/>
        </w:rPr>
        <w:tab/>
      </w:r>
    </w:p>
    <w:p w:rsidR="000C77E5" w:rsidRPr="005F02AF" w:rsidRDefault="000C77E5" w:rsidP="000C77E5">
      <w:pPr>
        <w:pStyle w:val="NoSpacing"/>
        <w:rPr>
          <w:rFonts w:ascii="Times New Roman" w:hAnsi="Times New Roman"/>
          <w:i/>
          <w:sz w:val="24"/>
          <w:szCs w:val="24"/>
        </w:rPr>
      </w:pPr>
      <w:r w:rsidRPr="005F02AF">
        <w:rPr>
          <w:rFonts w:ascii="Times New Roman" w:hAnsi="Times New Roman"/>
          <w:i/>
          <w:sz w:val="24"/>
          <w:szCs w:val="24"/>
        </w:rPr>
        <w:t xml:space="preserve">Where; </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MS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Money Supply</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EXR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Exchange Rate</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INF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Inflation Rate</w:t>
      </w:r>
    </w:p>
    <w:p w:rsidR="000C77E5" w:rsidRPr="005F02AF" w:rsidRDefault="000C77E5" w:rsidP="000C77E5">
      <w:pPr>
        <w:pStyle w:val="NoSpacing"/>
        <w:ind w:firstLine="720"/>
        <w:rPr>
          <w:rFonts w:ascii="Times New Roman" w:hAnsi="Times New Roman"/>
          <w:sz w:val="24"/>
          <w:szCs w:val="24"/>
        </w:rPr>
      </w:pP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Other parameters are as defined above.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For hypothesis two which states that foreign direct investment does not have positive and significant impact on the agricultural sector in Nigeria, it will be represented as</w:t>
      </w:r>
    </w:p>
    <w:p w:rsidR="000C77E5" w:rsidRPr="005F02AF" w:rsidRDefault="000C77E5" w:rsidP="000C77E5">
      <w:pPr>
        <w:pStyle w:val="NoSpacing"/>
        <w:rPr>
          <w:rFonts w:ascii="Times New Roman" w:hAnsi="Times New Roman"/>
          <w:i/>
          <w:sz w:val="24"/>
          <w:szCs w:val="24"/>
        </w:rPr>
      </w:pPr>
      <w:r w:rsidRPr="005F02AF">
        <w:rPr>
          <w:rFonts w:ascii="Times New Roman" w:hAnsi="Times New Roman"/>
          <w:sz w:val="24"/>
          <w:szCs w:val="24"/>
        </w:rPr>
        <w:tab/>
      </w:r>
      <w:proofErr w:type="spellStart"/>
      <w:r w:rsidRPr="005F02AF">
        <w:rPr>
          <w:rFonts w:ascii="Times New Roman" w:hAnsi="Times New Roman"/>
          <w:sz w:val="24"/>
          <w:szCs w:val="24"/>
        </w:rPr>
        <w:t>ASgdp</w:t>
      </w:r>
      <w:proofErr w:type="spellEnd"/>
      <w:r w:rsidRPr="005F02AF">
        <w:rPr>
          <w:rFonts w:ascii="Times New Roman" w:hAnsi="Times New Roman"/>
          <w:sz w:val="24"/>
          <w:szCs w:val="24"/>
        </w:rPr>
        <w:t xml:space="preserve"> = α + β</w:t>
      </w:r>
      <w:r w:rsidRPr="005F02AF">
        <w:rPr>
          <w:rFonts w:ascii="Times New Roman" w:hAnsi="Times New Roman"/>
          <w:sz w:val="24"/>
          <w:szCs w:val="24"/>
          <w:vertAlign w:val="subscript"/>
        </w:rPr>
        <w:t>1</w:t>
      </w:r>
      <w:r w:rsidRPr="005F02AF">
        <w:rPr>
          <w:rFonts w:ascii="Times New Roman" w:hAnsi="Times New Roman"/>
          <w:sz w:val="24"/>
          <w:szCs w:val="24"/>
        </w:rPr>
        <w:t>FDI + U</w:t>
      </w:r>
      <w:r w:rsidRPr="005F02AF">
        <w:rPr>
          <w:rFonts w:ascii="Times New Roman" w:hAnsi="Times New Roman"/>
          <w:i/>
          <w:sz w:val="24"/>
          <w:szCs w:val="24"/>
        </w:rPr>
        <w:t xml:space="preserve">……….………………………………………………………………. (5) </w:t>
      </w:r>
    </w:p>
    <w:p w:rsidR="000C77E5" w:rsidRPr="005F02AF" w:rsidRDefault="000C77E5" w:rsidP="000C77E5">
      <w:pPr>
        <w:pStyle w:val="NoSpacing"/>
        <w:ind w:firstLine="720"/>
        <w:rPr>
          <w:rFonts w:ascii="Times New Roman" w:hAnsi="Times New Roman"/>
          <w:sz w:val="24"/>
          <w:szCs w:val="24"/>
        </w:rPr>
      </w:pPr>
    </w:p>
    <w:p w:rsidR="000C77E5" w:rsidRPr="005F02AF" w:rsidRDefault="000C77E5" w:rsidP="000C77E5">
      <w:pPr>
        <w:pStyle w:val="NoSpacing"/>
        <w:ind w:firstLine="720"/>
        <w:rPr>
          <w:rFonts w:ascii="Times New Roman" w:hAnsi="Times New Roman"/>
          <w:sz w:val="24"/>
          <w:szCs w:val="24"/>
        </w:rPr>
      </w:pPr>
      <w:proofErr w:type="gramStart"/>
      <w:r w:rsidRPr="005F02AF">
        <w:rPr>
          <w:rFonts w:ascii="Times New Roman" w:hAnsi="Times New Roman"/>
          <w:sz w:val="24"/>
          <w:szCs w:val="24"/>
        </w:rPr>
        <w:t>where</w:t>
      </w:r>
      <w:proofErr w:type="gramEnd"/>
      <w:r w:rsidRPr="005F02AF">
        <w:rPr>
          <w:rFonts w:ascii="Times New Roman" w:hAnsi="Times New Roman"/>
          <w:sz w:val="24"/>
          <w:szCs w:val="24"/>
        </w:rPr>
        <w:t xml:space="preserve">; </w:t>
      </w:r>
    </w:p>
    <w:p w:rsidR="000C77E5" w:rsidRPr="005F02AF" w:rsidRDefault="000C77E5" w:rsidP="000C77E5">
      <w:pPr>
        <w:pStyle w:val="NoSpacing"/>
        <w:spacing w:line="360" w:lineRule="auto"/>
        <w:ind w:firstLine="720"/>
        <w:rPr>
          <w:rFonts w:ascii="Times New Roman" w:hAnsi="Times New Roman"/>
          <w:sz w:val="24"/>
          <w:szCs w:val="24"/>
        </w:rPr>
      </w:pPr>
    </w:p>
    <w:p w:rsidR="000C77E5" w:rsidRPr="005F02AF" w:rsidRDefault="000C77E5" w:rsidP="000C77E5">
      <w:pPr>
        <w:pStyle w:val="NoSpacing"/>
        <w:spacing w:line="360" w:lineRule="auto"/>
        <w:ind w:firstLine="720"/>
        <w:rPr>
          <w:rFonts w:ascii="Times New Roman" w:hAnsi="Times New Roman"/>
          <w:sz w:val="24"/>
          <w:szCs w:val="24"/>
        </w:rPr>
      </w:pPr>
      <w:proofErr w:type="spellStart"/>
      <w:r w:rsidRPr="005F02AF">
        <w:rPr>
          <w:rFonts w:ascii="Times New Roman" w:hAnsi="Times New Roman"/>
          <w:sz w:val="24"/>
          <w:szCs w:val="24"/>
        </w:rPr>
        <w:t>ASgdp</w:t>
      </w:r>
      <w:proofErr w:type="spellEnd"/>
      <w:r w:rsidRPr="005F02AF">
        <w:rPr>
          <w:rFonts w:ascii="Times New Roman" w:hAnsi="Times New Roman"/>
          <w:sz w:val="24"/>
          <w:szCs w:val="24"/>
        </w:rPr>
        <w:tab/>
        <w:t xml:space="preserve">= </w:t>
      </w:r>
      <w:r w:rsidRPr="005F02AF">
        <w:rPr>
          <w:rFonts w:ascii="Times New Roman" w:hAnsi="Times New Roman"/>
          <w:sz w:val="24"/>
          <w:szCs w:val="24"/>
        </w:rPr>
        <w:tab/>
        <w:t xml:space="preserve"> Agricultural sector gross domestic product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lastRenderedPageBreak/>
        <w:t>a</w:t>
      </w:r>
      <w:r w:rsidRPr="005F02AF">
        <w:rPr>
          <w:rFonts w:ascii="Times New Roman" w:hAnsi="Times New Roman"/>
          <w:sz w:val="24"/>
          <w:szCs w:val="24"/>
        </w:rPr>
        <w:tab/>
        <w:t xml:space="preserve">= </w:t>
      </w:r>
      <w:r w:rsidRPr="005F02AF">
        <w:rPr>
          <w:rFonts w:ascii="Times New Roman" w:hAnsi="Times New Roman"/>
          <w:sz w:val="24"/>
          <w:szCs w:val="24"/>
        </w:rPr>
        <w:tab/>
        <w:t>Equation Constant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b </w:t>
      </w:r>
      <w:r w:rsidRPr="005F02AF">
        <w:rPr>
          <w:rFonts w:ascii="Times New Roman" w:hAnsi="Times New Roman"/>
          <w:sz w:val="24"/>
          <w:szCs w:val="24"/>
        </w:rPr>
        <w:tab/>
        <w:t xml:space="preserve">= </w:t>
      </w:r>
      <w:r w:rsidRPr="005F02AF">
        <w:rPr>
          <w:rFonts w:ascii="Times New Roman" w:hAnsi="Times New Roman"/>
          <w:sz w:val="24"/>
          <w:szCs w:val="24"/>
        </w:rPr>
        <w:tab/>
        <w:t>Coefficient of the explanatory variables</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FDI </w:t>
      </w:r>
      <w:r w:rsidRPr="005F02AF">
        <w:rPr>
          <w:rFonts w:ascii="Times New Roman" w:hAnsi="Times New Roman"/>
          <w:sz w:val="24"/>
          <w:szCs w:val="24"/>
        </w:rPr>
        <w:tab/>
        <w:t xml:space="preserve">= </w:t>
      </w:r>
      <w:r w:rsidRPr="005F02AF">
        <w:rPr>
          <w:rFonts w:ascii="Times New Roman" w:hAnsi="Times New Roman"/>
          <w:sz w:val="24"/>
          <w:szCs w:val="24"/>
        </w:rPr>
        <w:tab/>
        <w:t>Foreign Direct Investment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U </w:t>
      </w:r>
      <w:r w:rsidRPr="005F02AF">
        <w:rPr>
          <w:rFonts w:ascii="Times New Roman" w:hAnsi="Times New Roman"/>
          <w:sz w:val="24"/>
          <w:szCs w:val="24"/>
        </w:rPr>
        <w:tab/>
        <w:t xml:space="preserve">= </w:t>
      </w:r>
      <w:r w:rsidRPr="005F02AF">
        <w:rPr>
          <w:rFonts w:ascii="Times New Roman" w:hAnsi="Times New Roman"/>
          <w:sz w:val="24"/>
          <w:szCs w:val="24"/>
        </w:rPr>
        <w:tab/>
        <w:t>Error terms</w:t>
      </w:r>
    </w:p>
    <w:p w:rsidR="000C77E5" w:rsidRPr="005F02AF" w:rsidRDefault="000C77E5" w:rsidP="000C77E5">
      <w:pPr>
        <w:pStyle w:val="NoSpacing"/>
        <w:rPr>
          <w:rFonts w:ascii="Times New Roman" w:hAnsi="Times New Roman"/>
          <w:sz w:val="24"/>
          <w:szCs w:val="24"/>
        </w:rPr>
      </w:pPr>
    </w:p>
    <w:p w:rsidR="000C77E5" w:rsidRPr="005F02AF" w:rsidRDefault="000C77E5" w:rsidP="000C77E5">
      <w:pPr>
        <w:pStyle w:val="NoSpacing"/>
        <w:rPr>
          <w:rFonts w:ascii="Times New Roman" w:hAnsi="Times New Roman"/>
          <w:sz w:val="24"/>
          <w:szCs w:val="24"/>
        </w:rPr>
      </w:pPr>
      <w:r w:rsidRPr="005F02AF">
        <w:rPr>
          <w:rFonts w:ascii="Times New Roman" w:hAnsi="Times New Roman"/>
          <w:sz w:val="24"/>
          <w:szCs w:val="24"/>
        </w:rPr>
        <w:t>Incorporating our control variable into equation (iii), it will be resolved as:</w:t>
      </w:r>
    </w:p>
    <w:p w:rsidR="000C77E5" w:rsidRPr="005F02AF" w:rsidRDefault="000C77E5" w:rsidP="000C77E5">
      <w:pPr>
        <w:pStyle w:val="NoSpacing"/>
        <w:rPr>
          <w:rFonts w:ascii="Times New Roman" w:hAnsi="Times New Roman"/>
          <w:sz w:val="24"/>
          <w:szCs w:val="24"/>
        </w:rPr>
      </w:pPr>
    </w:p>
    <w:p w:rsidR="000C77E5" w:rsidRPr="005F02AF" w:rsidRDefault="000C77E5" w:rsidP="000C77E5">
      <w:pPr>
        <w:pStyle w:val="NoSpacing"/>
        <w:ind w:firstLine="720"/>
        <w:rPr>
          <w:rFonts w:ascii="Times New Roman" w:hAnsi="Times New Roman"/>
          <w:sz w:val="24"/>
          <w:szCs w:val="24"/>
        </w:rPr>
      </w:pPr>
      <w:proofErr w:type="spellStart"/>
      <w:r w:rsidRPr="005F02AF">
        <w:rPr>
          <w:rFonts w:ascii="Times New Roman" w:hAnsi="Times New Roman"/>
          <w:sz w:val="24"/>
          <w:szCs w:val="24"/>
        </w:rPr>
        <w:t>ASgdp</w:t>
      </w:r>
      <w:proofErr w:type="spellEnd"/>
      <w:r w:rsidRPr="005F02AF">
        <w:rPr>
          <w:rFonts w:ascii="Times New Roman" w:hAnsi="Times New Roman"/>
          <w:sz w:val="24"/>
          <w:szCs w:val="24"/>
        </w:rPr>
        <w:t>= α + β</w:t>
      </w:r>
      <w:r w:rsidRPr="005F02AF">
        <w:rPr>
          <w:rFonts w:ascii="Times New Roman" w:hAnsi="Times New Roman"/>
          <w:sz w:val="24"/>
          <w:szCs w:val="24"/>
          <w:vertAlign w:val="subscript"/>
        </w:rPr>
        <w:t>1</w:t>
      </w:r>
      <w:r w:rsidRPr="005F02AF">
        <w:rPr>
          <w:rFonts w:ascii="Times New Roman" w:hAnsi="Times New Roman"/>
          <w:sz w:val="24"/>
          <w:szCs w:val="24"/>
        </w:rPr>
        <w:t>FDI+ β</w:t>
      </w:r>
      <w:r w:rsidRPr="005F02AF">
        <w:rPr>
          <w:rFonts w:ascii="Times New Roman" w:hAnsi="Times New Roman"/>
          <w:sz w:val="24"/>
          <w:szCs w:val="24"/>
          <w:vertAlign w:val="subscript"/>
        </w:rPr>
        <w:t>2</w:t>
      </w:r>
      <w:r w:rsidRPr="005F02AF">
        <w:rPr>
          <w:rFonts w:ascii="Times New Roman" w:hAnsi="Times New Roman"/>
          <w:sz w:val="24"/>
          <w:szCs w:val="24"/>
        </w:rPr>
        <w:t>MS + β</w:t>
      </w:r>
      <w:r w:rsidRPr="005F02AF">
        <w:rPr>
          <w:rFonts w:ascii="Times New Roman" w:hAnsi="Times New Roman"/>
          <w:sz w:val="24"/>
          <w:szCs w:val="24"/>
          <w:vertAlign w:val="subscript"/>
        </w:rPr>
        <w:t>3</w:t>
      </w:r>
      <w:r w:rsidRPr="005F02AF">
        <w:rPr>
          <w:rFonts w:ascii="Times New Roman" w:hAnsi="Times New Roman"/>
          <w:sz w:val="24"/>
          <w:szCs w:val="24"/>
        </w:rPr>
        <w:t>EXR + β</w:t>
      </w:r>
      <w:r w:rsidRPr="005F02AF">
        <w:rPr>
          <w:rFonts w:ascii="Times New Roman" w:hAnsi="Times New Roman"/>
          <w:sz w:val="24"/>
          <w:szCs w:val="24"/>
          <w:vertAlign w:val="subscript"/>
        </w:rPr>
        <w:t>4</w:t>
      </w:r>
      <w:r w:rsidRPr="005F02AF">
        <w:rPr>
          <w:rFonts w:ascii="Times New Roman" w:hAnsi="Times New Roman"/>
          <w:sz w:val="24"/>
          <w:szCs w:val="24"/>
        </w:rPr>
        <w:t>INF + U……………………………….….. (6)</w:t>
      </w:r>
    </w:p>
    <w:p w:rsidR="000C77E5" w:rsidRPr="005F02AF" w:rsidRDefault="000C77E5" w:rsidP="000C77E5">
      <w:pPr>
        <w:pStyle w:val="NoSpacing"/>
        <w:ind w:firstLine="720"/>
        <w:rPr>
          <w:rFonts w:ascii="Times New Roman" w:hAnsi="Times New Roman"/>
          <w:i/>
          <w:sz w:val="24"/>
          <w:szCs w:val="24"/>
        </w:rPr>
      </w:pPr>
    </w:p>
    <w:p w:rsidR="000C77E5" w:rsidRPr="005F02AF" w:rsidRDefault="000C77E5" w:rsidP="000C77E5">
      <w:pPr>
        <w:pStyle w:val="NoSpacing"/>
        <w:ind w:firstLine="720"/>
        <w:rPr>
          <w:rFonts w:ascii="Times New Roman" w:hAnsi="Times New Roman"/>
          <w:i/>
          <w:sz w:val="24"/>
          <w:szCs w:val="24"/>
        </w:rPr>
      </w:pPr>
      <w:proofErr w:type="gramStart"/>
      <w:r w:rsidRPr="005F02AF">
        <w:rPr>
          <w:rFonts w:ascii="Times New Roman" w:hAnsi="Times New Roman"/>
          <w:i/>
          <w:sz w:val="24"/>
          <w:szCs w:val="24"/>
        </w:rPr>
        <w:t>where</w:t>
      </w:r>
      <w:proofErr w:type="gramEnd"/>
      <w:r w:rsidRPr="005F02AF">
        <w:rPr>
          <w:rFonts w:ascii="Times New Roman" w:hAnsi="Times New Roman"/>
          <w:i/>
          <w:sz w:val="24"/>
          <w:szCs w:val="24"/>
        </w:rPr>
        <w:t xml:space="preserve">; </w:t>
      </w:r>
    </w:p>
    <w:p w:rsidR="000C77E5" w:rsidRPr="005F02AF" w:rsidRDefault="000C77E5" w:rsidP="000C77E5">
      <w:pPr>
        <w:pStyle w:val="NoSpacing"/>
        <w:spacing w:line="360" w:lineRule="auto"/>
        <w:ind w:firstLine="720"/>
        <w:rPr>
          <w:rFonts w:ascii="Times New Roman" w:hAnsi="Times New Roman"/>
          <w:sz w:val="24"/>
          <w:szCs w:val="24"/>
        </w:rPr>
      </w:pP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MS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Money Supply</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EXR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Exchange Rate</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INF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Inflation Rate</w:t>
      </w:r>
    </w:p>
    <w:p w:rsidR="000C77E5" w:rsidRPr="005F02AF" w:rsidRDefault="000C77E5" w:rsidP="000C77E5">
      <w:pPr>
        <w:pStyle w:val="NoSpacing"/>
        <w:spacing w:line="360" w:lineRule="auto"/>
        <w:ind w:firstLine="720"/>
        <w:rPr>
          <w:rFonts w:ascii="Times New Roman" w:hAnsi="Times New Roman"/>
          <w:sz w:val="24"/>
          <w:szCs w:val="24"/>
        </w:rPr>
      </w:pPr>
    </w:p>
    <w:p w:rsidR="000C77E5" w:rsidRPr="005F02AF" w:rsidRDefault="000C77E5" w:rsidP="000C77E5">
      <w:pPr>
        <w:pStyle w:val="NoSpacing"/>
        <w:ind w:firstLine="720"/>
        <w:rPr>
          <w:rFonts w:ascii="Times New Roman" w:hAnsi="Times New Roman"/>
          <w:sz w:val="24"/>
          <w:szCs w:val="24"/>
        </w:rPr>
      </w:pPr>
    </w:p>
    <w:p w:rsidR="000C77E5" w:rsidRPr="005F02AF" w:rsidRDefault="000C77E5" w:rsidP="000C77E5">
      <w:pPr>
        <w:pStyle w:val="NoSpacing"/>
        <w:spacing w:line="360" w:lineRule="auto"/>
        <w:rPr>
          <w:rFonts w:ascii="Times New Roman" w:hAnsi="Times New Roman"/>
          <w:sz w:val="24"/>
          <w:szCs w:val="24"/>
        </w:rPr>
      </w:pPr>
      <w:r w:rsidRPr="005F02AF">
        <w:rPr>
          <w:rFonts w:ascii="Times New Roman" w:hAnsi="Times New Roman"/>
          <w:sz w:val="24"/>
          <w:szCs w:val="24"/>
        </w:rPr>
        <w:t xml:space="preserve">For hypothesis three which states that there is no </w:t>
      </w:r>
      <w:proofErr w:type="spellStart"/>
      <w:r w:rsidRPr="005F02AF">
        <w:rPr>
          <w:rFonts w:ascii="Times New Roman" w:hAnsi="Times New Roman"/>
          <w:sz w:val="24"/>
          <w:szCs w:val="24"/>
        </w:rPr>
        <w:t>casual</w:t>
      </w:r>
      <w:proofErr w:type="spellEnd"/>
      <w:r w:rsidRPr="005F02AF">
        <w:rPr>
          <w:rFonts w:ascii="Times New Roman" w:hAnsi="Times New Roman"/>
          <w:sz w:val="24"/>
          <w:szCs w:val="24"/>
        </w:rPr>
        <w:t xml:space="preserve"> relationship between FDI and economic growth, the model is represented as</w:t>
      </w:r>
    </w:p>
    <w:p w:rsidR="000C77E5" w:rsidRPr="005F02AF" w:rsidRDefault="000C77E5" w:rsidP="000C77E5">
      <w:pPr>
        <w:pStyle w:val="NoSpacing"/>
        <w:rPr>
          <w:rFonts w:ascii="Times New Roman" w:hAnsi="Times New Roman"/>
          <w:i/>
          <w:sz w:val="24"/>
          <w:szCs w:val="24"/>
        </w:rPr>
      </w:pPr>
      <w:r w:rsidRPr="005F02AF">
        <w:rPr>
          <w:rFonts w:ascii="Times New Roman" w:hAnsi="Times New Roman"/>
          <w:sz w:val="24"/>
          <w:szCs w:val="24"/>
        </w:rPr>
        <w:tab/>
      </w:r>
      <w:r w:rsidRPr="005F02AF">
        <w:rPr>
          <w:rFonts w:ascii="Times New Roman" w:hAnsi="Times New Roman"/>
          <w:i/>
          <w:sz w:val="24"/>
          <w:szCs w:val="24"/>
        </w:rPr>
        <w:t>GDP= f (FDI) = 0……………………………………………………………………….. (7)</w:t>
      </w:r>
    </w:p>
    <w:p w:rsidR="000C77E5" w:rsidRPr="005F02AF" w:rsidRDefault="000C77E5" w:rsidP="000C77E5">
      <w:pPr>
        <w:pStyle w:val="NoSpacing"/>
        <w:spacing w:line="360" w:lineRule="auto"/>
        <w:ind w:firstLine="720"/>
        <w:rPr>
          <w:rFonts w:ascii="Times New Roman" w:hAnsi="Times New Roman"/>
          <w:i/>
          <w:sz w:val="24"/>
          <w:szCs w:val="24"/>
        </w:rPr>
      </w:pPr>
    </w:p>
    <w:p w:rsidR="000C77E5" w:rsidRPr="005F02AF" w:rsidRDefault="000C77E5" w:rsidP="000C77E5">
      <w:pPr>
        <w:pStyle w:val="NoSpacing"/>
        <w:spacing w:line="360" w:lineRule="auto"/>
        <w:ind w:firstLine="720"/>
        <w:rPr>
          <w:rFonts w:ascii="Times New Roman" w:hAnsi="Times New Roman"/>
          <w:i/>
          <w:sz w:val="24"/>
          <w:szCs w:val="24"/>
        </w:rPr>
      </w:pPr>
      <w:proofErr w:type="gramStart"/>
      <w:r w:rsidRPr="005F02AF">
        <w:rPr>
          <w:rFonts w:ascii="Times New Roman" w:hAnsi="Times New Roman"/>
          <w:i/>
          <w:sz w:val="24"/>
          <w:szCs w:val="24"/>
        </w:rPr>
        <w:t>where</w:t>
      </w:r>
      <w:proofErr w:type="gramEnd"/>
      <w:r w:rsidRPr="005F02AF">
        <w:rPr>
          <w:rFonts w:ascii="Times New Roman" w:hAnsi="Times New Roman"/>
          <w:i/>
          <w:sz w:val="24"/>
          <w:szCs w:val="24"/>
        </w:rPr>
        <w: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GDP</w:t>
      </w:r>
      <w:r w:rsidRPr="005F02AF">
        <w:rPr>
          <w:rFonts w:ascii="Times New Roman" w:hAnsi="Times New Roman"/>
          <w:sz w:val="24"/>
          <w:szCs w:val="24"/>
        </w:rPr>
        <w:tab/>
      </w:r>
      <w:r w:rsidRPr="005F02AF">
        <w:rPr>
          <w:rFonts w:ascii="Times New Roman" w:hAnsi="Times New Roman"/>
          <w:sz w:val="24"/>
          <w:szCs w:val="24"/>
        </w:rPr>
        <w:tab/>
        <w:t xml:space="preserve"> = </w:t>
      </w:r>
      <w:r w:rsidRPr="005F02AF">
        <w:rPr>
          <w:rFonts w:ascii="Times New Roman" w:hAnsi="Times New Roman"/>
          <w:sz w:val="24"/>
          <w:szCs w:val="24"/>
        </w:rPr>
        <w:tab/>
        <w:t>Gross Domestic Product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FDI</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Foreign Direct Investment</w:t>
      </w:r>
    </w:p>
    <w:p w:rsidR="000C77E5" w:rsidRPr="005F02AF" w:rsidRDefault="000C77E5" w:rsidP="000C77E5">
      <w:pPr>
        <w:spacing w:line="240" w:lineRule="auto"/>
        <w:jc w:val="both"/>
        <w:rPr>
          <w:rFonts w:ascii="Times New Roman" w:hAnsi="Times New Roman"/>
          <w:b/>
          <w:sz w:val="24"/>
          <w:szCs w:val="24"/>
        </w:rPr>
      </w:pP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3.4         Model Assumption</w:t>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sz w:val="24"/>
          <w:szCs w:val="24"/>
        </w:rPr>
        <w:t>The models adopted are based on the following assumptions:</w:t>
      </w:r>
      <w:r w:rsidR="004563EE">
        <w:rPr>
          <w:rFonts w:ascii="Times New Roman" w:hAnsi="Times New Roman"/>
          <w:sz w:val="24"/>
          <w:szCs w:val="24"/>
        </w:rPr>
        <w:t xml:space="preserve"> </w:t>
      </w:r>
      <w:r w:rsidRPr="005F02AF">
        <w:rPr>
          <w:rFonts w:ascii="Times New Roman" w:hAnsi="Times New Roman"/>
          <w:sz w:val="24"/>
          <w:szCs w:val="24"/>
        </w:rPr>
        <w:t xml:space="preserve">There must be enough data available to compare with number of parameter to be estimated. </w:t>
      </w:r>
      <w:proofErr w:type="gramStart"/>
      <w:r w:rsidRPr="005F02AF">
        <w:rPr>
          <w:rFonts w:ascii="Times New Roman" w:hAnsi="Times New Roman"/>
          <w:sz w:val="24"/>
          <w:szCs w:val="24"/>
        </w:rPr>
        <w:t>The period between 1970- 2016represent 46 year period.</w:t>
      </w:r>
      <w:proofErr w:type="gramEnd"/>
      <w:r w:rsidRPr="005F02AF">
        <w:rPr>
          <w:rFonts w:ascii="Times New Roman" w:hAnsi="Times New Roman"/>
          <w:sz w:val="24"/>
          <w:szCs w:val="24"/>
        </w:rPr>
        <w:t xml:space="preserve"> This is enough for this study.</w:t>
      </w:r>
      <w:r w:rsidR="004563EE">
        <w:rPr>
          <w:rFonts w:ascii="Times New Roman" w:hAnsi="Times New Roman"/>
          <w:sz w:val="24"/>
          <w:szCs w:val="24"/>
        </w:rPr>
        <w:t xml:space="preserve"> </w:t>
      </w:r>
      <w:r w:rsidRPr="005F02AF">
        <w:rPr>
          <w:rFonts w:ascii="Times New Roman" w:hAnsi="Times New Roman"/>
          <w:sz w:val="24"/>
          <w:szCs w:val="24"/>
        </w:rPr>
        <w:t xml:space="preserve">The </w:t>
      </w:r>
      <w:proofErr w:type="spellStart"/>
      <w:r w:rsidRPr="005F02AF">
        <w:rPr>
          <w:rFonts w:ascii="Times New Roman" w:hAnsi="Times New Roman"/>
          <w:sz w:val="24"/>
          <w:szCs w:val="24"/>
        </w:rPr>
        <w:t>regressors</w:t>
      </w:r>
      <w:proofErr w:type="spellEnd"/>
      <w:r w:rsidRPr="005F02AF">
        <w:rPr>
          <w:rFonts w:ascii="Times New Roman" w:hAnsi="Times New Roman"/>
          <w:sz w:val="24"/>
          <w:szCs w:val="24"/>
        </w:rPr>
        <w:t xml:space="preserve"> </w:t>
      </w:r>
      <w:r w:rsidRPr="005F02AF">
        <w:rPr>
          <w:rFonts w:ascii="Times New Roman" w:hAnsi="Times New Roman"/>
          <w:i/>
          <w:sz w:val="24"/>
          <w:szCs w:val="24"/>
        </w:rPr>
        <w:t>X</w:t>
      </w:r>
      <w:r w:rsidRPr="005F02AF">
        <w:rPr>
          <w:rFonts w:ascii="Times New Roman" w:hAnsi="Times New Roman"/>
          <w:i/>
          <w:sz w:val="24"/>
          <w:szCs w:val="24"/>
          <w:vertAlign w:val="subscript"/>
        </w:rPr>
        <w:t>1</w:t>
      </w:r>
      <w:r w:rsidRPr="005F02AF">
        <w:rPr>
          <w:rFonts w:ascii="Times New Roman" w:hAnsi="Times New Roman"/>
          <w:i/>
          <w:sz w:val="24"/>
          <w:szCs w:val="24"/>
        </w:rPr>
        <w:t>, X</w:t>
      </w:r>
      <w:r w:rsidRPr="005F02AF">
        <w:rPr>
          <w:rFonts w:ascii="Times New Roman" w:hAnsi="Times New Roman"/>
          <w:i/>
          <w:sz w:val="24"/>
          <w:szCs w:val="24"/>
          <w:vertAlign w:val="subscript"/>
        </w:rPr>
        <w:t>2</w:t>
      </w:r>
      <w:r w:rsidRPr="005F02AF">
        <w:rPr>
          <w:rFonts w:ascii="Times New Roman" w:hAnsi="Times New Roman"/>
          <w:i/>
          <w:sz w:val="24"/>
          <w:szCs w:val="24"/>
        </w:rPr>
        <w:t>, X</w:t>
      </w:r>
      <w:r w:rsidRPr="005F02AF">
        <w:rPr>
          <w:rFonts w:ascii="Times New Roman" w:hAnsi="Times New Roman"/>
          <w:i/>
          <w:sz w:val="24"/>
          <w:szCs w:val="24"/>
          <w:vertAlign w:val="subscript"/>
        </w:rPr>
        <w:t>3</w:t>
      </w:r>
      <w:r w:rsidRPr="005F02AF">
        <w:rPr>
          <w:rFonts w:ascii="Times New Roman" w:hAnsi="Times New Roman"/>
          <w:i/>
          <w:sz w:val="24"/>
          <w:szCs w:val="24"/>
        </w:rPr>
        <w:t>, X</w:t>
      </w:r>
      <w:r w:rsidRPr="005F02AF">
        <w:rPr>
          <w:rFonts w:ascii="Times New Roman" w:hAnsi="Times New Roman"/>
          <w:i/>
          <w:sz w:val="24"/>
          <w:szCs w:val="24"/>
          <w:vertAlign w:val="subscript"/>
        </w:rPr>
        <w:t>4</w:t>
      </w:r>
      <w:r w:rsidRPr="005F02AF">
        <w:rPr>
          <w:rFonts w:ascii="Times New Roman" w:hAnsi="Times New Roman"/>
          <w:i/>
          <w:sz w:val="24"/>
          <w:szCs w:val="24"/>
        </w:rPr>
        <w:t>,…..</w:t>
      </w:r>
      <w:proofErr w:type="spellStart"/>
      <w:r w:rsidRPr="005F02AF">
        <w:rPr>
          <w:rFonts w:ascii="Times New Roman" w:hAnsi="Times New Roman"/>
          <w:i/>
          <w:sz w:val="24"/>
          <w:szCs w:val="24"/>
        </w:rPr>
        <w:t>X</w:t>
      </w:r>
      <w:r w:rsidRPr="005F02AF">
        <w:rPr>
          <w:rFonts w:ascii="Times New Roman" w:hAnsi="Times New Roman"/>
          <w:i/>
          <w:sz w:val="24"/>
          <w:szCs w:val="24"/>
          <w:vertAlign w:val="subscript"/>
        </w:rPr>
        <w:t>n</w:t>
      </w:r>
      <w:proofErr w:type="spellEnd"/>
      <w:r w:rsidRPr="005F02AF">
        <w:rPr>
          <w:rFonts w:ascii="Times New Roman" w:hAnsi="Times New Roman"/>
          <w:sz w:val="24"/>
          <w:szCs w:val="24"/>
        </w:rPr>
        <w:t xml:space="preserve"> are assumed to be error free in standard regression models, these </w:t>
      </w:r>
      <w:proofErr w:type="spellStart"/>
      <w:r w:rsidRPr="005F02AF">
        <w:rPr>
          <w:rFonts w:ascii="Times New Roman" w:hAnsi="Times New Roman"/>
          <w:sz w:val="24"/>
          <w:szCs w:val="24"/>
        </w:rPr>
        <w:t>regressors</w:t>
      </w:r>
      <w:proofErr w:type="spellEnd"/>
      <w:r w:rsidRPr="005F02AF">
        <w:rPr>
          <w:rFonts w:ascii="Times New Roman" w:hAnsi="Times New Roman"/>
          <w:sz w:val="24"/>
          <w:szCs w:val="24"/>
        </w:rPr>
        <w:t xml:space="preserve"> are observed without error, as such this models account for errors in the dependent variables or responses in the dependent variables.</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lastRenderedPageBreak/>
        <w:t>3.5Techniques of Analysis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 hypotheses stated in chapter one was tested  using the </w:t>
      </w:r>
      <w:r w:rsidR="00B1326B" w:rsidRPr="005F02AF">
        <w:rPr>
          <w:rFonts w:ascii="Times New Roman" w:hAnsi="Times New Roman"/>
          <w:sz w:val="24"/>
          <w:szCs w:val="24"/>
        </w:rPr>
        <w:t>Ordinary least</w:t>
      </w:r>
      <w:r w:rsidRPr="005F02AF">
        <w:rPr>
          <w:rFonts w:ascii="Times New Roman" w:hAnsi="Times New Roman"/>
          <w:sz w:val="24"/>
          <w:szCs w:val="24"/>
        </w:rPr>
        <w:t xml:space="preserve"> square (OLS) model for hypotheses (i) and (ii). Regression analysis is concerned with the study of the dependents of one variable (dependent variable) on one or more </w:t>
      </w:r>
      <w:proofErr w:type="gramStart"/>
      <w:r w:rsidRPr="005F02AF">
        <w:rPr>
          <w:rFonts w:ascii="Times New Roman" w:hAnsi="Times New Roman"/>
          <w:sz w:val="24"/>
          <w:szCs w:val="24"/>
        </w:rPr>
        <w:t>variables  (</w:t>
      </w:r>
      <w:proofErr w:type="gramEnd"/>
      <w:r w:rsidRPr="005F02AF">
        <w:rPr>
          <w:rFonts w:ascii="Times New Roman" w:hAnsi="Times New Roman"/>
          <w:sz w:val="24"/>
          <w:szCs w:val="24"/>
        </w:rPr>
        <w:t xml:space="preserve">explanatory variable or independent variable) with a view to estimating  or predicting the population mean or average value of the formal in terms of the known of fixed values of the later (Gujarati and Porter, 2009).For hypothesis (iii), the study adopted the granger causality to test the hypothesis. </w:t>
      </w:r>
    </w:p>
    <w:p w:rsidR="000C77E5" w:rsidRPr="005F02AF" w:rsidRDefault="000C77E5" w:rsidP="000C77E5">
      <w:pPr>
        <w:pStyle w:val="NoSpacing"/>
        <w:spacing w:line="360" w:lineRule="auto"/>
        <w:rPr>
          <w:rFonts w:ascii="Times New Roman" w:hAnsi="Times New Roman"/>
          <w:b/>
          <w:bCs/>
          <w:sz w:val="24"/>
          <w:szCs w:val="24"/>
          <w:lang w:val="en-GB"/>
        </w:rPr>
      </w:pPr>
      <w:r w:rsidRPr="005F02AF">
        <w:rPr>
          <w:rFonts w:ascii="Times New Roman" w:hAnsi="Times New Roman"/>
          <w:b/>
          <w:bCs/>
          <w:sz w:val="24"/>
          <w:szCs w:val="24"/>
          <w:lang w:val="en-GB"/>
        </w:rPr>
        <w:t>3.6</w:t>
      </w:r>
      <w:r w:rsidRPr="005F02AF">
        <w:rPr>
          <w:rFonts w:ascii="Times New Roman" w:hAnsi="Times New Roman"/>
          <w:b/>
          <w:bCs/>
          <w:sz w:val="24"/>
          <w:szCs w:val="24"/>
          <w:lang w:val="en-GB"/>
        </w:rPr>
        <w:tab/>
        <w:t>Estimation Procedure</w:t>
      </w:r>
    </w:p>
    <w:p w:rsidR="000C77E5" w:rsidRPr="005F02AF" w:rsidRDefault="000C77E5" w:rsidP="000C77E5">
      <w:pPr>
        <w:pStyle w:val="NoSpacing"/>
        <w:spacing w:line="360" w:lineRule="auto"/>
        <w:rPr>
          <w:rFonts w:ascii="Times New Roman" w:hAnsi="Times New Roman"/>
          <w:b/>
          <w:bCs/>
          <w:sz w:val="24"/>
          <w:szCs w:val="24"/>
          <w:lang w:val="en-GB"/>
        </w:rPr>
      </w:pPr>
      <w:r w:rsidRPr="005F02AF">
        <w:rPr>
          <w:rFonts w:ascii="Times New Roman" w:hAnsi="Times New Roman"/>
          <w:sz w:val="24"/>
          <w:szCs w:val="24"/>
          <w:lang w:val="en-GB"/>
        </w:rPr>
        <w:t>The estimation procedure adopted in this study is in three sequences.</w:t>
      </w:r>
    </w:p>
    <w:p w:rsidR="000C77E5" w:rsidRPr="005F02AF" w:rsidRDefault="000C77E5" w:rsidP="000C77E5">
      <w:pPr>
        <w:pStyle w:val="NoSpacing"/>
        <w:numPr>
          <w:ilvl w:val="0"/>
          <w:numId w:val="9"/>
        </w:numPr>
        <w:spacing w:line="360" w:lineRule="auto"/>
        <w:jc w:val="both"/>
        <w:rPr>
          <w:rFonts w:ascii="Times New Roman" w:hAnsi="Times New Roman"/>
          <w:sz w:val="24"/>
          <w:szCs w:val="24"/>
          <w:lang w:val="en-GB"/>
        </w:rPr>
      </w:pPr>
      <w:r w:rsidRPr="005F02AF">
        <w:rPr>
          <w:rFonts w:ascii="Times New Roman" w:hAnsi="Times New Roman"/>
          <w:sz w:val="24"/>
          <w:szCs w:val="24"/>
          <w:lang w:val="en-GB"/>
        </w:rPr>
        <w:t xml:space="preserve"> To stem the problem of spurious regression, it is important that the time series properties of the data set employed in estimation of the equations is ascertained.  A series </w:t>
      </w:r>
      <w:proofErr w:type="spellStart"/>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is said to be integrated of order d denoted by </w:t>
      </w:r>
      <w:proofErr w:type="spellStart"/>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vertAlign w:val="subscript"/>
          <w:lang w:val="en-GB"/>
        </w:rPr>
        <w:t xml:space="preserve"> ~I</w:t>
      </w:r>
      <w:r w:rsidRPr="005F02AF">
        <w:rPr>
          <w:rFonts w:ascii="Times New Roman" w:hAnsi="Times New Roman"/>
          <w:sz w:val="24"/>
          <w:szCs w:val="24"/>
          <w:lang w:val="en-GB"/>
        </w:rPr>
        <w:t xml:space="preserve">(d) if it becomes stationary after differencing d times and thus </w:t>
      </w:r>
      <w:proofErr w:type="spellStart"/>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contains d unit roots and a series which is I(0) is said to be stationary (</w:t>
      </w:r>
      <w:proofErr w:type="spellStart"/>
      <w:r w:rsidRPr="005F02AF">
        <w:rPr>
          <w:rFonts w:ascii="Times New Roman" w:hAnsi="Times New Roman"/>
          <w:sz w:val="24"/>
          <w:szCs w:val="24"/>
          <w:lang w:val="en-GB"/>
        </w:rPr>
        <w:t>Anwer</w:t>
      </w:r>
      <w:proofErr w:type="spellEnd"/>
      <w:r w:rsidRPr="005F02AF">
        <w:rPr>
          <w:rFonts w:ascii="Times New Roman" w:hAnsi="Times New Roman"/>
          <w:sz w:val="24"/>
          <w:szCs w:val="24"/>
          <w:lang w:val="en-GB"/>
        </w:rPr>
        <w:t xml:space="preserve"> and Sampath,1997). To determine whether a series is stationary or </w:t>
      </w:r>
      <w:proofErr w:type="spellStart"/>
      <w:r w:rsidRPr="005F02AF">
        <w:rPr>
          <w:rFonts w:ascii="Times New Roman" w:hAnsi="Times New Roman"/>
          <w:sz w:val="24"/>
          <w:szCs w:val="24"/>
          <w:lang w:val="en-GB"/>
        </w:rPr>
        <w:t>non stationary</w:t>
      </w:r>
      <w:proofErr w:type="spellEnd"/>
      <w:r w:rsidRPr="005F02AF">
        <w:rPr>
          <w:rFonts w:ascii="Times New Roman" w:hAnsi="Times New Roman"/>
          <w:sz w:val="24"/>
          <w:szCs w:val="24"/>
          <w:lang w:val="en-GB"/>
        </w:rPr>
        <w:t>, unit root test developed by Fuller (1976) and Dickey and Fuller (1981) is used. The Augmented Dickey Fuller test (ADF) is based on the estimation of the following regression.</w:t>
      </w:r>
    </w:p>
    <w:p w:rsidR="000C77E5" w:rsidRPr="005F02AF" w:rsidRDefault="000C77E5" w:rsidP="000C77E5">
      <w:pPr>
        <w:pStyle w:val="NoSpacing"/>
        <w:spacing w:line="360" w:lineRule="auto"/>
        <w:jc w:val="both"/>
        <w:rPr>
          <w:rFonts w:ascii="Times New Roman" w:hAnsi="Times New Roman"/>
          <w:sz w:val="24"/>
          <w:szCs w:val="24"/>
          <w:lang w:val="en-GB"/>
        </w:rPr>
      </w:pPr>
    </w:p>
    <w:p w:rsidR="000C77E5" w:rsidRPr="005F02AF" w:rsidRDefault="000C77E5" w:rsidP="000C77E5">
      <w:pPr>
        <w:pStyle w:val="NoSpacing"/>
        <w:spacing w:line="360" w:lineRule="auto"/>
        <w:jc w:val="both"/>
        <w:rPr>
          <w:rFonts w:ascii="Times New Roman" w:hAnsi="Times New Roman"/>
          <w:sz w:val="24"/>
          <w:szCs w:val="24"/>
          <w:lang w:val="en-GB"/>
        </w:rPr>
      </w:pPr>
      <w:r w:rsidRPr="005F02AF">
        <w:rPr>
          <w:rFonts w:ascii="Times New Roman" w:hAnsi="Times New Roman"/>
          <w:sz w:val="24"/>
          <w:szCs w:val="24"/>
          <w:lang w:val="en-GB"/>
        </w:rPr>
        <w:tab/>
        <w:t>∆</w:t>
      </w:r>
      <w:proofErr w:type="spellStart"/>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 a</w:t>
      </w:r>
      <w:r w:rsidRPr="005F02AF">
        <w:rPr>
          <w:rFonts w:ascii="Times New Roman" w:hAnsi="Times New Roman"/>
          <w:sz w:val="24"/>
          <w:szCs w:val="24"/>
          <w:vertAlign w:val="subscript"/>
          <w:lang w:val="en-GB"/>
        </w:rPr>
        <w:t>0</w:t>
      </w:r>
      <w:r w:rsidRPr="005F02AF">
        <w:rPr>
          <w:rFonts w:ascii="Times New Roman" w:hAnsi="Times New Roman"/>
          <w:sz w:val="24"/>
          <w:szCs w:val="24"/>
          <w:lang w:val="en-GB"/>
        </w:rPr>
        <w:t xml:space="preserve"> + a</w:t>
      </w:r>
      <w:r w:rsidRPr="005F02AF">
        <w:rPr>
          <w:rFonts w:ascii="Times New Roman" w:hAnsi="Times New Roman"/>
          <w:sz w:val="24"/>
          <w:szCs w:val="24"/>
          <w:vertAlign w:val="subscript"/>
          <w:lang w:val="en-GB"/>
        </w:rPr>
        <w:t>1</w:t>
      </w:r>
      <w:r w:rsidRPr="005F02AF">
        <w:rPr>
          <w:rFonts w:ascii="Times New Roman" w:hAnsi="Times New Roman"/>
          <w:sz w:val="24"/>
          <w:szCs w:val="24"/>
          <w:lang w:val="en-GB"/>
        </w:rPr>
        <w:t>t + a</w:t>
      </w:r>
      <w:r w:rsidRPr="005F02AF">
        <w:rPr>
          <w:rFonts w:ascii="Times New Roman" w:hAnsi="Times New Roman"/>
          <w:sz w:val="24"/>
          <w:szCs w:val="24"/>
          <w:vertAlign w:val="subscript"/>
          <w:lang w:val="en-GB"/>
        </w:rPr>
        <w:t>2</w:t>
      </w:r>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t-1</w:t>
      </w:r>
      <w:r w:rsidRPr="005F02AF">
        <w:rPr>
          <w:rFonts w:ascii="Times New Roman" w:hAnsi="Times New Roman"/>
          <w:sz w:val="24"/>
          <w:szCs w:val="24"/>
          <w:lang w:val="en-GB"/>
        </w:rPr>
        <w:t xml:space="preserve"> +</w:t>
      </w:r>
      <w:r w:rsidRPr="005F02AF">
        <w:rPr>
          <w:rFonts w:ascii="Times New Roman" w:hAnsi="Times New Roman"/>
          <w:sz w:val="24"/>
          <w:szCs w:val="24"/>
          <w:lang w:val="en-GB"/>
        </w:rPr>
        <w:sym w:font="Symbol" w:char="F053"/>
      </w:r>
      <w:proofErr w:type="spellStart"/>
      <w:r w:rsidRPr="005F02AF">
        <w:rPr>
          <w:rFonts w:ascii="Times New Roman" w:hAnsi="Times New Roman"/>
          <w:sz w:val="24"/>
          <w:szCs w:val="24"/>
          <w:lang w:val="en-GB"/>
        </w:rPr>
        <w:t>k</w:t>
      </w:r>
      <w:r w:rsidRPr="005F02AF">
        <w:rPr>
          <w:rFonts w:ascii="Times New Roman" w:hAnsi="Times New Roman"/>
          <w:sz w:val="24"/>
          <w:szCs w:val="24"/>
          <w:vertAlign w:val="subscript"/>
          <w:lang w:val="en-GB"/>
        </w:rPr>
        <w:t>i</w:t>
      </w:r>
      <w:proofErr w:type="spellEnd"/>
      <w:r w:rsidRPr="005F02AF">
        <w:rPr>
          <w:rFonts w:ascii="Times New Roman" w:hAnsi="Times New Roman"/>
          <w:sz w:val="24"/>
          <w:szCs w:val="24"/>
          <w:vertAlign w:val="subscript"/>
          <w:lang w:val="en-GB"/>
        </w:rPr>
        <w:t>=1</w:t>
      </w:r>
      <w:r w:rsidRPr="005F02AF">
        <w:rPr>
          <w:rFonts w:ascii="Times New Roman" w:hAnsi="Times New Roman"/>
          <w:sz w:val="24"/>
          <w:szCs w:val="24"/>
          <w:lang w:val="en-GB"/>
        </w:rPr>
        <w:t>∆α</w:t>
      </w:r>
      <w:proofErr w:type="spellStart"/>
      <w:r w:rsidRPr="005F02AF">
        <w:rPr>
          <w:rFonts w:ascii="Times New Roman" w:hAnsi="Times New Roman"/>
          <w:sz w:val="24"/>
          <w:szCs w:val="24"/>
          <w:vertAlign w:val="subscript"/>
          <w:lang w:val="en-GB"/>
        </w:rPr>
        <w:t>i</w:t>
      </w:r>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vertAlign w:val="subscript"/>
          <w:lang w:val="en-GB"/>
        </w:rPr>
        <w:t>-i</w:t>
      </w:r>
      <w:r w:rsidRPr="005F02AF">
        <w:rPr>
          <w:rFonts w:ascii="Times New Roman" w:hAnsi="Times New Roman"/>
          <w:sz w:val="24"/>
          <w:szCs w:val="24"/>
          <w:lang w:val="en-GB"/>
        </w:rPr>
        <w:t xml:space="preserve"> + </w:t>
      </w:r>
      <w:proofErr w:type="gramStart"/>
      <w:r w:rsidRPr="005F02AF">
        <w:rPr>
          <w:rFonts w:ascii="Times New Roman" w:hAnsi="Times New Roman"/>
          <w:sz w:val="24"/>
          <w:szCs w:val="24"/>
          <w:lang w:val="en-GB"/>
        </w:rPr>
        <w:t>e</w:t>
      </w:r>
      <w:r w:rsidRPr="005F02AF">
        <w:rPr>
          <w:rFonts w:ascii="Times New Roman" w:hAnsi="Times New Roman"/>
          <w:sz w:val="24"/>
          <w:szCs w:val="24"/>
          <w:vertAlign w:val="subscript"/>
          <w:lang w:val="en-GB"/>
        </w:rPr>
        <w:t>t</w:t>
      </w:r>
      <w:proofErr w:type="gramEnd"/>
      <w:r w:rsidRPr="005F02AF">
        <w:rPr>
          <w:rFonts w:ascii="Times New Roman" w:hAnsi="Times New Roman"/>
          <w:sz w:val="24"/>
          <w:szCs w:val="24"/>
          <w:lang w:val="en-GB"/>
        </w:rPr>
        <w:t>............................................................ (8)</w:t>
      </w:r>
    </w:p>
    <w:p w:rsidR="000C77E5" w:rsidRPr="005F02AF" w:rsidRDefault="000C77E5" w:rsidP="000C77E5">
      <w:pPr>
        <w:pStyle w:val="NoSpacing"/>
        <w:spacing w:line="360" w:lineRule="auto"/>
        <w:jc w:val="both"/>
        <w:rPr>
          <w:rFonts w:ascii="Times New Roman" w:hAnsi="Times New Roman"/>
          <w:b/>
          <w:bCs/>
          <w:sz w:val="24"/>
          <w:szCs w:val="24"/>
          <w:lang w:val="en-GB"/>
        </w:rPr>
      </w:pPr>
    </w:p>
    <w:p w:rsidR="000C77E5" w:rsidRPr="005F02AF" w:rsidRDefault="000C77E5" w:rsidP="000C77E5">
      <w:pPr>
        <w:pStyle w:val="NoSpacing"/>
        <w:spacing w:line="360" w:lineRule="auto"/>
        <w:jc w:val="both"/>
        <w:rPr>
          <w:rFonts w:ascii="Times New Roman" w:hAnsi="Times New Roman"/>
          <w:sz w:val="24"/>
          <w:szCs w:val="24"/>
          <w:lang w:val="en-GB"/>
        </w:rPr>
      </w:pPr>
      <w:proofErr w:type="gramStart"/>
      <w:r w:rsidRPr="005F02AF">
        <w:rPr>
          <w:rFonts w:ascii="Times New Roman" w:hAnsi="Times New Roman"/>
          <w:sz w:val="24"/>
          <w:szCs w:val="24"/>
          <w:lang w:val="en-GB"/>
        </w:rPr>
        <w:t>where</w:t>
      </w:r>
      <w:proofErr w:type="gramEnd"/>
      <w:r w:rsidRPr="005F02AF">
        <w:rPr>
          <w:rFonts w:ascii="Times New Roman" w:hAnsi="Times New Roman"/>
          <w:sz w:val="24"/>
          <w:szCs w:val="24"/>
          <w:lang w:val="en-GB"/>
        </w:rPr>
        <w:t xml:space="preserve"> ∆ is the first difference operator, t is the linear time trend and e</w:t>
      </w:r>
      <w:r w:rsidRPr="005F02AF">
        <w:rPr>
          <w:rFonts w:ascii="Times New Roman" w:hAnsi="Times New Roman"/>
          <w:sz w:val="24"/>
          <w:szCs w:val="24"/>
          <w:vertAlign w:val="subscript"/>
          <w:lang w:val="en-GB"/>
        </w:rPr>
        <w:t>t.</w:t>
      </w:r>
      <w:r w:rsidRPr="005F02AF">
        <w:rPr>
          <w:rFonts w:ascii="Times New Roman" w:hAnsi="Times New Roman"/>
          <w:sz w:val="24"/>
          <w:szCs w:val="24"/>
          <w:lang w:val="en-GB"/>
        </w:rPr>
        <w:t xml:space="preserve"> </w:t>
      </w:r>
      <w:proofErr w:type="gramStart"/>
      <w:r w:rsidRPr="005F02AF">
        <w:rPr>
          <w:rFonts w:ascii="Times New Roman" w:hAnsi="Times New Roman"/>
          <w:sz w:val="24"/>
          <w:szCs w:val="24"/>
          <w:lang w:val="en-GB"/>
        </w:rPr>
        <w:t>is</w:t>
      </w:r>
      <w:proofErr w:type="gramEnd"/>
      <w:r w:rsidRPr="005F02AF">
        <w:rPr>
          <w:rFonts w:ascii="Times New Roman" w:hAnsi="Times New Roman"/>
          <w:sz w:val="24"/>
          <w:szCs w:val="24"/>
          <w:lang w:val="en-GB"/>
        </w:rPr>
        <w:t xml:space="preserve"> the error term. In (8) the null hypothesis H</w:t>
      </w:r>
      <w:r w:rsidRPr="005F02AF">
        <w:rPr>
          <w:rFonts w:ascii="Times New Roman" w:hAnsi="Times New Roman"/>
          <w:sz w:val="24"/>
          <w:szCs w:val="24"/>
          <w:vertAlign w:val="subscript"/>
          <w:lang w:val="en-GB"/>
        </w:rPr>
        <w:t>0:</w:t>
      </w:r>
      <w:r w:rsidRPr="005F02AF">
        <w:rPr>
          <w:rFonts w:ascii="Times New Roman" w:hAnsi="Times New Roman"/>
          <w:sz w:val="24"/>
          <w:szCs w:val="24"/>
          <w:lang w:val="en-GB"/>
        </w:rPr>
        <w:t xml:space="preserve"> α</w:t>
      </w:r>
      <w:r w:rsidRPr="005F02AF">
        <w:rPr>
          <w:rFonts w:ascii="Times New Roman" w:hAnsi="Times New Roman"/>
          <w:sz w:val="24"/>
          <w:szCs w:val="24"/>
          <w:vertAlign w:val="subscript"/>
          <w:lang w:val="en-GB"/>
        </w:rPr>
        <w:t>2</w:t>
      </w:r>
      <w:r w:rsidRPr="005F02AF">
        <w:rPr>
          <w:rFonts w:ascii="Times New Roman" w:hAnsi="Times New Roman"/>
          <w:sz w:val="24"/>
          <w:szCs w:val="24"/>
          <w:lang w:val="en-GB"/>
        </w:rPr>
        <w:t>=0 against the alternative hypothesis H</w:t>
      </w:r>
      <w:r w:rsidRPr="005F02AF">
        <w:rPr>
          <w:rFonts w:ascii="Times New Roman" w:hAnsi="Times New Roman"/>
          <w:sz w:val="24"/>
          <w:szCs w:val="24"/>
          <w:vertAlign w:val="subscript"/>
          <w:lang w:val="en-GB"/>
        </w:rPr>
        <w:t>1</w:t>
      </w:r>
      <w:r w:rsidRPr="005F02AF">
        <w:rPr>
          <w:rFonts w:ascii="Times New Roman" w:hAnsi="Times New Roman"/>
          <w:sz w:val="24"/>
          <w:szCs w:val="24"/>
          <w:lang w:val="en-GB"/>
        </w:rPr>
        <w:t>: α</w:t>
      </w:r>
      <w:r w:rsidRPr="005F02AF">
        <w:rPr>
          <w:rFonts w:ascii="Times New Roman" w:hAnsi="Times New Roman"/>
          <w:sz w:val="24"/>
          <w:szCs w:val="24"/>
          <w:vertAlign w:val="subscript"/>
          <w:lang w:val="en-GB"/>
        </w:rPr>
        <w:t>2</w:t>
      </w:r>
      <w:r w:rsidRPr="005F02AF">
        <w:rPr>
          <w:rFonts w:ascii="Times New Roman" w:hAnsi="Times New Roman"/>
          <w:sz w:val="24"/>
          <w:szCs w:val="24"/>
          <w:lang w:val="en-GB"/>
        </w:rPr>
        <w:t xml:space="preserve"> ≠ 0 is tested by comparing the calculated t-ratio in absolute term with the critical value from table. If calculated t-ratio is less than the critical t value, then the null hypothesis of unit root (non-</w:t>
      </w:r>
      <w:proofErr w:type="spellStart"/>
      <w:r w:rsidRPr="005F02AF">
        <w:rPr>
          <w:rFonts w:ascii="Times New Roman" w:hAnsi="Times New Roman"/>
          <w:sz w:val="24"/>
          <w:szCs w:val="24"/>
          <w:lang w:val="en-GB"/>
        </w:rPr>
        <w:t>stationarity</w:t>
      </w:r>
      <w:proofErr w:type="spellEnd"/>
      <w:r w:rsidRPr="005F02AF">
        <w:rPr>
          <w:rFonts w:ascii="Times New Roman" w:hAnsi="Times New Roman"/>
          <w:sz w:val="24"/>
          <w:szCs w:val="24"/>
          <w:lang w:val="en-GB"/>
        </w:rPr>
        <w:t xml:space="preserve">) is rejected, in which case the level of time series </w:t>
      </w:r>
      <w:proofErr w:type="spellStart"/>
      <w:r w:rsidRPr="005F02AF">
        <w:rPr>
          <w:rFonts w:ascii="Times New Roman" w:hAnsi="Times New Roman"/>
          <w:sz w:val="24"/>
          <w:szCs w:val="24"/>
          <w:lang w:val="en-GB"/>
        </w:rPr>
        <w:t>X</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is characterized as integrated of order zero i.e. I (0). But if it is observed that the individual time series in equation (8) are integrated of order one, </w:t>
      </w:r>
      <w:proofErr w:type="gramStart"/>
      <w:r w:rsidRPr="005F02AF">
        <w:rPr>
          <w:rFonts w:ascii="Times New Roman" w:hAnsi="Times New Roman"/>
          <w:sz w:val="24"/>
          <w:szCs w:val="24"/>
          <w:lang w:val="en-GB"/>
        </w:rPr>
        <w:t>I(</w:t>
      </w:r>
      <w:proofErr w:type="gramEnd"/>
      <w:r w:rsidRPr="005F02AF">
        <w:rPr>
          <w:rFonts w:ascii="Times New Roman" w:hAnsi="Times New Roman"/>
          <w:sz w:val="24"/>
          <w:szCs w:val="24"/>
          <w:lang w:val="en-GB"/>
        </w:rPr>
        <w:t xml:space="preserve">1), then the series is said to be non-stationary. </w:t>
      </w:r>
    </w:p>
    <w:p w:rsidR="000C77E5" w:rsidRPr="005F02AF" w:rsidRDefault="000C77E5" w:rsidP="000C77E5">
      <w:pPr>
        <w:pStyle w:val="NoSpacing"/>
        <w:spacing w:line="360" w:lineRule="auto"/>
        <w:jc w:val="both"/>
        <w:rPr>
          <w:rFonts w:ascii="Times New Roman" w:hAnsi="Times New Roman"/>
          <w:sz w:val="24"/>
          <w:szCs w:val="24"/>
          <w:lang w:val="en-GB"/>
        </w:rPr>
      </w:pPr>
    </w:p>
    <w:p w:rsidR="000C77E5" w:rsidRPr="005F02AF" w:rsidRDefault="000C77E5" w:rsidP="000C77E5">
      <w:pPr>
        <w:pStyle w:val="NoSpacing"/>
        <w:spacing w:line="360" w:lineRule="auto"/>
        <w:jc w:val="both"/>
        <w:rPr>
          <w:rFonts w:ascii="Times New Roman" w:hAnsi="Times New Roman"/>
          <w:sz w:val="24"/>
          <w:szCs w:val="24"/>
          <w:lang w:val="en-GB"/>
        </w:rPr>
      </w:pPr>
      <w:r w:rsidRPr="005F02AF">
        <w:rPr>
          <w:rFonts w:ascii="Times New Roman" w:hAnsi="Times New Roman"/>
          <w:sz w:val="24"/>
          <w:szCs w:val="24"/>
          <w:lang w:val="en-GB"/>
        </w:rPr>
        <w:lastRenderedPageBreak/>
        <w:t>The Augmented Dickey-Fuller (ADF) and Phillip-</w:t>
      </w:r>
      <w:proofErr w:type="spellStart"/>
      <w:r w:rsidRPr="005F02AF">
        <w:rPr>
          <w:rFonts w:ascii="Times New Roman" w:hAnsi="Times New Roman"/>
          <w:sz w:val="24"/>
          <w:szCs w:val="24"/>
          <w:lang w:val="en-GB"/>
        </w:rPr>
        <w:t>Perron</w:t>
      </w:r>
      <w:proofErr w:type="spellEnd"/>
      <w:r w:rsidRPr="005F02AF">
        <w:rPr>
          <w:rFonts w:ascii="Times New Roman" w:hAnsi="Times New Roman"/>
          <w:sz w:val="24"/>
          <w:szCs w:val="24"/>
          <w:lang w:val="en-GB"/>
        </w:rPr>
        <w:t xml:space="preserve"> (PP) unit root tests are employed to test the integration level and the possible co-integration among the variables (Dickey and Fuller, 1981; Phillips and </w:t>
      </w:r>
      <w:proofErr w:type="spellStart"/>
      <w:r w:rsidRPr="005F02AF">
        <w:rPr>
          <w:rFonts w:ascii="Times New Roman" w:hAnsi="Times New Roman"/>
          <w:sz w:val="24"/>
          <w:szCs w:val="24"/>
          <w:lang w:val="en-GB"/>
        </w:rPr>
        <w:t>Perron</w:t>
      </w:r>
      <w:proofErr w:type="spellEnd"/>
      <w:r w:rsidRPr="005F02AF">
        <w:rPr>
          <w:rFonts w:ascii="Times New Roman" w:hAnsi="Times New Roman"/>
          <w:sz w:val="24"/>
          <w:szCs w:val="24"/>
          <w:lang w:val="en-GB"/>
        </w:rPr>
        <w:t xml:space="preserve">, 1988). Phillips and </w:t>
      </w:r>
      <w:proofErr w:type="spellStart"/>
      <w:r w:rsidRPr="005F02AF">
        <w:rPr>
          <w:rFonts w:ascii="Times New Roman" w:hAnsi="Times New Roman"/>
          <w:sz w:val="24"/>
          <w:szCs w:val="24"/>
          <w:lang w:val="en-GB"/>
        </w:rPr>
        <w:t>Perron</w:t>
      </w:r>
      <w:proofErr w:type="spellEnd"/>
      <w:r w:rsidRPr="005F02AF">
        <w:rPr>
          <w:rFonts w:ascii="Times New Roman" w:hAnsi="Times New Roman"/>
          <w:sz w:val="24"/>
          <w:szCs w:val="24"/>
          <w:lang w:val="en-GB"/>
        </w:rPr>
        <w:t xml:space="preserve"> (1988) developed a number of unit root tests that have become popular in the analysis of financial time series. The Phillips-</w:t>
      </w:r>
      <w:proofErr w:type="spellStart"/>
      <w:r w:rsidRPr="005F02AF">
        <w:rPr>
          <w:rFonts w:ascii="Times New Roman" w:hAnsi="Times New Roman"/>
          <w:sz w:val="24"/>
          <w:szCs w:val="24"/>
          <w:lang w:val="en-GB"/>
        </w:rPr>
        <w:t>Perron</w:t>
      </w:r>
      <w:proofErr w:type="spellEnd"/>
      <w:r w:rsidRPr="005F02AF">
        <w:rPr>
          <w:rFonts w:ascii="Times New Roman" w:hAnsi="Times New Roman"/>
          <w:sz w:val="24"/>
          <w:szCs w:val="24"/>
          <w:lang w:val="en-GB"/>
        </w:rPr>
        <w:t xml:space="preserve"> (PP) unit root tests differ from the ADF tests mainly in how they deal with serial correlation and </w:t>
      </w:r>
      <w:proofErr w:type="spellStart"/>
      <w:r w:rsidRPr="005F02AF">
        <w:rPr>
          <w:rFonts w:ascii="Times New Roman" w:hAnsi="Times New Roman"/>
          <w:sz w:val="24"/>
          <w:szCs w:val="24"/>
          <w:lang w:val="en-GB"/>
        </w:rPr>
        <w:t>heteroskedasticity</w:t>
      </w:r>
      <w:proofErr w:type="spellEnd"/>
      <w:r w:rsidRPr="005F02AF">
        <w:rPr>
          <w:rFonts w:ascii="Times New Roman" w:hAnsi="Times New Roman"/>
          <w:sz w:val="24"/>
          <w:szCs w:val="24"/>
          <w:lang w:val="en-GB"/>
        </w:rPr>
        <w:t xml:space="preserve"> in the errors. In particular, where the ADF tests use a parametric auto regression to approximate the ARMA structure of the errors in the test regression, the PP tests ignore any serial correlation in the test regression. The test regression for the PP tests is:</w:t>
      </w:r>
    </w:p>
    <w:p w:rsidR="000C77E5" w:rsidRPr="005F02AF" w:rsidRDefault="000C77E5" w:rsidP="000C77E5">
      <w:pPr>
        <w:pStyle w:val="NoSpacing"/>
        <w:spacing w:line="360" w:lineRule="auto"/>
        <w:jc w:val="both"/>
        <w:rPr>
          <w:rFonts w:ascii="Times New Roman" w:hAnsi="Times New Roman"/>
          <w:sz w:val="24"/>
          <w:szCs w:val="24"/>
          <w:lang w:val="en-GB"/>
        </w:rPr>
      </w:pPr>
    </w:p>
    <w:p w:rsidR="000C77E5" w:rsidRPr="005F02AF" w:rsidRDefault="000C77E5" w:rsidP="00C83470">
      <w:pPr>
        <w:pStyle w:val="NoSpacing"/>
        <w:spacing w:line="360" w:lineRule="auto"/>
        <w:rPr>
          <w:rFonts w:ascii="Times New Roman" w:hAnsi="Times New Roman"/>
          <w:sz w:val="24"/>
          <w:szCs w:val="24"/>
          <w:lang w:val="en-GB"/>
        </w:rPr>
      </w:pPr>
      <w:proofErr w:type="spellStart"/>
      <w:r w:rsidRPr="005F02AF">
        <w:rPr>
          <w:rFonts w:ascii="Times New Roman" w:hAnsi="Times New Roman"/>
          <w:sz w:val="24"/>
          <w:szCs w:val="24"/>
          <w:lang w:val="en-GB"/>
        </w:rPr>
        <w:t>Δy</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 </w:t>
      </w:r>
      <w:r w:rsidRPr="005F02AF">
        <w:rPr>
          <w:rFonts w:ascii="Times New Roman" w:hAnsi="Times New Roman"/>
          <w:i/>
          <w:iCs/>
          <w:sz w:val="24"/>
          <w:szCs w:val="24"/>
          <w:lang w:val="en-GB"/>
        </w:rPr>
        <w:t>β</w:t>
      </w:r>
      <w:r w:rsidRPr="005F02AF">
        <w:rPr>
          <w:rFonts w:ascii="Times New Roman" w:hAnsi="Times New Roman"/>
          <w:i/>
          <w:iCs/>
          <w:sz w:val="24"/>
          <w:szCs w:val="24"/>
          <w:vertAlign w:val="superscript"/>
          <w:lang w:val="en-GB"/>
        </w:rPr>
        <w:t xml:space="preserve">! </w:t>
      </w:r>
      <w:proofErr w:type="spellStart"/>
      <w:proofErr w:type="gramStart"/>
      <w:r w:rsidRPr="005F02AF">
        <w:rPr>
          <w:rFonts w:ascii="Times New Roman" w:hAnsi="Times New Roman"/>
          <w:sz w:val="24"/>
          <w:szCs w:val="24"/>
          <w:lang w:val="en-GB"/>
        </w:rPr>
        <w:t>D</w:t>
      </w:r>
      <w:r w:rsidRPr="005F02AF">
        <w:rPr>
          <w:rFonts w:ascii="Times New Roman" w:hAnsi="Times New Roman"/>
          <w:sz w:val="24"/>
          <w:szCs w:val="24"/>
          <w:vertAlign w:val="subscript"/>
          <w:lang w:val="en-GB"/>
        </w:rPr>
        <w:t>t</w:t>
      </w:r>
      <w:proofErr w:type="spellEnd"/>
      <w:proofErr w:type="gramEnd"/>
      <w:r w:rsidRPr="005F02AF">
        <w:rPr>
          <w:rFonts w:ascii="Times New Roman" w:hAnsi="Times New Roman"/>
          <w:sz w:val="24"/>
          <w:szCs w:val="24"/>
          <w:lang w:val="en-GB"/>
        </w:rPr>
        <w:t xml:space="preserve"> + πy</w:t>
      </w:r>
      <w:r w:rsidRPr="005F02AF">
        <w:rPr>
          <w:rFonts w:ascii="Times New Roman" w:hAnsi="Times New Roman"/>
          <w:sz w:val="24"/>
          <w:szCs w:val="24"/>
          <w:vertAlign w:val="subscript"/>
          <w:lang w:val="en-GB"/>
        </w:rPr>
        <w:t xml:space="preserve">t−1 </w:t>
      </w:r>
      <w:r w:rsidRPr="005F02AF">
        <w:rPr>
          <w:rFonts w:ascii="Times New Roman" w:hAnsi="Times New Roman"/>
          <w:sz w:val="24"/>
          <w:szCs w:val="24"/>
          <w:lang w:val="en-GB"/>
        </w:rPr>
        <w:t xml:space="preserve">+ </w:t>
      </w:r>
      <w:proofErr w:type="spellStart"/>
      <w:r w:rsidRPr="005F02AF">
        <w:rPr>
          <w:rFonts w:ascii="Times New Roman" w:hAnsi="Times New Roman"/>
          <w:sz w:val="24"/>
          <w:szCs w:val="24"/>
          <w:lang w:val="en-GB"/>
        </w:rPr>
        <w:t>u</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(9)</w:t>
      </w:r>
    </w:p>
    <w:p w:rsidR="000C77E5" w:rsidRPr="005F02AF" w:rsidRDefault="000C77E5" w:rsidP="000C77E5">
      <w:pPr>
        <w:pStyle w:val="NoSpacing"/>
        <w:spacing w:line="360" w:lineRule="auto"/>
        <w:jc w:val="both"/>
        <w:rPr>
          <w:rFonts w:ascii="Times New Roman" w:hAnsi="Times New Roman"/>
          <w:sz w:val="24"/>
          <w:szCs w:val="24"/>
          <w:lang w:val="en-GB"/>
        </w:rPr>
      </w:pPr>
      <w:proofErr w:type="gramStart"/>
      <w:r w:rsidRPr="005F02AF">
        <w:rPr>
          <w:rFonts w:ascii="Times New Roman" w:hAnsi="Times New Roman"/>
          <w:sz w:val="24"/>
          <w:szCs w:val="24"/>
          <w:lang w:val="en-GB"/>
        </w:rPr>
        <w:t>where</w:t>
      </w:r>
      <w:proofErr w:type="gramEnd"/>
      <w:r w:rsidRPr="005F02AF">
        <w:rPr>
          <w:rFonts w:ascii="Times New Roman" w:hAnsi="Times New Roman"/>
          <w:sz w:val="24"/>
          <w:szCs w:val="24"/>
          <w:lang w:val="en-GB"/>
        </w:rPr>
        <w:t xml:space="preserve"> </w:t>
      </w:r>
      <w:proofErr w:type="spellStart"/>
      <w:r w:rsidRPr="005F02AF">
        <w:rPr>
          <w:rFonts w:ascii="Times New Roman" w:hAnsi="Times New Roman"/>
          <w:sz w:val="24"/>
          <w:szCs w:val="24"/>
          <w:lang w:val="en-GB"/>
        </w:rPr>
        <w:t>u</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is I(0) and may be </w:t>
      </w:r>
      <w:proofErr w:type="spellStart"/>
      <w:r w:rsidRPr="005F02AF">
        <w:rPr>
          <w:rFonts w:ascii="Times New Roman" w:hAnsi="Times New Roman"/>
          <w:sz w:val="24"/>
          <w:szCs w:val="24"/>
          <w:lang w:val="en-GB"/>
        </w:rPr>
        <w:t>heteroskedastic</w:t>
      </w:r>
      <w:proofErr w:type="spellEnd"/>
      <w:r w:rsidRPr="005F02AF">
        <w:rPr>
          <w:rFonts w:ascii="Times New Roman" w:hAnsi="Times New Roman"/>
          <w:sz w:val="24"/>
          <w:szCs w:val="24"/>
          <w:lang w:val="en-GB"/>
        </w:rPr>
        <w:t xml:space="preserve">. The PP tests correct for any serial correlation and </w:t>
      </w:r>
      <w:proofErr w:type="spellStart"/>
      <w:r w:rsidRPr="005F02AF">
        <w:rPr>
          <w:rFonts w:ascii="Times New Roman" w:hAnsi="Times New Roman"/>
          <w:sz w:val="24"/>
          <w:szCs w:val="24"/>
          <w:lang w:val="en-GB"/>
        </w:rPr>
        <w:t>heteroskedasticity</w:t>
      </w:r>
      <w:proofErr w:type="spellEnd"/>
      <w:r w:rsidRPr="005F02AF">
        <w:rPr>
          <w:rFonts w:ascii="Times New Roman" w:hAnsi="Times New Roman"/>
          <w:sz w:val="24"/>
          <w:szCs w:val="24"/>
          <w:lang w:val="en-GB"/>
        </w:rPr>
        <w:t xml:space="preserve"> in the errors </w:t>
      </w:r>
      <w:proofErr w:type="spellStart"/>
      <w:r w:rsidRPr="005F02AF">
        <w:rPr>
          <w:rFonts w:ascii="Times New Roman" w:hAnsi="Times New Roman"/>
          <w:sz w:val="24"/>
          <w:szCs w:val="24"/>
          <w:lang w:val="en-GB"/>
        </w:rPr>
        <w:t>u</w:t>
      </w:r>
      <w:r w:rsidRPr="005F02AF">
        <w:rPr>
          <w:rFonts w:ascii="Times New Roman" w:hAnsi="Times New Roman"/>
          <w:sz w:val="24"/>
          <w:szCs w:val="24"/>
          <w:vertAlign w:val="subscript"/>
          <w:lang w:val="en-GB"/>
        </w:rPr>
        <w:t>t</w:t>
      </w:r>
      <w:proofErr w:type="spellEnd"/>
      <w:r w:rsidRPr="005F02AF">
        <w:rPr>
          <w:rFonts w:ascii="Times New Roman" w:hAnsi="Times New Roman"/>
          <w:sz w:val="24"/>
          <w:szCs w:val="24"/>
          <w:lang w:val="en-GB"/>
        </w:rPr>
        <w:t xml:space="preserve"> of the test regression by directly modifying the test statistics. </w:t>
      </w:r>
    </w:p>
    <w:p w:rsidR="000C77E5" w:rsidRPr="005F02AF" w:rsidRDefault="000C77E5" w:rsidP="000C77E5">
      <w:pPr>
        <w:pStyle w:val="NoSpacing"/>
        <w:spacing w:line="360" w:lineRule="auto"/>
        <w:jc w:val="both"/>
        <w:rPr>
          <w:rFonts w:ascii="Times New Roman" w:hAnsi="Times New Roman"/>
          <w:sz w:val="24"/>
          <w:szCs w:val="24"/>
          <w:lang w:val="en-GB"/>
        </w:rPr>
      </w:pPr>
    </w:p>
    <w:p w:rsidR="000C77E5" w:rsidRPr="005F02AF" w:rsidRDefault="000C77E5" w:rsidP="000C77E5">
      <w:pPr>
        <w:pStyle w:val="NoSpacing"/>
        <w:spacing w:line="360" w:lineRule="auto"/>
        <w:jc w:val="both"/>
        <w:rPr>
          <w:rFonts w:ascii="Times New Roman" w:hAnsi="Times New Roman"/>
          <w:sz w:val="24"/>
          <w:szCs w:val="24"/>
          <w:lang w:val="en-GB"/>
        </w:rPr>
      </w:pPr>
      <w:r w:rsidRPr="005F02AF">
        <w:rPr>
          <w:rFonts w:ascii="Times New Roman" w:hAnsi="Times New Roman"/>
          <w:sz w:val="24"/>
          <w:szCs w:val="24"/>
          <w:lang w:val="en-GB"/>
        </w:rPr>
        <w:t xml:space="preserve">2. The next step is to investigate for </w:t>
      </w:r>
      <w:proofErr w:type="spellStart"/>
      <w:r w:rsidRPr="005F02AF">
        <w:rPr>
          <w:rFonts w:ascii="Times New Roman" w:hAnsi="Times New Roman"/>
          <w:sz w:val="24"/>
          <w:szCs w:val="24"/>
          <w:lang w:val="en-GB"/>
        </w:rPr>
        <w:t>cointegration</w:t>
      </w:r>
      <w:proofErr w:type="spellEnd"/>
      <w:r w:rsidRPr="005F02AF">
        <w:rPr>
          <w:rFonts w:ascii="Times New Roman" w:hAnsi="Times New Roman"/>
          <w:sz w:val="24"/>
          <w:szCs w:val="24"/>
          <w:lang w:val="en-GB"/>
        </w:rPr>
        <w:t xml:space="preserve"> among the series.  If the variables are integrated of the same order, we apply the Johansen –</w:t>
      </w:r>
      <w:proofErr w:type="spellStart"/>
      <w:r w:rsidRPr="005F02AF">
        <w:rPr>
          <w:rFonts w:ascii="Times New Roman" w:hAnsi="Times New Roman"/>
          <w:sz w:val="24"/>
          <w:szCs w:val="24"/>
          <w:lang w:val="en-GB"/>
        </w:rPr>
        <w:t>Juselius</w:t>
      </w:r>
      <w:proofErr w:type="spellEnd"/>
      <w:r w:rsidRPr="005F02AF">
        <w:rPr>
          <w:rFonts w:ascii="Times New Roman" w:hAnsi="Times New Roman"/>
          <w:sz w:val="24"/>
          <w:szCs w:val="24"/>
          <w:lang w:val="en-GB"/>
        </w:rPr>
        <w:t xml:space="preserve"> (1990, 1992, and 1994) maximum likelihood method of </w:t>
      </w:r>
      <w:proofErr w:type="spellStart"/>
      <w:r w:rsidRPr="005F02AF">
        <w:rPr>
          <w:rFonts w:ascii="Times New Roman" w:hAnsi="Times New Roman"/>
          <w:sz w:val="24"/>
          <w:szCs w:val="24"/>
          <w:lang w:val="en-GB"/>
        </w:rPr>
        <w:t>cointegration</w:t>
      </w:r>
      <w:proofErr w:type="spellEnd"/>
      <w:r w:rsidRPr="005F02AF">
        <w:rPr>
          <w:rFonts w:ascii="Times New Roman" w:hAnsi="Times New Roman"/>
          <w:sz w:val="24"/>
          <w:szCs w:val="24"/>
          <w:lang w:val="en-GB"/>
        </w:rPr>
        <w:t xml:space="preserve"> to obtain the number of </w:t>
      </w:r>
      <w:proofErr w:type="spellStart"/>
      <w:r w:rsidRPr="005F02AF">
        <w:rPr>
          <w:rFonts w:ascii="Times New Roman" w:hAnsi="Times New Roman"/>
          <w:sz w:val="24"/>
          <w:szCs w:val="24"/>
          <w:lang w:val="en-GB"/>
        </w:rPr>
        <w:t>cointegrating</w:t>
      </w:r>
      <w:proofErr w:type="spellEnd"/>
      <w:r w:rsidRPr="005F02AF">
        <w:rPr>
          <w:rFonts w:ascii="Times New Roman" w:hAnsi="Times New Roman"/>
          <w:sz w:val="24"/>
          <w:szCs w:val="24"/>
          <w:lang w:val="en-GB"/>
        </w:rPr>
        <w:t xml:space="preserve"> vector(s). A set of variables is said to be </w:t>
      </w:r>
      <w:proofErr w:type="spellStart"/>
      <w:r w:rsidRPr="005F02AF">
        <w:rPr>
          <w:rFonts w:ascii="Times New Roman" w:hAnsi="Times New Roman"/>
          <w:sz w:val="24"/>
          <w:szCs w:val="24"/>
          <w:lang w:val="en-GB"/>
        </w:rPr>
        <w:t>cointegrated</w:t>
      </w:r>
      <w:proofErr w:type="spellEnd"/>
      <w:r w:rsidRPr="005F02AF">
        <w:rPr>
          <w:rFonts w:ascii="Times New Roman" w:hAnsi="Times New Roman"/>
          <w:sz w:val="24"/>
          <w:szCs w:val="24"/>
          <w:lang w:val="en-GB"/>
        </w:rPr>
        <w:t xml:space="preserve"> if a linear combination of their individual integrated series </w:t>
      </w:r>
      <w:proofErr w:type="gramStart"/>
      <w:r w:rsidRPr="005F02AF">
        <w:rPr>
          <w:rFonts w:ascii="Times New Roman" w:hAnsi="Times New Roman"/>
          <w:sz w:val="24"/>
          <w:szCs w:val="24"/>
          <w:lang w:val="en-GB"/>
        </w:rPr>
        <w:t>I(</w:t>
      </w:r>
      <w:proofErr w:type="gramEnd"/>
      <w:r w:rsidRPr="005F02AF">
        <w:rPr>
          <w:rFonts w:ascii="Times New Roman" w:hAnsi="Times New Roman"/>
          <w:sz w:val="24"/>
          <w:szCs w:val="24"/>
          <w:lang w:val="en-GB"/>
        </w:rPr>
        <w:t xml:space="preserve">d) is stationary. Generally stated, two variables are said to be </w:t>
      </w:r>
      <w:proofErr w:type="spellStart"/>
      <w:r w:rsidRPr="005F02AF">
        <w:rPr>
          <w:rFonts w:ascii="Times New Roman" w:hAnsi="Times New Roman"/>
          <w:sz w:val="24"/>
          <w:szCs w:val="24"/>
          <w:lang w:val="en-GB"/>
        </w:rPr>
        <w:t>cointegrated</w:t>
      </w:r>
      <w:proofErr w:type="spellEnd"/>
      <w:r w:rsidRPr="005F02AF">
        <w:rPr>
          <w:rFonts w:ascii="Times New Roman" w:hAnsi="Times New Roman"/>
          <w:sz w:val="24"/>
          <w:szCs w:val="24"/>
          <w:lang w:val="en-GB"/>
        </w:rPr>
        <w:t xml:space="preserve"> if they have a common stochastic trend, that is, if they move together for a long period of time. More formally put, a set of variables that are stationary in their first differences but </w:t>
      </w:r>
      <w:proofErr w:type="spellStart"/>
      <w:r w:rsidRPr="005F02AF">
        <w:rPr>
          <w:rFonts w:ascii="Times New Roman" w:hAnsi="Times New Roman"/>
          <w:sz w:val="24"/>
          <w:szCs w:val="24"/>
          <w:lang w:val="en-GB"/>
        </w:rPr>
        <w:t>nonstationary</w:t>
      </w:r>
      <w:proofErr w:type="spellEnd"/>
      <w:r w:rsidRPr="005F02AF">
        <w:rPr>
          <w:rFonts w:ascii="Times New Roman" w:hAnsi="Times New Roman"/>
          <w:sz w:val="24"/>
          <w:szCs w:val="24"/>
          <w:lang w:val="en-GB"/>
        </w:rPr>
        <w:t xml:space="preserve"> in their levels are said to be </w:t>
      </w:r>
      <w:proofErr w:type="spellStart"/>
      <w:r w:rsidRPr="005F02AF">
        <w:rPr>
          <w:rFonts w:ascii="Times New Roman" w:hAnsi="Times New Roman"/>
          <w:sz w:val="24"/>
          <w:szCs w:val="24"/>
          <w:lang w:val="en-GB"/>
        </w:rPr>
        <w:t>cointegrated</w:t>
      </w:r>
      <w:proofErr w:type="spellEnd"/>
      <w:r w:rsidRPr="005F02AF">
        <w:rPr>
          <w:rFonts w:ascii="Times New Roman" w:hAnsi="Times New Roman"/>
          <w:sz w:val="24"/>
          <w:szCs w:val="24"/>
          <w:lang w:val="en-GB"/>
        </w:rPr>
        <w:t xml:space="preserve"> if there exists a stationary linear combination between them. </w:t>
      </w:r>
    </w:p>
    <w:p w:rsidR="000C77E5" w:rsidRPr="005F02AF" w:rsidRDefault="000C77E5" w:rsidP="00B1326B">
      <w:pPr>
        <w:pStyle w:val="NoSpacing"/>
        <w:jc w:val="both"/>
        <w:rPr>
          <w:rFonts w:ascii="Times New Roman" w:hAnsi="Times New Roman"/>
          <w:sz w:val="24"/>
          <w:szCs w:val="24"/>
          <w:lang w:val="en-GB"/>
        </w:rPr>
      </w:pPr>
    </w:p>
    <w:p w:rsidR="000C77E5" w:rsidRPr="005F02AF" w:rsidRDefault="000C77E5" w:rsidP="000C77E5">
      <w:pPr>
        <w:pStyle w:val="NoSpacing"/>
        <w:spacing w:line="360" w:lineRule="auto"/>
        <w:jc w:val="both"/>
        <w:rPr>
          <w:rFonts w:ascii="Times New Roman" w:hAnsi="Times New Roman"/>
          <w:sz w:val="24"/>
          <w:szCs w:val="24"/>
          <w:lang w:val="en-GB"/>
        </w:rPr>
      </w:pPr>
      <w:r w:rsidRPr="005F02AF">
        <w:rPr>
          <w:rFonts w:ascii="Times New Roman" w:hAnsi="Times New Roman"/>
          <w:sz w:val="24"/>
          <w:szCs w:val="24"/>
          <w:lang w:val="en-GB"/>
        </w:rPr>
        <w:t xml:space="preserve">3.  If the series are found </w:t>
      </w:r>
      <w:proofErr w:type="spellStart"/>
      <w:r w:rsidRPr="005F02AF">
        <w:rPr>
          <w:rFonts w:ascii="Times New Roman" w:hAnsi="Times New Roman"/>
          <w:sz w:val="24"/>
          <w:szCs w:val="24"/>
          <w:lang w:val="en-GB"/>
        </w:rPr>
        <w:t>cointegrated</w:t>
      </w:r>
      <w:proofErr w:type="spellEnd"/>
      <w:r w:rsidRPr="005F02AF">
        <w:rPr>
          <w:rFonts w:ascii="Times New Roman" w:hAnsi="Times New Roman"/>
          <w:sz w:val="24"/>
          <w:szCs w:val="24"/>
          <w:lang w:val="en-GB"/>
        </w:rPr>
        <w:t xml:space="preserve">, then we construct standard Granger causality tests by augmenting with an appropriate error correction term derived from the </w:t>
      </w:r>
      <w:proofErr w:type="spellStart"/>
      <w:r w:rsidRPr="005F02AF">
        <w:rPr>
          <w:rFonts w:ascii="Times New Roman" w:hAnsi="Times New Roman"/>
          <w:sz w:val="24"/>
          <w:szCs w:val="24"/>
          <w:lang w:val="en-GB"/>
        </w:rPr>
        <w:t>cointegration</w:t>
      </w:r>
      <w:proofErr w:type="spellEnd"/>
      <w:r w:rsidRPr="005F02AF">
        <w:rPr>
          <w:rFonts w:ascii="Times New Roman" w:hAnsi="Times New Roman"/>
          <w:sz w:val="24"/>
          <w:szCs w:val="24"/>
          <w:lang w:val="en-GB"/>
        </w:rPr>
        <w:t xml:space="preserve"> equation. The concept of causality due to Granger (1969) is appropriate and used by most of the studies for testing the relationship between FDI and real sector growth. According to the Granger causality approach, a variable Y is caused by X , if Y can be predicted </w:t>
      </w:r>
      <w:r w:rsidRPr="005F02AF">
        <w:rPr>
          <w:rFonts w:ascii="Times New Roman" w:hAnsi="Times New Roman"/>
          <w:sz w:val="24"/>
          <w:szCs w:val="24"/>
          <w:lang w:val="en-GB"/>
        </w:rPr>
        <w:lastRenderedPageBreak/>
        <w:t>better from past values of Y and X than from past values of Y alone (</w:t>
      </w:r>
      <w:proofErr w:type="spellStart"/>
      <w:r w:rsidRPr="005F02AF">
        <w:rPr>
          <w:rFonts w:ascii="Times New Roman" w:hAnsi="Times New Roman"/>
          <w:sz w:val="24"/>
          <w:szCs w:val="24"/>
          <w:lang w:val="en-GB"/>
        </w:rPr>
        <w:t>Anwer</w:t>
      </w:r>
      <w:proofErr w:type="spellEnd"/>
      <w:r w:rsidRPr="005F02AF">
        <w:rPr>
          <w:rFonts w:ascii="Times New Roman" w:hAnsi="Times New Roman"/>
          <w:sz w:val="24"/>
          <w:szCs w:val="24"/>
          <w:lang w:val="en-GB"/>
        </w:rPr>
        <w:t xml:space="preserve"> and </w:t>
      </w:r>
      <w:proofErr w:type="spellStart"/>
      <w:r w:rsidRPr="005F02AF">
        <w:rPr>
          <w:rFonts w:ascii="Times New Roman" w:hAnsi="Times New Roman"/>
          <w:sz w:val="24"/>
          <w:szCs w:val="24"/>
          <w:lang w:val="en-GB"/>
        </w:rPr>
        <w:t>Sampath</w:t>
      </w:r>
      <w:proofErr w:type="spellEnd"/>
      <w:r w:rsidRPr="005F02AF">
        <w:rPr>
          <w:rFonts w:ascii="Times New Roman" w:hAnsi="Times New Roman"/>
          <w:sz w:val="24"/>
          <w:szCs w:val="24"/>
          <w:lang w:val="en-GB"/>
        </w:rPr>
        <w:t xml:space="preserve">, 1997). </w:t>
      </w:r>
    </w:p>
    <w:p w:rsidR="000C77E5" w:rsidRPr="005F02AF" w:rsidRDefault="000C77E5" w:rsidP="00B1326B">
      <w:pPr>
        <w:pStyle w:val="NoSpacing"/>
        <w:jc w:val="both"/>
        <w:rPr>
          <w:rFonts w:ascii="Times New Roman" w:hAnsi="Times New Roman"/>
          <w:sz w:val="24"/>
          <w:szCs w:val="24"/>
          <w:lang w:val="en-GB"/>
        </w:rPr>
      </w:pPr>
    </w:p>
    <w:p w:rsidR="000C77E5" w:rsidRPr="005F02AF" w:rsidRDefault="000C77E5" w:rsidP="000406CC">
      <w:pPr>
        <w:pStyle w:val="NoSpacing"/>
        <w:spacing w:line="360" w:lineRule="auto"/>
        <w:jc w:val="both"/>
        <w:rPr>
          <w:rFonts w:ascii="Times New Roman" w:hAnsi="Times New Roman"/>
          <w:sz w:val="24"/>
          <w:szCs w:val="24"/>
          <w:lang w:val="en-GB"/>
        </w:rPr>
      </w:pPr>
      <w:r w:rsidRPr="005F02AF">
        <w:rPr>
          <w:rFonts w:ascii="Times New Roman" w:hAnsi="Times New Roman"/>
          <w:sz w:val="24"/>
          <w:szCs w:val="24"/>
          <w:lang w:val="en-GB"/>
        </w:rPr>
        <w:t>According to Granger (1988), causality within the framework of the VEC model can occur in two different ways. The first way is through the impact of the lagged differences of a right-hand-side variable. The second way is through the error correction term, which is a function of the one-period lagged values of the variables. Granger suggested that the impact of the lagged differences of a right-hand-side variable on the left-hand-side variable captures the short-run dynamics of the system and therefore can be interpreted as short-run causality.  The impact of the one-period lagged error correction term on the left-hand-side variable captures the extent that the variables are out of equilibrium; thus, it can be interpreted as long-run causality. There are four possible scenarios of causality as: (a) unidirectional causality running from X to Y; (b) unidirectional causality running from Y to X; (c) feedback or bi-directional causality running in both dir</w:t>
      </w:r>
      <w:r w:rsidR="000406CC" w:rsidRPr="005F02AF">
        <w:rPr>
          <w:rFonts w:ascii="Times New Roman" w:hAnsi="Times New Roman"/>
          <w:sz w:val="24"/>
          <w:szCs w:val="24"/>
          <w:lang w:val="en-GB"/>
        </w:rPr>
        <w:t xml:space="preserve">ections; and (d) no causality. </w:t>
      </w:r>
    </w:p>
    <w:p w:rsidR="000406CC" w:rsidRPr="005F02AF" w:rsidRDefault="000406CC" w:rsidP="00B1326B">
      <w:pPr>
        <w:pStyle w:val="NoSpacing"/>
        <w:jc w:val="both"/>
        <w:rPr>
          <w:rFonts w:ascii="Times New Roman" w:hAnsi="Times New Roman"/>
          <w:sz w:val="24"/>
          <w:szCs w:val="24"/>
          <w:lang w:val="en-GB"/>
        </w:rPr>
      </w:pP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3.7   Explanatory Variables of Model Proxies</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 xml:space="preserve">Foreign Direct Investment (FDI)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Foreign Direct Investment occurs when a firm invests directly in facilities to produce and/or market a product in a foreign country. The quantum of private direct investment to manufacturing and agricultural sector divided by gross domestic product of manufacturing and agricultural sector will be adopted to measure this variable. Foreign direct investment is expected to have positive relationship with manufacturing and agricultural sector output growth.</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Per Capita Level of Real GDP</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If the per capital level of real GDP is high, there is tendency for the purchasing power of the people to increase (i.e. effective demand) if this happens, a high demand for output leads to expansion in order to meet demand, and this will in turn lead to increase in demand of the inputs needed to produce the required increase in output.</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lastRenderedPageBreak/>
        <w:t>Capacity Utilization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A positive </w:t>
      </w:r>
      <w:r w:rsidR="00B1326B" w:rsidRPr="005F02AF">
        <w:rPr>
          <w:rFonts w:ascii="Times New Roman" w:hAnsi="Times New Roman"/>
          <w:sz w:val="24"/>
          <w:szCs w:val="24"/>
        </w:rPr>
        <w:t>relationship is</w:t>
      </w:r>
      <w:r w:rsidRPr="005F02AF">
        <w:rPr>
          <w:rFonts w:ascii="Times New Roman" w:hAnsi="Times New Roman"/>
          <w:sz w:val="24"/>
          <w:szCs w:val="24"/>
        </w:rPr>
        <w:t xml:space="preserve"> expected. If there is increase in demand</w:t>
      </w:r>
      <w:r w:rsidR="00B1326B">
        <w:rPr>
          <w:rFonts w:ascii="Times New Roman" w:hAnsi="Times New Roman"/>
          <w:sz w:val="24"/>
          <w:szCs w:val="24"/>
        </w:rPr>
        <w:t xml:space="preserve"> </w:t>
      </w:r>
      <w:r w:rsidRPr="005F02AF">
        <w:rPr>
          <w:rFonts w:ascii="Times New Roman" w:hAnsi="Times New Roman"/>
          <w:sz w:val="24"/>
          <w:szCs w:val="24"/>
        </w:rPr>
        <w:t xml:space="preserve">for manufactured goods, the </w:t>
      </w:r>
      <w:r w:rsidR="00B1326B" w:rsidRPr="005F02AF">
        <w:rPr>
          <w:rFonts w:ascii="Times New Roman" w:hAnsi="Times New Roman"/>
          <w:sz w:val="24"/>
          <w:szCs w:val="24"/>
        </w:rPr>
        <w:t>production capacity</w:t>
      </w:r>
      <w:r w:rsidRPr="005F02AF">
        <w:rPr>
          <w:rFonts w:ascii="Times New Roman" w:hAnsi="Times New Roman"/>
          <w:sz w:val="24"/>
          <w:szCs w:val="24"/>
        </w:rPr>
        <w:t xml:space="preserve"> must be increased to meet </w:t>
      </w:r>
      <w:r w:rsidR="00B1326B" w:rsidRPr="005F02AF">
        <w:rPr>
          <w:rFonts w:ascii="Times New Roman" w:hAnsi="Times New Roman"/>
          <w:sz w:val="24"/>
          <w:szCs w:val="24"/>
        </w:rPr>
        <w:t>the increase</w:t>
      </w:r>
      <w:r w:rsidRPr="005F02AF">
        <w:rPr>
          <w:rFonts w:ascii="Times New Roman" w:hAnsi="Times New Roman"/>
          <w:sz w:val="24"/>
          <w:szCs w:val="24"/>
        </w:rPr>
        <w:t xml:space="preserve"> in demand and at the same time </w:t>
      </w:r>
      <w:r w:rsidR="00B1326B" w:rsidRPr="005F02AF">
        <w:rPr>
          <w:rFonts w:ascii="Times New Roman" w:hAnsi="Times New Roman"/>
          <w:sz w:val="24"/>
          <w:szCs w:val="24"/>
        </w:rPr>
        <w:t>will increase</w:t>
      </w:r>
      <w:r w:rsidRPr="005F02AF">
        <w:rPr>
          <w:rFonts w:ascii="Times New Roman" w:hAnsi="Times New Roman"/>
          <w:sz w:val="24"/>
          <w:szCs w:val="24"/>
        </w:rPr>
        <w:t xml:space="preserve"> output.</w:t>
      </w:r>
    </w:p>
    <w:p w:rsidR="000C77E5" w:rsidRPr="005F02AF" w:rsidRDefault="000C77E5" w:rsidP="000C77E5">
      <w:pPr>
        <w:spacing w:line="240" w:lineRule="auto"/>
        <w:jc w:val="both"/>
        <w:rPr>
          <w:rFonts w:ascii="Times New Roman" w:hAnsi="Times New Roman"/>
          <w:sz w:val="24"/>
          <w:szCs w:val="24"/>
        </w:rPr>
      </w:pPr>
      <w:r w:rsidRPr="005F02AF">
        <w:rPr>
          <w:rFonts w:ascii="Times New Roman" w:hAnsi="Times New Roman"/>
          <w:b/>
          <w:bCs/>
          <w:iCs/>
          <w:sz w:val="24"/>
          <w:szCs w:val="24"/>
        </w:rPr>
        <w:t>Export of Manufacture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A </w:t>
      </w:r>
      <w:r w:rsidR="00B1326B" w:rsidRPr="005F02AF">
        <w:rPr>
          <w:rFonts w:ascii="Times New Roman" w:hAnsi="Times New Roman"/>
          <w:sz w:val="24"/>
          <w:szCs w:val="24"/>
        </w:rPr>
        <w:t>positive relationship</w:t>
      </w:r>
      <w:r w:rsidRPr="005F02AF">
        <w:rPr>
          <w:rFonts w:ascii="Times New Roman" w:hAnsi="Times New Roman"/>
          <w:sz w:val="24"/>
          <w:szCs w:val="24"/>
        </w:rPr>
        <w:t xml:space="preserve"> is expected. Increase </w:t>
      </w:r>
      <w:r w:rsidR="00B1326B" w:rsidRPr="005F02AF">
        <w:rPr>
          <w:rFonts w:ascii="Times New Roman" w:hAnsi="Times New Roman"/>
          <w:sz w:val="24"/>
          <w:szCs w:val="24"/>
        </w:rPr>
        <w:t>in manufacturing</w:t>
      </w:r>
      <w:r w:rsidRPr="005F02AF">
        <w:rPr>
          <w:rFonts w:ascii="Times New Roman" w:hAnsi="Times New Roman"/>
          <w:sz w:val="24"/>
          <w:szCs w:val="24"/>
        </w:rPr>
        <w:t xml:space="preserve"> exports will generate </w:t>
      </w:r>
      <w:r w:rsidR="00B1326B" w:rsidRPr="005F02AF">
        <w:rPr>
          <w:rFonts w:ascii="Times New Roman" w:hAnsi="Times New Roman"/>
          <w:sz w:val="24"/>
          <w:szCs w:val="24"/>
        </w:rPr>
        <w:t>needed foreign</w:t>
      </w:r>
      <w:r w:rsidRPr="005F02AF">
        <w:rPr>
          <w:rFonts w:ascii="Times New Roman" w:hAnsi="Times New Roman"/>
          <w:sz w:val="24"/>
          <w:szCs w:val="24"/>
        </w:rPr>
        <w:t xml:space="preserve"> exchange to pay for </w:t>
      </w:r>
      <w:r w:rsidR="00B1326B" w:rsidRPr="005F02AF">
        <w:rPr>
          <w:rFonts w:ascii="Times New Roman" w:hAnsi="Times New Roman"/>
          <w:sz w:val="24"/>
          <w:szCs w:val="24"/>
        </w:rPr>
        <w:t>imports especially</w:t>
      </w:r>
      <w:r w:rsidRPr="005F02AF">
        <w:rPr>
          <w:rFonts w:ascii="Times New Roman" w:hAnsi="Times New Roman"/>
          <w:sz w:val="24"/>
          <w:szCs w:val="24"/>
        </w:rPr>
        <w:t xml:space="preserve"> raw material to improve capacity.</w:t>
      </w:r>
    </w:p>
    <w:p w:rsidR="000C77E5" w:rsidRPr="005F02AF" w:rsidRDefault="000C77E5" w:rsidP="000C77E5">
      <w:pPr>
        <w:spacing w:line="240" w:lineRule="auto"/>
        <w:jc w:val="both"/>
        <w:rPr>
          <w:rFonts w:ascii="Times New Roman" w:hAnsi="Times New Roman"/>
          <w:b/>
          <w:bCs/>
          <w:iCs/>
          <w:sz w:val="24"/>
          <w:szCs w:val="24"/>
        </w:rPr>
      </w:pPr>
    </w:p>
    <w:p w:rsidR="000C77E5" w:rsidRPr="005F02AF" w:rsidRDefault="000C77E5" w:rsidP="000C77E5">
      <w:pPr>
        <w:spacing w:line="240" w:lineRule="auto"/>
        <w:jc w:val="both"/>
        <w:rPr>
          <w:rFonts w:ascii="Times New Roman" w:hAnsi="Times New Roman"/>
          <w:sz w:val="24"/>
          <w:szCs w:val="24"/>
        </w:rPr>
      </w:pPr>
      <w:r w:rsidRPr="005F02AF">
        <w:rPr>
          <w:rFonts w:ascii="Times New Roman" w:hAnsi="Times New Roman"/>
          <w:b/>
          <w:bCs/>
          <w:iCs/>
          <w:sz w:val="24"/>
          <w:szCs w:val="24"/>
        </w:rPr>
        <w:t>Political Stability</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This is a dummy </w:t>
      </w:r>
      <w:r w:rsidR="00B1326B" w:rsidRPr="005F02AF">
        <w:rPr>
          <w:rFonts w:ascii="Times New Roman" w:hAnsi="Times New Roman"/>
          <w:sz w:val="24"/>
          <w:szCs w:val="24"/>
        </w:rPr>
        <w:t>variable that</w:t>
      </w:r>
      <w:r w:rsidRPr="005F02AF">
        <w:rPr>
          <w:rFonts w:ascii="Times New Roman" w:hAnsi="Times New Roman"/>
          <w:sz w:val="24"/>
          <w:szCs w:val="24"/>
        </w:rPr>
        <w:t xml:space="preserve"> can also affect manufacturing sector output expansion. When</w:t>
      </w:r>
      <w:r w:rsidR="00B1326B">
        <w:rPr>
          <w:rFonts w:ascii="Times New Roman" w:hAnsi="Times New Roman"/>
          <w:sz w:val="24"/>
          <w:szCs w:val="24"/>
        </w:rPr>
        <w:t xml:space="preserve"> </w:t>
      </w:r>
      <w:r w:rsidRPr="005F02AF">
        <w:rPr>
          <w:rFonts w:ascii="Times New Roman" w:hAnsi="Times New Roman"/>
          <w:sz w:val="24"/>
          <w:szCs w:val="24"/>
        </w:rPr>
        <w:t>the country is stable politically, there is</w:t>
      </w:r>
      <w:r w:rsidR="00B1326B">
        <w:rPr>
          <w:rFonts w:ascii="Times New Roman" w:hAnsi="Times New Roman"/>
          <w:sz w:val="24"/>
          <w:szCs w:val="24"/>
        </w:rPr>
        <w:t xml:space="preserve"> </w:t>
      </w:r>
      <w:r w:rsidRPr="005F02AF">
        <w:rPr>
          <w:rFonts w:ascii="Times New Roman" w:hAnsi="Times New Roman"/>
          <w:sz w:val="24"/>
          <w:szCs w:val="24"/>
        </w:rPr>
        <w:t xml:space="preserve">tendency for increase in </w:t>
      </w:r>
      <w:r w:rsidR="00B1326B" w:rsidRPr="005F02AF">
        <w:rPr>
          <w:rFonts w:ascii="Times New Roman" w:hAnsi="Times New Roman"/>
          <w:sz w:val="24"/>
          <w:szCs w:val="24"/>
        </w:rPr>
        <w:t>investment especially</w:t>
      </w:r>
      <w:r w:rsidRPr="005F02AF">
        <w:rPr>
          <w:rFonts w:ascii="Times New Roman" w:hAnsi="Times New Roman"/>
          <w:sz w:val="24"/>
          <w:szCs w:val="24"/>
        </w:rPr>
        <w:t xml:space="preserve"> from outside the country to take</w:t>
      </w:r>
      <w:r w:rsidR="00B1326B">
        <w:rPr>
          <w:rFonts w:ascii="Times New Roman" w:hAnsi="Times New Roman"/>
          <w:sz w:val="24"/>
          <w:szCs w:val="24"/>
        </w:rPr>
        <w:t xml:space="preserve"> </w:t>
      </w:r>
      <w:r w:rsidRPr="005F02AF">
        <w:rPr>
          <w:rFonts w:ascii="Times New Roman" w:hAnsi="Times New Roman"/>
          <w:sz w:val="24"/>
          <w:szCs w:val="24"/>
        </w:rPr>
        <w:t xml:space="preserve">place. This will also promote </w:t>
      </w:r>
      <w:r w:rsidR="00B1326B" w:rsidRPr="005F02AF">
        <w:rPr>
          <w:rFonts w:ascii="Times New Roman" w:hAnsi="Times New Roman"/>
          <w:sz w:val="24"/>
          <w:szCs w:val="24"/>
        </w:rPr>
        <w:t>output expansion</w:t>
      </w:r>
      <w:r w:rsidRPr="005F02AF">
        <w:rPr>
          <w:rFonts w:ascii="Times New Roman" w:hAnsi="Times New Roman"/>
          <w:sz w:val="24"/>
          <w:szCs w:val="24"/>
        </w:rPr>
        <w:t>.</w:t>
      </w:r>
    </w:p>
    <w:p w:rsidR="000C77E5" w:rsidRPr="005F02AF" w:rsidRDefault="000C77E5" w:rsidP="000C77E5">
      <w:pPr>
        <w:spacing w:line="240" w:lineRule="auto"/>
        <w:jc w:val="both"/>
        <w:rPr>
          <w:rFonts w:ascii="Times New Roman" w:hAnsi="Times New Roman"/>
          <w:sz w:val="24"/>
          <w:szCs w:val="24"/>
        </w:rPr>
      </w:pPr>
      <w:r w:rsidRPr="005F02AF">
        <w:rPr>
          <w:rFonts w:ascii="Times New Roman" w:hAnsi="Times New Roman"/>
          <w:b/>
          <w:bCs/>
          <w:iCs/>
          <w:sz w:val="24"/>
          <w:szCs w:val="24"/>
        </w:rPr>
        <w:t>Real GDP</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Growth in GDP is </w:t>
      </w:r>
      <w:r w:rsidR="00B1326B" w:rsidRPr="005F02AF">
        <w:rPr>
          <w:rFonts w:ascii="Times New Roman" w:hAnsi="Times New Roman"/>
          <w:sz w:val="24"/>
          <w:szCs w:val="24"/>
        </w:rPr>
        <w:t>associated with</w:t>
      </w:r>
      <w:r w:rsidRPr="005F02AF">
        <w:rPr>
          <w:rFonts w:ascii="Times New Roman" w:hAnsi="Times New Roman"/>
          <w:sz w:val="24"/>
          <w:szCs w:val="24"/>
        </w:rPr>
        <w:t xml:space="preserve"> efficient performance in </w:t>
      </w:r>
      <w:r w:rsidR="00B1326B" w:rsidRPr="005F02AF">
        <w:rPr>
          <w:rFonts w:ascii="Times New Roman" w:hAnsi="Times New Roman"/>
          <w:sz w:val="24"/>
          <w:szCs w:val="24"/>
        </w:rPr>
        <w:t>manufacturing sub</w:t>
      </w:r>
      <w:r w:rsidRPr="005F02AF">
        <w:rPr>
          <w:rFonts w:ascii="Times New Roman" w:hAnsi="Times New Roman"/>
          <w:sz w:val="24"/>
          <w:szCs w:val="24"/>
        </w:rPr>
        <w:t xml:space="preserve">-sector. A positive relationship </w:t>
      </w:r>
      <w:r w:rsidR="00B1326B" w:rsidRPr="005F02AF">
        <w:rPr>
          <w:rFonts w:ascii="Times New Roman" w:hAnsi="Times New Roman"/>
          <w:sz w:val="24"/>
          <w:szCs w:val="24"/>
        </w:rPr>
        <w:t>is expected</w:t>
      </w:r>
      <w:r w:rsidRPr="005F02AF">
        <w:rPr>
          <w:rFonts w:ascii="Times New Roman" w:hAnsi="Times New Roman"/>
          <w:sz w:val="24"/>
          <w:szCs w:val="24"/>
        </w:rPr>
        <w:t>.</w:t>
      </w:r>
    </w:p>
    <w:p w:rsidR="000C77E5" w:rsidRPr="005F02AF" w:rsidRDefault="000C77E5" w:rsidP="000C77E5">
      <w:pPr>
        <w:spacing w:line="240" w:lineRule="auto"/>
        <w:jc w:val="both"/>
        <w:rPr>
          <w:rFonts w:ascii="Times New Roman" w:hAnsi="Times New Roman"/>
          <w:b/>
          <w:bCs/>
          <w:i/>
          <w:iCs/>
          <w:sz w:val="24"/>
          <w:szCs w:val="24"/>
        </w:rPr>
      </w:pPr>
      <w:r w:rsidRPr="005F02AF">
        <w:rPr>
          <w:rFonts w:ascii="Times New Roman" w:hAnsi="Times New Roman"/>
          <w:b/>
          <w:bCs/>
          <w:iCs/>
          <w:sz w:val="24"/>
          <w:szCs w:val="24"/>
        </w:rPr>
        <w:t>Domestic Capital Formation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Domestic capital formation is the net productive assets in a country less depreciation. A </w:t>
      </w:r>
      <w:r w:rsidR="00B1326B" w:rsidRPr="005F02AF">
        <w:rPr>
          <w:rFonts w:ascii="Times New Roman" w:hAnsi="Times New Roman"/>
          <w:sz w:val="24"/>
          <w:szCs w:val="24"/>
        </w:rPr>
        <w:t>positive relationship</w:t>
      </w:r>
      <w:r w:rsidRPr="005F02AF">
        <w:rPr>
          <w:rFonts w:ascii="Times New Roman" w:hAnsi="Times New Roman"/>
          <w:sz w:val="24"/>
          <w:szCs w:val="24"/>
        </w:rPr>
        <w:t xml:space="preserve"> is expected </w:t>
      </w:r>
      <w:r w:rsidR="00B1326B" w:rsidRPr="005F02AF">
        <w:rPr>
          <w:rFonts w:ascii="Times New Roman" w:hAnsi="Times New Roman"/>
          <w:sz w:val="24"/>
          <w:szCs w:val="24"/>
        </w:rPr>
        <w:t>between manufacturing</w:t>
      </w:r>
      <w:r w:rsidRPr="005F02AF">
        <w:rPr>
          <w:rFonts w:ascii="Times New Roman" w:hAnsi="Times New Roman"/>
          <w:sz w:val="24"/>
          <w:szCs w:val="24"/>
        </w:rPr>
        <w:t xml:space="preserve"> output and domestic </w:t>
      </w:r>
      <w:r w:rsidR="00B1326B" w:rsidRPr="005F02AF">
        <w:rPr>
          <w:rFonts w:ascii="Times New Roman" w:hAnsi="Times New Roman"/>
          <w:sz w:val="24"/>
          <w:szCs w:val="24"/>
        </w:rPr>
        <w:t>capital formation</w:t>
      </w:r>
      <w:r w:rsidRPr="005F02AF">
        <w:rPr>
          <w:rFonts w:ascii="Times New Roman" w:hAnsi="Times New Roman"/>
          <w:sz w:val="24"/>
          <w:szCs w:val="24"/>
        </w:rPr>
        <w:t>.</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Money supply (M</w:t>
      </w:r>
      <w:r w:rsidRPr="005F02AF">
        <w:rPr>
          <w:rFonts w:ascii="Times New Roman" w:hAnsi="Times New Roman"/>
          <w:b/>
          <w:sz w:val="24"/>
          <w:szCs w:val="24"/>
          <w:vertAlign w:val="subscript"/>
        </w:rPr>
        <w:t>2</w:t>
      </w:r>
      <w:r w:rsidRPr="005F02AF">
        <w:rPr>
          <w:rFonts w:ascii="Times New Roman" w:hAnsi="Times New Roman"/>
          <w:b/>
          <w:sz w:val="24"/>
          <w:szCs w:val="24"/>
        </w:rPr>
        <w:t xml:space="preserve">)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Money supply is entire stock of currency and other liquid instruments in a country's economy as of a particular time. The money supply can include cash, coins and balances held in checking and savings accounts. Economists analyze the money supply and develop policies revolving around it through controlling interest rates and increasing or decreasing the amount of money flowing in the economy. To measure the impact of </w:t>
      </w:r>
      <w:r w:rsidRPr="005F02AF">
        <w:rPr>
          <w:rFonts w:ascii="Times New Roman" w:hAnsi="Times New Roman"/>
          <w:sz w:val="24"/>
          <w:szCs w:val="24"/>
        </w:rPr>
        <w:lastRenderedPageBreak/>
        <w:t>financial deepening this study will adopt the Nigeria’s M</w:t>
      </w:r>
      <w:r w:rsidRPr="005F02AF">
        <w:rPr>
          <w:rFonts w:ascii="Times New Roman" w:hAnsi="Times New Roman"/>
          <w:sz w:val="24"/>
          <w:szCs w:val="24"/>
          <w:vertAlign w:val="subscript"/>
        </w:rPr>
        <w:t>2</w:t>
      </w:r>
      <w:r w:rsidRPr="005F02AF">
        <w:rPr>
          <w:rFonts w:ascii="Times New Roman" w:hAnsi="Times New Roman"/>
          <w:sz w:val="24"/>
          <w:szCs w:val="24"/>
        </w:rPr>
        <w:t xml:space="preserve"> divided by gross domestic product (</w:t>
      </w:r>
      <w:proofErr w:type="spellStart"/>
      <w:r w:rsidRPr="005F02AF">
        <w:rPr>
          <w:rFonts w:ascii="Times New Roman" w:hAnsi="Times New Roman"/>
          <w:color w:val="000000"/>
          <w:sz w:val="24"/>
          <w:szCs w:val="24"/>
        </w:rPr>
        <w:t>Akinlo</w:t>
      </w:r>
      <w:proofErr w:type="spellEnd"/>
      <w:r w:rsidRPr="005F02AF">
        <w:rPr>
          <w:rFonts w:ascii="Times New Roman" w:hAnsi="Times New Roman"/>
          <w:color w:val="000000"/>
          <w:sz w:val="24"/>
          <w:szCs w:val="24"/>
        </w:rPr>
        <w:t>, 2004).</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 xml:space="preserve">Exchange </w:t>
      </w:r>
      <w:hyperlink r:id="rId10" w:history="1">
        <w:r w:rsidRPr="005F02AF">
          <w:rPr>
            <w:rFonts w:ascii="Times New Roman" w:hAnsi="Times New Roman"/>
            <w:b/>
            <w:sz w:val="24"/>
            <w:szCs w:val="24"/>
          </w:rPr>
          <w:t>rate</w:t>
        </w:r>
      </w:hyperlink>
      <w:r w:rsidRPr="005F02AF">
        <w:rPr>
          <w:rFonts w:ascii="Times New Roman" w:hAnsi="Times New Roman"/>
          <w:b/>
        </w:rPr>
        <w:t xml:space="preserve"> (</w:t>
      </w:r>
      <w:r w:rsidRPr="005F02AF">
        <w:rPr>
          <w:rFonts w:ascii="Times New Roman" w:hAnsi="Times New Roman"/>
          <w:b/>
          <w:sz w:val="24"/>
          <w:szCs w:val="24"/>
        </w:rPr>
        <w:t>EXR)</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Exchange </w:t>
      </w:r>
      <w:hyperlink r:id="rId11" w:history="1">
        <w:r w:rsidRPr="005F02AF">
          <w:rPr>
            <w:rFonts w:ascii="Times New Roman" w:hAnsi="Times New Roman"/>
            <w:sz w:val="24"/>
            <w:szCs w:val="24"/>
          </w:rPr>
          <w:t>rate</w:t>
        </w:r>
      </w:hyperlink>
      <w:r w:rsidRPr="005F02AF">
        <w:rPr>
          <w:rFonts w:ascii="Times New Roman" w:hAnsi="Times New Roman"/>
          <w:sz w:val="24"/>
          <w:szCs w:val="24"/>
        </w:rPr>
        <w:t xml:space="preserve"> is the rate at which one </w:t>
      </w:r>
      <w:hyperlink r:id="rId12" w:history="1">
        <w:r w:rsidRPr="005F02AF">
          <w:rPr>
            <w:rFonts w:ascii="Times New Roman" w:hAnsi="Times New Roman"/>
            <w:sz w:val="24"/>
            <w:szCs w:val="24"/>
          </w:rPr>
          <w:t>currency</w:t>
        </w:r>
      </w:hyperlink>
      <w:r w:rsidRPr="005F02AF">
        <w:rPr>
          <w:rFonts w:ascii="Times New Roman" w:hAnsi="Times New Roman"/>
          <w:sz w:val="24"/>
          <w:szCs w:val="24"/>
        </w:rPr>
        <w:t xml:space="preserve"> may be converted into another. The exchange rate is used when converting a nation’s currency with the currency of another country or for engaging in </w:t>
      </w:r>
      <w:hyperlink r:id="rId13" w:history="1">
        <w:r w:rsidRPr="005F02AF">
          <w:rPr>
            <w:rFonts w:ascii="Times New Roman" w:hAnsi="Times New Roman"/>
            <w:sz w:val="24"/>
            <w:szCs w:val="24"/>
          </w:rPr>
          <w:t>speculation</w:t>
        </w:r>
      </w:hyperlink>
      <w:r w:rsidRPr="005F02AF">
        <w:rPr>
          <w:rFonts w:ascii="Times New Roman" w:hAnsi="Times New Roman"/>
          <w:sz w:val="24"/>
          <w:szCs w:val="24"/>
        </w:rPr>
        <w:t xml:space="preserve"> or </w:t>
      </w:r>
      <w:hyperlink r:id="rId14" w:history="1">
        <w:r w:rsidRPr="005F02AF">
          <w:rPr>
            <w:rFonts w:ascii="Times New Roman" w:hAnsi="Times New Roman"/>
            <w:sz w:val="24"/>
            <w:szCs w:val="24"/>
          </w:rPr>
          <w:t>trading</w:t>
        </w:r>
      </w:hyperlink>
      <w:r w:rsidRPr="005F02AF">
        <w:rPr>
          <w:rFonts w:ascii="Times New Roman" w:hAnsi="Times New Roman"/>
          <w:sz w:val="24"/>
          <w:szCs w:val="24"/>
        </w:rPr>
        <w:t xml:space="preserve"> in the </w:t>
      </w:r>
      <w:hyperlink r:id="rId15" w:history="1">
        <w:r w:rsidRPr="005F02AF">
          <w:rPr>
            <w:rFonts w:ascii="Times New Roman" w:hAnsi="Times New Roman"/>
            <w:sz w:val="24"/>
            <w:szCs w:val="24"/>
          </w:rPr>
          <w:t>foreign exchange market</w:t>
        </w:r>
      </w:hyperlink>
      <w:r w:rsidRPr="005F02AF">
        <w:rPr>
          <w:rFonts w:ascii="Times New Roman" w:hAnsi="Times New Roman"/>
          <w:sz w:val="24"/>
          <w:szCs w:val="24"/>
        </w:rPr>
        <w:t>. For this study, the annualized exchange rate at the end of year as reported by the central bank of Nigeria will be adopted to measure this proxy.</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bCs/>
          <w:sz w:val="24"/>
          <w:szCs w:val="24"/>
        </w:rPr>
        <w:t>Inflation</w:t>
      </w:r>
      <w:r w:rsidRPr="005F02AF">
        <w:rPr>
          <w:rFonts w:ascii="Times New Roman" w:hAnsi="Times New Roman"/>
          <w:b/>
          <w:sz w:val="24"/>
          <w:szCs w:val="24"/>
        </w:rPr>
        <w:t xml:space="preserve"> (INF)</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In </w:t>
      </w:r>
      <w:hyperlink r:id="rId16" w:tooltip="Economics" w:history="1">
        <w:r w:rsidRPr="005F02AF">
          <w:rPr>
            <w:rFonts w:ascii="Times New Roman" w:hAnsi="Times New Roman"/>
            <w:sz w:val="24"/>
            <w:szCs w:val="24"/>
          </w:rPr>
          <w:t>economics</w:t>
        </w:r>
      </w:hyperlink>
      <w:r w:rsidRPr="005F02AF">
        <w:rPr>
          <w:rFonts w:ascii="Times New Roman" w:hAnsi="Times New Roman"/>
          <w:sz w:val="24"/>
          <w:szCs w:val="24"/>
        </w:rPr>
        <w:t xml:space="preserve">, </w:t>
      </w:r>
      <w:r w:rsidRPr="005F02AF">
        <w:rPr>
          <w:rFonts w:ascii="Times New Roman" w:hAnsi="Times New Roman"/>
          <w:bCs/>
          <w:sz w:val="24"/>
          <w:szCs w:val="24"/>
        </w:rPr>
        <w:t>inflation</w:t>
      </w:r>
      <w:r w:rsidRPr="005F02AF">
        <w:rPr>
          <w:rFonts w:ascii="Times New Roman" w:hAnsi="Times New Roman"/>
          <w:sz w:val="24"/>
          <w:szCs w:val="24"/>
        </w:rPr>
        <w:t xml:space="preserve"> is a rise in the general </w:t>
      </w:r>
      <w:hyperlink r:id="rId17" w:tooltip="Price level" w:history="1">
        <w:r w:rsidRPr="005F02AF">
          <w:rPr>
            <w:rFonts w:ascii="Times New Roman" w:hAnsi="Times New Roman"/>
            <w:sz w:val="24"/>
            <w:szCs w:val="24"/>
          </w:rPr>
          <w:t>level of prices</w:t>
        </w:r>
      </w:hyperlink>
      <w:r w:rsidRPr="005F02AF">
        <w:rPr>
          <w:rFonts w:ascii="Times New Roman" w:hAnsi="Times New Roman"/>
          <w:sz w:val="24"/>
          <w:szCs w:val="24"/>
        </w:rPr>
        <w:t xml:space="preserve"> of goods and services in an economy over a period of time. When the general price level rises, each unit of currency buys fewer goods and services. Consequently, inflation also reflects erosion in the </w:t>
      </w:r>
      <w:hyperlink r:id="rId18" w:tooltip="Purchasing power" w:history="1">
        <w:r w:rsidRPr="005F02AF">
          <w:rPr>
            <w:rFonts w:ascii="Times New Roman" w:hAnsi="Times New Roman"/>
            <w:sz w:val="24"/>
            <w:szCs w:val="24"/>
          </w:rPr>
          <w:t>purchasing power</w:t>
        </w:r>
      </w:hyperlink>
      <w:r w:rsidRPr="005F02AF">
        <w:rPr>
          <w:rFonts w:ascii="Times New Roman" w:hAnsi="Times New Roman"/>
          <w:sz w:val="24"/>
          <w:szCs w:val="24"/>
        </w:rPr>
        <w:t xml:space="preserve"> of money a loss of real value in the internal medium of exchange and unit of account within the economy. A chief measure of price inflation is the </w:t>
      </w:r>
      <w:hyperlink r:id="rId19" w:tooltip="Inflation rate" w:history="1">
        <w:r w:rsidRPr="005F02AF">
          <w:rPr>
            <w:rFonts w:ascii="Times New Roman" w:hAnsi="Times New Roman"/>
            <w:sz w:val="24"/>
            <w:szCs w:val="24"/>
          </w:rPr>
          <w:t>inflation rate</w:t>
        </w:r>
      </w:hyperlink>
      <w:r w:rsidRPr="005F02AF">
        <w:rPr>
          <w:rFonts w:ascii="Times New Roman" w:hAnsi="Times New Roman"/>
          <w:sz w:val="24"/>
          <w:szCs w:val="24"/>
        </w:rPr>
        <w:t xml:space="preserve"> therefore; in line with other works in this area the annualized inflation rate of the Central Bank of Nigeria will be adopted to measure this proxy.</w:t>
      </w:r>
    </w:p>
    <w:p w:rsidR="000C77E5" w:rsidRPr="005F02AF" w:rsidRDefault="000C77E5" w:rsidP="000C77E5">
      <w:pPr>
        <w:pStyle w:val="NoSpacing"/>
        <w:spacing w:line="360" w:lineRule="auto"/>
        <w:jc w:val="both"/>
        <w:rPr>
          <w:rFonts w:ascii="Times New Roman" w:hAnsi="Times New Roman"/>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Pr="005F02AF" w:rsidRDefault="000406CC" w:rsidP="000C77E5">
      <w:pPr>
        <w:pStyle w:val="NoSpacing"/>
        <w:spacing w:line="360" w:lineRule="auto"/>
        <w:jc w:val="center"/>
        <w:rPr>
          <w:rFonts w:ascii="Times New Roman" w:hAnsi="Times New Roman"/>
          <w:b/>
          <w:sz w:val="24"/>
          <w:szCs w:val="24"/>
        </w:rPr>
      </w:pPr>
    </w:p>
    <w:p w:rsidR="000406CC" w:rsidRDefault="000406CC" w:rsidP="000C77E5">
      <w:pPr>
        <w:pStyle w:val="NoSpacing"/>
        <w:spacing w:line="360" w:lineRule="auto"/>
        <w:jc w:val="center"/>
        <w:rPr>
          <w:rFonts w:ascii="Times New Roman" w:hAnsi="Times New Roman"/>
          <w:b/>
          <w:sz w:val="24"/>
          <w:szCs w:val="24"/>
        </w:rPr>
      </w:pPr>
    </w:p>
    <w:p w:rsidR="00B1326B" w:rsidRDefault="00B1326B" w:rsidP="000C77E5">
      <w:pPr>
        <w:pStyle w:val="NoSpacing"/>
        <w:spacing w:line="360" w:lineRule="auto"/>
        <w:jc w:val="center"/>
        <w:rPr>
          <w:rFonts w:ascii="Times New Roman" w:hAnsi="Times New Roman"/>
          <w:b/>
          <w:sz w:val="24"/>
          <w:szCs w:val="24"/>
        </w:rPr>
      </w:pPr>
    </w:p>
    <w:p w:rsidR="00B1326B" w:rsidRPr="005F02AF" w:rsidRDefault="00B1326B" w:rsidP="000C77E5">
      <w:pPr>
        <w:pStyle w:val="NoSpacing"/>
        <w:spacing w:line="360" w:lineRule="auto"/>
        <w:jc w:val="center"/>
        <w:rPr>
          <w:rFonts w:ascii="Times New Roman" w:hAnsi="Times New Roman"/>
          <w:b/>
          <w:sz w:val="24"/>
          <w:szCs w:val="24"/>
        </w:rPr>
      </w:pPr>
    </w:p>
    <w:p w:rsidR="000C77E5" w:rsidRPr="005F02AF" w:rsidRDefault="000C77E5" w:rsidP="000C77E5">
      <w:pPr>
        <w:pStyle w:val="NoSpacing"/>
        <w:spacing w:line="360" w:lineRule="auto"/>
        <w:jc w:val="center"/>
        <w:rPr>
          <w:rFonts w:ascii="Times New Roman" w:hAnsi="Times New Roman"/>
          <w:b/>
          <w:sz w:val="24"/>
          <w:szCs w:val="24"/>
        </w:rPr>
      </w:pPr>
      <w:r w:rsidRPr="005F02AF">
        <w:rPr>
          <w:rFonts w:ascii="Times New Roman" w:hAnsi="Times New Roman"/>
          <w:b/>
          <w:sz w:val="24"/>
          <w:szCs w:val="24"/>
        </w:rPr>
        <w:lastRenderedPageBreak/>
        <w:t>REFERENCES</w:t>
      </w:r>
    </w:p>
    <w:p w:rsidR="000C77E5" w:rsidRPr="005F02AF" w:rsidRDefault="000C77E5" w:rsidP="000C77E5">
      <w:pPr>
        <w:pStyle w:val="NoSpacing"/>
        <w:jc w:val="both"/>
        <w:rPr>
          <w:rFonts w:ascii="Times New Roman" w:hAnsi="Times New Roman"/>
          <w:sz w:val="24"/>
          <w:szCs w:val="24"/>
        </w:rPr>
      </w:pP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xml:space="preserve">, A. E. (2004) Foreign Direct Investment and Growth in Nigeria: An Empirical  </w:t>
      </w:r>
      <w:r w:rsidRPr="005F02AF">
        <w:rPr>
          <w:rFonts w:ascii="Times New Roman" w:hAnsi="Times New Roman"/>
          <w:sz w:val="24"/>
          <w:szCs w:val="24"/>
        </w:rPr>
        <w:tab/>
        <w:t xml:space="preserve">Investigation </w:t>
      </w:r>
      <w:r w:rsidRPr="005F02AF">
        <w:rPr>
          <w:rFonts w:ascii="Times New Roman" w:hAnsi="Times New Roman"/>
          <w:i/>
          <w:sz w:val="24"/>
          <w:szCs w:val="24"/>
        </w:rPr>
        <w:t>Journal of Policy Modeling</w:t>
      </w:r>
      <w:r w:rsidRPr="005F02AF">
        <w:rPr>
          <w:rFonts w:ascii="Times New Roman" w:hAnsi="Times New Roman"/>
          <w:sz w:val="24"/>
          <w:szCs w:val="24"/>
        </w:rPr>
        <w:t xml:space="preserve"> (26) 5 627-639.</w:t>
      </w:r>
    </w:p>
    <w:p w:rsidR="000C77E5" w:rsidRPr="005F02AF" w:rsidRDefault="000C77E5" w:rsidP="000C77E5">
      <w:pPr>
        <w:pStyle w:val="NoSpacing"/>
        <w:jc w:val="both"/>
        <w:rPr>
          <w:rFonts w:ascii="Times New Roman" w:hAnsi="Times New Roman"/>
          <w:sz w:val="24"/>
          <w:szCs w:val="24"/>
        </w:rPr>
      </w:pPr>
    </w:p>
    <w:p w:rsidR="000C77E5" w:rsidRPr="005F02AF" w:rsidRDefault="000C77E5" w:rsidP="000C77E5">
      <w:pPr>
        <w:pStyle w:val="NoSpacing"/>
        <w:spacing w:line="360" w:lineRule="auto"/>
        <w:jc w:val="both"/>
        <w:rPr>
          <w:rFonts w:ascii="Times New Roman" w:hAnsi="Times New Roman"/>
          <w:sz w:val="24"/>
          <w:szCs w:val="24"/>
        </w:rPr>
      </w:pPr>
      <w:proofErr w:type="spellStart"/>
      <w:r w:rsidRPr="005F02AF">
        <w:rPr>
          <w:rFonts w:ascii="Times New Roman" w:hAnsi="Times New Roman"/>
          <w:sz w:val="24"/>
          <w:szCs w:val="24"/>
        </w:rPr>
        <w:t>Anyanwu</w:t>
      </w:r>
      <w:proofErr w:type="spellEnd"/>
      <w:r w:rsidRPr="005F02AF">
        <w:rPr>
          <w:rFonts w:ascii="Times New Roman" w:hAnsi="Times New Roman"/>
          <w:sz w:val="24"/>
          <w:szCs w:val="24"/>
        </w:rPr>
        <w:t xml:space="preserve">, J.C., (1997). </w:t>
      </w:r>
      <w:r w:rsidRPr="005F02AF">
        <w:rPr>
          <w:rFonts w:ascii="Times New Roman" w:hAnsi="Times New Roman"/>
          <w:i/>
          <w:sz w:val="24"/>
          <w:szCs w:val="24"/>
        </w:rPr>
        <w:t>Nigerian Public Finance</w:t>
      </w:r>
      <w:r w:rsidRPr="005F02AF">
        <w:rPr>
          <w:rFonts w:ascii="Times New Roman" w:hAnsi="Times New Roman"/>
          <w:sz w:val="24"/>
          <w:szCs w:val="24"/>
        </w:rPr>
        <w:t>, Onitsha: Joanne Educational Publishers</w:t>
      </w:r>
    </w:p>
    <w:p w:rsidR="000C77E5" w:rsidRPr="005F02AF" w:rsidRDefault="000C77E5" w:rsidP="000C77E5">
      <w:pPr>
        <w:pStyle w:val="NoSpacing"/>
        <w:jc w:val="both"/>
        <w:rPr>
          <w:rFonts w:ascii="Times New Roman" w:hAnsi="Times New Roman"/>
          <w:sz w:val="24"/>
          <w:szCs w:val="24"/>
        </w:rPr>
      </w:pPr>
    </w:p>
    <w:p w:rsidR="000C77E5" w:rsidRPr="005F02AF" w:rsidRDefault="000C77E5" w:rsidP="000C77E5">
      <w:pPr>
        <w:spacing w:after="0" w:line="240" w:lineRule="auto"/>
        <w:jc w:val="both"/>
        <w:rPr>
          <w:rFonts w:ascii="Times New Roman" w:hAnsi="Times New Roman"/>
          <w:bCs/>
          <w:iCs/>
          <w:sz w:val="24"/>
          <w:szCs w:val="24"/>
        </w:rPr>
      </w:pPr>
      <w:proofErr w:type="spellStart"/>
      <w:r w:rsidRPr="005F02AF">
        <w:rPr>
          <w:rFonts w:ascii="Times New Roman" w:hAnsi="Times New Roman"/>
          <w:bCs/>
          <w:iCs/>
          <w:sz w:val="24"/>
          <w:szCs w:val="24"/>
        </w:rPr>
        <w:t>Anyanwu</w:t>
      </w:r>
      <w:proofErr w:type="spellEnd"/>
      <w:r w:rsidRPr="005F02AF">
        <w:rPr>
          <w:rFonts w:ascii="Times New Roman" w:hAnsi="Times New Roman"/>
          <w:bCs/>
          <w:iCs/>
          <w:sz w:val="24"/>
          <w:szCs w:val="24"/>
        </w:rPr>
        <w:t xml:space="preserve">, J.C. (1998), </w:t>
      </w:r>
      <w:proofErr w:type="gramStart"/>
      <w:r w:rsidRPr="005F02AF">
        <w:rPr>
          <w:rFonts w:ascii="Times New Roman" w:hAnsi="Times New Roman"/>
          <w:bCs/>
          <w:iCs/>
          <w:sz w:val="24"/>
          <w:szCs w:val="24"/>
        </w:rPr>
        <w:t>An</w:t>
      </w:r>
      <w:proofErr w:type="gramEnd"/>
      <w:r w:rsidRPr="005F02AF">
        <w:rPr>
          <w:rFonts w:ascii="Times New Roman" w:hAnsi="Times New Roman"/>
          <w:bCs/>
          <w:iCs/>
          <w:sz w:val="24"/>
          <w:szCs w:val="24"/>
        </w:rPr>
        <w:t xml:space="preserve"> econometric investigation of determinants of foreign direct </w:t>
      </w:r>
      <w:r w:rsidRPr="005F02AF">
        <w:rPr>
          <w:rFonts w:ascii="Times New Roman" w:hAnsi="Times New Roman"/>
          <w:bCs/>
          <w:iCs/>
          <w:sz w:val="24"/>
          <w:szCs w:val="24"/>
        </w:rPr>
        <w:tab/>
        <w:t xml:space="preserve">investment in Nigeria In </w:t>
      </w:r>
      <w:r w:rsidRPr="005F02AF">
        <w:rPr>
          <w:rFonts w:ascii="Times New Roman" w:hAnsi="Times New Roman"/>
          <w:bCs/>
          <w:i/>
          <w:iCs/>
          <w:sz w:val="24"/>
          <w:szCs w:val="24"/>
        </w:rPr>
        <w:t xml:space="preserve">Investment in the Growth Process: Proceedings of the </w:t>
      </w:r>
      <w:r w:rsidRPr="005F02AF">
        <w:rPr>
          <w:rFonts w:ascii="Times New Roman" w:hAnsi="Times New Roman"/>
          <w:bCs/>
          <w:i/>
          <w:iCs/>
          <w:sz w:val="24"/>
          <w:szCs w:val="24"/>
        </w:rPr>
        <w:tab/>
        <w:t xml:space="preserve">Nigerian </w:t>
      </w:r>
      <w:proofErr w:type="spellStart"/>
      <w:r w:rsidRPr="005F02AF">
        <w:rPr>
          <w:rFonts w:ascii="Times New Roman" w:hAnsi="Times New Roman"/>
          <w:bCs/>
          <w:i/>
          <w:iCs/>
          <w:sz w:val="24"/>
          <w:szCs w:val="24"/>
        </w:rPr>
        <w:t>EconomicSociety</w:t>
      </w:r>
      <w:proofErr w:type="spellEnd"/>
      <w:r w:rsidRPr="005F02AF">
        <w:rPr>
          <w:rFonts w:ascii="Times New Roman" w:hAnsi="Times New Roman"/>
          <w:bCs/>
          <w:i/>
          <w:iCs/>
          <w:sz w:val="24"/>
          <w:szCs w:val="24"/>
        </w:rPr>
        <w:t xml:space="preserve"> Conference, </w:t>
      </w:r>
      <w:r w:rsidRPr="005F02AF">
        <w:rPr>
          <w:rFonts w:ascii="Times New Roman" w:hAnsi="Times New Roman"/>
          <w:bCs/>
          <w:iCs/>
          <w:sz w:val="24"/>
          <w:szCs w:val="24"/>
        </w:rPr>
        <w:t>(219–40), Ibadan, Nigeria</w:t>
      </w:r>
    </w:p>
    <w:p w:rsidR="000C77E5" w:rsidRPr="005F02AF" w:rsidRDefault="000C77E5" w:rsidP="000C77E5">
      <w:pPr>
        <w:pStyle w:val="NoSpacing"/>
        <w:jc w:val="both"/>
        <w:rPr>
          <w:rFonts w:ascii="Times New Roman" w:hAnsi="Times New Roman"/>
          <w:sz w:val="24"/>
          <w:szCs w:val="24"/>
        </w:rPr>
      </w:pPr>
    </w:p>
    <w:p w:rsidR="000862F3" w:rsidRPr="005F02AF" w:rsidRDefault="000C77E5" w:rsidP="000C77E5">
      <w:pPr>
        <w:pStyle w:val="NoSpacing"/>
        <w:rPr>
          <w:rFonts w:ascii="Times New Roman" w:hAnsi="Times New Roman"/>
          <w:sz w:val="24"/>
          <w:szCs w:val="24"/>
          <w:lang w:val="en-GB"/>
        </w:rPr>
      </w:pPr>
      <w:r w:rsidRPr="005F02AF">
        <w:rPr>
          <w:rFonts w:ascii="Times New Roman" w:hAnsi="Times New Roman"/>
          <w:sz w:val="24"/>
          <w:szCs w:val="24"/>
          <w:lang w:val="en-GB"/>
        </w:rPr>
        <w:t xml:space="preserve">Dickey, David A., D.W. Fuller, (1981): “The </w:t>
      </w:r>
      <w:proofErr w:type="spellStart"/>
      <w:r w:rsidRPr="005F02AF">
        <w:rPr>
          <w:rFonts w:ascii="Times New Roman" w:hAnsi="Times New Roman"/>
          <w:sz w:val="24"/>
          <w:szCs w:val="24"/>
          <w:lang w:val="en-GB"/>
        </w:rPr>
        <w:t>Likelyhood</w:t>
      </w:r>
      <w:proofErr w:type="spellEnd"/>
      <w:r w:rsidRPr="005F02AF">
        <w:rPr>
          <w:rFonts w:ascii="Times New Roman" w:hAnsi="Times New Roman"/>
          <w:sz w:val="24"/>
          <w:szCs w:val="24"/>
          <w:lang w:val="en-GB"/>
        </w:rPr>
        <w:t xml:space="preserve"> Ratio Statistics for </w:t>
      </w:r>
    </w:p>
    <w:p w:rsidR="000C77E5" w:rsidRPr="005F02AF" w:rsidRDefault="000C77E5" w:rsidP="000862F3">
      <w:pPr>
        <w:pStyle w:val="NoSpacing"/>
        <w:ind w:firstLine="720"/>
        <w:rPr>
          <w:rFonts w:ascii="Times New Roman" w:hAnsi="Times New Roman"/>
          <w:sz w:val="24"/>
          <w:szCs w:val="24"/>
          <w:lang w:val="en-GB"/>
        </w:rPr>
      </w:pPr>
      <w:r w:rsidRPr="005F02AF">
        <w:rPr>
          <w:rFonts w:ascii="Times New Roman" w:hAnsi="Times New Roman"/>
          <w:sz w:val="24"/>
          <w:szCs w:val="24"/>
          <w:lang w:val="en-GB"/>
        </w:rPr>
        <w:t xml:space="preserve">Autoregressive Time Series with a Unit Root”, </w:t>
      </w:r>
      <w:proofErr w:type="spellStart"/>
      <w:r w:rsidRPr="005F02AF">
        <w:rPr>
          <w:rFonts w:ascii="Times New Roman" w:hAnsi="Times New Roman"/>
          <w:i/>
          <w:sz w:val="24"/>
          <w:szCs w:val="24"/>
          <w:lang w:val="en-GB"/>
        </w:rPr>
        <w:t>Econometrica</w:t>
      </w:r>
      <w:proofErr w:type="spellEnd"/>
      <w:r w:rsidRPr="005F02AF">
        <w:rPr>
          <w:rFonts w:ascii="Times New Roman" w:hAnsi="Times New Roman"/>
          <w:sz w:val="24"/>
          <w:szCs w:val="24"/>
          <w:lang w:val="en-GB"/>
        </w:rPr>
        <w:t>, 251-276.</w:t>
      </w:r>
    </w:p>
    <w:p w:rsidR="000C77E5" w:rsidRPr="005F02AF" w:rsidRDefault="000C77E5" w:rsidP="000C77E5">
      <w:pPr>
        <w:pStyle w:val="NoSpacing"/>
        <w:jc w:val="both"/>
        <w:rPr>
          <w:rFonts w:ascii="Times New Roman" w:hAnsi="Times New Roman"/>
          <w:sz w:val="24"/>
          <w:szCs w:val="24"/>
          <w:lang w:val="en-GB"/>
        </w:rPr>
      </w:pPr>
    </w:p>
    <w:p w:rsidR="000C77E5" w:rsidRPr="005F02AF" w:rsidRDefault="000C77E5" w:rsidP="000C77E5">
      <w:pPr>
        <w:pStyle w:val="NoSpacing"/>
        <w:jc w:val="both"/>
        <w:rPr>
          <w:rFonts w:ascii="Times New Roman" w:hAnsi="Times New Roman"/>
          <w:sz w:val="24"/>
          <w:szCs w:val="24"/>
          <w:lang w:val="en-GB"/>
        </w:rPr>
      </w:pPr>
      <w:proofErr w:type="spellStart"/>
      <w:r w:rsidRPr="005F02AF">
        <w:rPr>
          <w:rFonts w:ascii="Times New Roman" w:hAnsi="Times New Roman"/>
          <w:sz w:val="24"/>
          <w:szCs w:val="24"/>
          <w:lang w:val="en-GB"/>
        </w:rPr>
        <w:t>Fuller</w:t>
      </w:r>
      <w:proofErr w:type="gramStart"/>
      <w:r w:rsidRPr="005F02AF">
        <w:rPr>
          <w:rFonts w:ascii="Times New Roman" w:hAnsi="Times New Roman"/>
          <w:sz w:val="24"/>
          <w:szCs w:val="24"/>
          <w:lang w:val="en-GB"/>
        </w:rPr>
        <w:t>,W.A</w:t>
      </w:r>
      <w:proofErr w:type="spellEnd"/>
      <w:proofErr w:type="gramEnd"/>
      <w:r w:rsidRPr="005F02AF">
        <w:rPr>
          <w:rFonts w:ascii="Times New Roman" w:hAnsi="Times New Roman"/>
          <w:sz w:val="24"/>
          <w:szCs w:val="24"/>
          <w:lang w:val="en-GB"/>
        </w:rPr>
        <w:t>.,(1976): “Introduction to Statistical Time Series (New York: Wiley).</w:t>
      </w:r>
    </w:p>
    <w:p w:rsidR="000C77E5" w:rsidRPr="005F02AF" w:rsidRDefault="000C77E5" w:rsidP="000C77E5">
      <w:pPr>
        <w:pStyle w:val="NoSpacing"/>
        <w:jc w:val="both"/>
        <w:rPr>
          <w:rFonts w:ascii="Times New Roman" w:hAnsi="Times New Roman"/>
          <w:sz w:val="24"/>
          <w:szCs w:val="24"/>
          <w:lang w:val="en-GB"/>
        </w:rPr>
      </w:pPr>
    </w:p>
    <w:p w:rsidR="000862F3" w:rsidRPr="005F02AF" w:rsidRDefault="000C77E5" w:rsidP="000C77E5">
      <w:pPr>
        <w:pStyle w:val="NoSpacing"/>
        <w:jc w:val="both"/>
        <w:rPr>
          <w:rFonts w:ascii="Times New Roman" w:hAnsi="Times New Roman"/>
          <w:sz w:val="24"/>
          <w:szCs w:val="24"/>
          <w:lang w:val="en-GB"/>
        </w:rPr>
      </w:pPr>
      <w:r w:rsidRPr="005F02AF">
        <w:rPr>
          <w:rFonts w:ascii="Times New Roman" w:hAnsi="Times New Roman"/>
          <w:sz w:val="24"/>
          <w:szCs w:val="24"/>
          <w:lang w:val="en-GB"/>
        </w:rPr>
        <w:t xml:space="preserve">Granger, C.W.J. and </w:t>
      </w:r>
      <w:proofErr w:type="spellStart"/>
      <w:r w:rsidRPr="005F02AF">
        <w:rPr>
          <w:rFonts w:ascii="Times New Roman" w:hAnsi="Times New Roman"/>
          <w:sz w:val="24"/>
          <w:szCs w:val="24"/>
          <w:lang w:val="en-GB"/>
        </w:rPr>
        <w:t>Newbold</w:t>
      </w:r>
      <w:proofErr w:type="spellEnd"/>
      <w:r w:rsidRPr="005F02AF">
        <w:rPr>
          <w:rFonts w:ascii="Times New Roman" w:hAnsi="Times New Roman"/>
          <w:sz w:val="24"/>
          <w:szCs w:val="24"/>
          <w:lang w:val="en-GB"/>
        </w:rPr>
        <w:t xml:space="preserve">, P. (1974):  “Spurious regression in econometrics”, </w:t>
      </w:r>
    </w:p>
    <w:p w:rsidR="000C77E5" w:rsidRPr="005F02AF" w:rsidRDefault="000C77E5" w:rsidP="000862F3">
      <w:pPr>
        <w:pStyle w:val="NoSpacing"/>
        <w:ind w:firstLine="720"/>
        <w:jc w:val="both"/>
        <w:rPr>
          <w:rFonts w:ascii="Times New Roman" w:hAnsi="Times New Roman"/>
          <w:sz w:val="24"/>
          <w:szCs w:val="24"/>
          <w:lang w:val="en-GB"/>
        </w:rPr>
      </w:pPr>
      <w:r w:rsidRPr="005F02AF">
        <w:rPr>
          <w:rFonts w:ascii="Times New Roman" w:hAnsi="Times New Roman"/>
          <w:i/>
          <w:sz w:val="24"/>
          <w:szCs w:val="24"/>
          <w:lang w:val="en-GB"/>
        </w:rPr>
        <w:t>Journal of Econometrics,</w:t>
      </w:r>
      <w:r w:rsidRPr="005F02AF">
        <w:rPr>
          <w:rFonts w:ascii="Times New Roman" w:hAnsi="Times New Roman"/>
          <w:sz w:val="24"/>
          <w:szCs w:val="24"/>
          <w:lang w:val="en-GB"/>
        </w:rPr>
        <w:t xml:space="preserve"> 2, pp. 111-120.</w:t>
      </w:r>
    </w:p>
    <w:p w:rsidR="000C77E5" w:rsidRPr="005F02AF" w:rsidRDefault="000C77E5" w:rsidP="000C77E5">
      <w:pPr>
        <w:pStyle w:val="NoSpacing"/>
        <w:jc w:val="both"/>
        <w:rPr>
          <w:rFonts w:ascii="Times New Roman" w:hAnsi="Times New Roman"/>
          <w:sz w:val="24"/>
          <w:szCs w:val="24"/>
        </w:rPr>
      </w:pPr>
    </w:p>
    <w:p w:rsidR="000862F3" w:rsidRPr="005F02AF" w:rsidRDefault="000C77E5" w:rsidP="000C77E5">
      <w:pPr>
        <w:pStyle w:val="NoSpacing"/>
        <w:jc w:val="both"/>
        <w:rPr>
          <w:rFonts w:ascii="Times New Roman" w:hAnsi="Times New Roman"/>
          <w:sz w:val="24"/>
          <w:szCs w:val="24"/>
        </w:rPr>
      </w:pPr>
      <w:r w:rsidRPr="005F02AF">
        <w:rPr>
          <w:rFonts w:ascii="Times New Roman" w:hAnsi="Times New Roman"/>
          <w:sz w:val="24"/>
          <w:szCs w:val="24"/>
        </w:rPr>
        <w:t>Gujarati D.N, D.C Porter (2009) Basic Econometrics,</w:t>
      </w:r>
      <w:r w:rsidR="00B1326B">
        <w:rPr>
          <w:rFonts w:ascii="Times New Roman" w:hAnsi="Times New Roman"/>
          <w:sz w:val="24"/>
          <w:szCs w:val="24"/>
        </w:rPr>
        <w:t xml:space="preserve"> </w:t>
      </w:r>
      <w:r w:rsidRPr="005F02AF">
        <w:rPr>
          <w:rFonts w:ascii="Times New Roman" w:hAnsi="Times New Roman"/>
          <w:i/>
          <w:sz w:val="24"/>
          <w:szCs w:val="24"/>
        </w:rPr>
        <w:t xml:space="preserve">Business and Economics </w:t>
      </w:r>
      <w:r w:rsidR="000862F3" w:rsidRPr="005F02AF">
        <w:rPr>
          <w:rFonts w:ascii="Times New Roman" w:hAnsi="Times New Roman"/>
          <w:sz w:val="24"/>
          <w:szCs w:val="24"/>
        </w:rPr>
        <w:t>McGraw-</w:t>
      </w:r>
    </w:p>
    <w:p w:rsidR="000C77E5" w:rsidRPr="005F02AF" w:rsidRDefault="000862F3" w:rsidP="000862F3">
      <w:pPr>
        <w:pStyle w:val="NoSpacing"/>
        <w:ind w:firstLine="720"/>
        <w:jc w:val="both"/>
        <w:rPr>
          <w:rFonts w:ascii="Times New Roman" w:hAnsi="Times New Roman"/>
          <w:i/>
          <w:sz w:val="24"/>
          <w:szCs w:val="24"/>
        </w:rPr>
      </w:pPr>
      <w:proofErr w:type="gramStart"/>
      <w:r w:rsidRPr="005F02AF">
        <w:rPr>
          <w:rFonts w:ascii="Times New Roman" w:hAnsi="Times New Roman"/>
          <w:sz w:val="24"/>
          <w:szCs w:val="24"/>
        </w:rPr>
        <w:t xml:space="preserve">Hill </w:t>
      </w:r>
      <w:r w:rsidR="000C77E5" w:rsidRPr="005F02AF">
        <w:rPr>
          <w:rFonts w:ascii="Times New Roman" w:hAnsi="Times New Roman"/>
          <w:sz w:val="24"/>
          <w:szCs w:val="24"/>
        </w:rPr>
        <w:t>Education.</w:t>
      </w:r>
      <w:proofErr w:type="gramEnd"/>
    </w:p>
    <w:p w:rsidR="000C77E5" w:rsidRPr="005F02AF" w:rsidRDefault="000C77E5" w:rsidP="000C77E5">
      <w:pPr>
        <w:pStyle w:val="NoSpacing"/>
        <w:spacing w:line="360" w:lineRule="auto"/>
        <w:jc w:val="both"/>
        <w:rPr>
          <w:rFonts w:ascii="Times New Roman" w:hAnsi="Times New Roman"/>
          <w:sz w:val="24"/>
          <w:szCs w:val="24"/>
        </w:rPr>
      </w:pPr>
    </w:p>
    <w:p w:rsidR="000862F3" w:rsidRPr="005F02AF" w:rsidRDefault="000C77E5" w:rsidP="000C77E5">
      <w:pPr>
        <w:pStyle w:val="NoSpacing"/>
        <w:jc w:val="both"/>
        <w:rPr>
          <w:rFonts w:ascii="Times New Roman" w:hAnsi="Times New Roman"/>
          <w:i/>
          <w:iCs/>
          <w:sz w:val="24"/>
          <w:szCs w:val="24"/>
          <w:lang w:val="en-GB"/>
        </w:rPr>
      </w:pPr>
      <w:r w:rsidRPr="005F02AF">
        <w:rPr>
          <w:rFonts w:ascii="Times New Roman" w:hAnsi="Times New Roman"/>
          <w:sz w:val="24"/>
          <w:szCs w:val="24"/>
          <w:lang w:val="en-GB"/>
        </w:rPr>
        <w:t xml:space="preserve">Johansen and K. </w:t>
      </w:r>
      <w:proofErr w:type="spellStart"/>
      <w:r w:rsidRPr="005F02AF">
        <w:rPr>
          <w:rFonts w:ascii="Times New Roman" w:hAnsi="Times New Roman"/>
          <w:sz w:val="24"/>
          <w:szCs w:val="24"/>
          <w:lang w:val="en-GB"/>
        </w:rPr>
        <w:t>Juselius</w:t>
      </w:r>
      <w:proofErr w:type="spellEnd"/>
      <w:r w:rsidRPr="005F02AF">
        <w:rPr>
          <w:rFonts w:ascii="Times New Roman" w:hAnsi="Times New Roman"/>
          <w:sz w:val="24"/>
          <w:szCs w:val="24"/>
          <w:lang w:val="en-GB"/>
        </w:rPr>
        <w:t xml:space="preserve"> (1990):  “Maximum Likelihood Estimation and Inference on </w:t>
      </w:r>
      <w:r w:rsidRPr="005F02AF">
        <w:rPr>
          <w:rFonts w:ascii="Times New Roman" w:hAnsi="Times New Roman"/>
          <w:sz w:val="24"/>
          <w:szCs w:val="24"/>
          <w:lang w:val="en-GB"/>
        </w:rPr>
        <w:tab/>
        <w:t xml:space="preserve">integration with Applications to the Demand for Money,” </w:t>
      </w:r>
      <w:r w:rsidRPr="005F02AF">
        <w:rPr>
          <w:rFonts w:ascii="Times New Roman" w:hAnsi="Times New Roman"/>
          <w:i/>
          <w:iCs/>
          <w:sz w:val="24"/>
          <w:szCs w:val="24"/>
          <w:lang w:val="en-GB"/>
        </w:rPr>
        <w:t>Oxford</w:t>
      </w:r>
      <w:r w:rsidR="00B1326B">
        <w:rPr>
          <w:rFonts w:ascii="Times New Roman" w:hAnsi="Times New Roman"/>
          <w:i/>
          <w:iCs/>
          <w:sz w:val="24"/>
          <w:szCs w:val="24"/>
          <w:lang w:val="en-GB"/>
        </w:rPr>
        <w:t xml:space="preserve"> </w:t>
      </w:r>
      <w:r w:rsidRPr="005F02AF">
        <w:rPr>
          <w:rFonts w:ascii="Times New Roman" w:hAnsi="Times New Roman"/>
          <w:i/>
          <w:iCs/>
          <w:sz w:val="24"/>
          <w:szCs w:val="24"/>
          <w:lang w:val="en-GB"/>
        </w:rPr>
        <w:t xml:space="preserve">Bulletin of </w:t>
      </w:r>
    </w:p>
    <w:p w:rsidR="000C77E5" w:rsidRPr="005F02AF" w:rsidRDefault="000C77E5" w:rsidP="000862F3">
      <w:pPr>
        <w:pStyle w:val="NoSpacing"/>
        <w:ind w:firstLine="720"/>
        <w:jc w:val="both"/>
        <w:rPr>
          <w:rFonts w:ascii="Times New Roman" w:hAnsi="Times New Roman"/>
          <w:sz w:val="24"/>
          <w:szCs w:val="24"/>
          <w:lang w:val="en-GB"/>
        </w:rPr>
      </w:pPr>
      <w:r w:rsidRPr="005F02AF">
        <w:rPr>
          <w:rFonts w:ascii="Times New Roman" w:hAnsi="Times New Roman"/>
          <w:i/>
          <w:iCs/>
          <w:sz w:val="24"/>
          <w:szCs w:val="24"/>
          <w:lang w:val="en-GB"/>
        </w:rPr>
        <w:t xml:space="preserve">Economics </w:t>
      </w:r>
      <w:r w:rsidRPr="005F02AF">
        <w:rPr>
          <w:rFonts w:ascii="Times New Roman" w:hAnsi="Times New Roman"/>
          <w:i/>
          <w:iCs/>
          <w:sz w:val="24"/>
          <w:szCs w:val="24"/>
          <w:lang w:val="en-GB"/>
        </w:rPr>
        <w:tab/>
        <w:t>and Statistics</w:t>
      </w:r>
      <w:r w:rsidRPr="005F02AF">
        <w:rPr>
          <w:rFonts w:ascii="Times New Roman" w:hAnsi="Times New Roman"/>
          <w:sz w:val="24"/>
          <w:szCs w:val="24"/>
          <w:lang w:val="en-GB"/>
        </w:rPr>
        <w:t xml:space="preserve">, </w:t>
      </w:r>
      <w:r w:rsidRPr="005F02AF">
        <w:rPr>
          <w:rFonts w:ascii="Times New Roman" w:hAnsi="Times New Roman"/>
          <w:b/>
          <w:bCs/>
          <w:sz w:val="24"/>
          <w:szCs w:val="24"/>
          <w:lang w:val="en-GB"/>
        </w:rPr>
        <w:t>52</w:t>
      </w:r>
      <w:r w:rsidRPr="005F02AF">
        <w:rPr>
          <w:rFonts w:ascii="Times New Roman" w:hAnsi="Times New Roman"/>
          <w:sz w:val="24"/>
          <w:szCs w:val="24"/>
          <w:lang w:val="en-GB"/>
        </w:rPr>
        <w:t>: 169-210.</w:t>
      </w:r>
    </w:p>
    <w:p w:rsidR="000C77E5" w:rsidRPr="005F02AF" w:rsidRDefault="000C77E5" w:rsidP="000C77E5">
      <w:pPr>
        <w:pStyle w:val="NoSpacing"/>
        <w:jc w:val="both"/>
        <w:rPr>
          <w:rFonts w:ascii="Times New Roman" w:hAnsi="Times New Roman"/>
          <w:sz w:val="24"/>
          <w:szCs w:val="24"/>
          <w:lang w:val="en-GB"/>
        </w:rPr>
      </w:pPr>
    </w:p>
    <w:p w:rsidR="000C77E5" w:rsidRPr="005F02AF" w:rsidRDefault="000C77E5" w:rsidP="000862F3">
      <w:pPr>
        <w:pStyle w:val="NoSpacing"/>
        <w:ind w:left="810" w:hanging="810"/>
        <w:jc w:val="both"/>
        <w:rPr>
          <w:rFonts w:ascii="Times New Roman" w:hAnsi="Times New Roman"/>
          <w:sz w:val="24"/>
          <w:szCs w:val="24"/>
          <w:lang w:val="en-GB"/>
        </w:rPr>
      </w:pPr>
      <w:r w:rsidRPr="005F02AF">
        <w:rPr>
          <w:rFonts w:ascii="Times New Roman" w:hAnsi="Times New Roman"/>
          <w:sz w:val="24"/>
          <w:szCs w:val="24"/>
          <w:lang w:val="en-GB"/>
        </w:rPr>
        <w:t xml:space="preserve">Johansen and K. </w:t>
      </w:r>
      <w:proofErr w:type="spellStart"/>
      <w:r w:rsidRPr="005F02AF">
        <w:rPr>
          <w:rFonts w:ascii="Times New Roman" w:hAnsi="Times New Roman"/>
          <w:sz w:val="24"/>
          <w:szCs w:val="24"/>
          <w:lang w:val="en-GB"/>
        </w:rPr>
        <w:t>Juselius</w:t>
      </w:r>
      <w:proofErr w:type="spellEnd"/>
      <w:r w:rsidRPr="005F02AF">
        <w:rPr>
          <w:rFonts w:ascii="Times New Roman" w:hAnsi="Times New Roman"/>
          <w:sz w:val="24"/>
          <w:szCs w:val="24"/>
          <w:lang w:val="en-GB"/>
        </w:rPr>
        <w:t xml:space="preserve"> (1992):  “Testing Structural Hypothesis in a Multivariate </w:t>
      </w:r>
      <w:proofErr w:type="spellStart"/>
      <w:r w:rsidRPr="005F02AF">
        <w:rPr>
          <w:rFonts w:ascii="Times New Roman" w:hAnsi="Times New Roman"/>
          <w:sz w:val="24"/>
          <w:szCs w:val="24"/>
          <w:lang w:val="en-GB"/>
        </w:rPr>
        <w:t>Cointegration</w:t>
      </w:r>
      <w:proofErr w:type="spellEnd"/>
      <w:r w:rsidRPr="005F02AF">
        <w:rPr>
          <w:rFonts w:ascii="Times New Roman" w:hAnsi="Times New Roman"/>
          <w:sz w:val="24"/>
          <w:szCs w:val="24"/>
          <w:lang w:val="en-GB"/>
        </w:rPr>
        <w:t xml:space="preserve"> </w:t>
      </w:r>
      <w:r w:rsidRPr="005F02AF">
        <w:rPr>
          <w:rFonts w:ascii="Times New Roman" w:hAnsi="Times New Roman"/>
          <w:sz w:val="24"/>
          <w:szCs w:val="24"/>
          <w:lang w:val="en-GB"/>
        </w:rPr>
        <w:tab/>
        <w:t xml:space="preserve">Analysis of the PPP and the UIP for UK,” </w:t>
      </w:r>
      <w:r w:rsidRPr="005F02AF">
        <w:rPr>
          <w:rFonts w:ascii="Times New Roman" w:hAnsi="Times New Roman"/>
          <w:i/>
          <w:iCs/>
          <w:sz w:val="24"/>
          <w:szCs w:val="24"/>
          <w:lang w:val="en-GB"/>
        </w:rPr>
        <w:t>Journal of Econometrics</w:t>
      </w:r>
      <w:r w:rsidRPr="005F02AF">
        <w:rPr>
          <w:rFonts w:ascii="Times New Roman" w:hAnsi="Times New Roman"/>
          <w:sz w:val="24"/>
          <w:szCs w:val="24"/>
          <w:lang w:val="en-GB"/>
        </w:rPr>
        <w:t xml:space="preserve">, </w:t>
      </w:r>
      <w:r w:rsidRPr="005F02AF">
        <w:rPr>
          <w:rFonts w:ascii="Times New Roman" w:hAnsi="Times New Roman"/>
          <w:b/>
          <w:bCs/>
          <w:sz w:val="24"/>
          <w:szCs w:val="24"/>
          <w:lang w:val="en-GB"/>
        </w:rPr>
        <w:t>53</w:t>
      </w:r>
      <w:r w:rsidRPr="005F02AF">
        <w:rPr>
          <w:rFonts w:ascii="Times New Roman" w:hAnsi="Times New Roman"/>
          <w:sz w:val="24"/>
          <w:szCs w:val="24"/>
          <w:lang w:val="en-GB"/>
        </w:rPr>
        <w:t>: 211-44.</w:t>
      </w:r>
    </w:p>
    <w:p w:rsidR="000C77E5" w:rsidRPr="005F02AF" w:rsidRDefault="000C77E5" w:rsidP="000862F3">
      <w:pPr>
        <w:pStyle w:val="NoSpacing"/>
        <w:ind w:left="810" w:hanging="810"/>
        <w:jc w:val="both"/>
        <w:rPr>
          <w:rFonts w:ascii="Times New Roman" w:hAnsi="Times New Roman"/>
          <w:sz w:val="24"/>
          <w:szCs w:val="24"/>
          <w:lang w:val="en-GB"/>
        </w:rPr>
      </w:pPr>
    </w:p>
    <w:p w:rsidR="000C77E5" w:rsidRPr="005F02AF" w:rsidRDefault="000C77E5" w:rsidP="000862F3">
      <w:pPr>
        <w:pStyle w:val="NoSpacing"/>
        <w:ind w:left="810" w:hanging="810"/>
        <w:jc w:val="both"/>
        <w:rPr>
          <w:rFonts w:ascii="Times New Roman" w:hAnsi="Times New Roman"/>
          <w:sz w:val="24"/>
          <w:szCs w:val="24"/>
          <w:lang w:val="en-GB"/>
        </w:rPr>
      </w:pPr>
      <w:r w:rsidRPr="005F02AF">
        <w:rPr>
          <w:rFonts w:ascii="Times New Roman" w:hAnsi="Times New Roman"/>
          <w:sz w:val="24"/>
          <w:szCs w:val="24"/>
          <w:lang w:val="en-GB"/>
        </w:rPr>
        <w:t xml:space="preserve">Johansen and K. </w:t>
      </w:r>
      <w:proofErr w:type="spellStart"/>
      <w:r w:rsidRPr="005F02AF">
        <w:rPr>
          <w:rFonts w:ascii="Times New Roman" w:hAnsi="Times New Roman"/>
          <w:sz w:val="24"/>
          <w:szCs w:val="24"/>
          <w:lang w:val="en-GB"/>
        </w:rPr>
        <w:t>Juselius</w:t>
      </w:r>
      <w:proofErr w:type="spellEnd"/>
      <w:r w:rsidRPr="005F02AF">
        <w:rPr>
          <w:rFonts w:ascii="Times New Roman" w:hAnsi="Times New Roman"/>
          <w:sz w:val="24"/>
          <w:szCs w:val="24"/>
          <w:lang w:val="en-GB"/>
        </w:rPr>
        <w:t xml:space="preserve"> (1994):  “Identification of the Long-Run and the Short- Run Structure: An Application to the ISLM Model,” </w:t>
      </w:r>
      <w:r w:rsidRPr="005F02AF">
        <w:rPr>
          <w:rFonts w:ascii="Times New Roman" w:hAnsi="Times New Roman"/>
          <w:i/>
          <w:iCs/>
          <w:sz w:val="24"/>
          <w:szCs w:val="24"/>
          <w:lang w:val="en-GB"/>
        </w:rPr>
        <w:t>Journal of Econometrics</w:t>
      </w:r>
      <w:r w:rsidRPr="005F02AF">
        <w:rPr>
          <w:rFonts w:ascii="Times New Roman" w:hAnsi="Times New Roman"/>
          <w:sz w:val="24"/>
          <w:szCs w:val="24"/>
          <w:lang w:val="en-GB"/>
        </w:rPr>
        <w:t xml:space="preserve">, </w:t>
      </w:r>
      <w:r w:rsidRPr="005F02AF">
        <w:rPr>
          <w:rFonts w:ascii="Times New Roman" w:hAnsi="Times New Roman"/>
          <w:bCs/>
          <w:sz w:val="24"/>
          <w:szCs w:val="24"/>
          <w:lang w:val="en-GB"/>
        </w:rPr>
        <w:t>63</w:t>
      </w:r>
      <w:r w:rsidRPr="005F02AF">
        <w:rPr>
          <w:rFonts w:ascii="Times New Roman" w:hAnsi="Times New Roman"/>
          <w:sz w:val="24"/>
          <w:szCs w:val="24"/>
          <w:lang w:val="en-GB"/>
        </w:rPr>
        <w:t>: 7-</w:t>
      </w:r>
    </w:p>
    <w:p w:rsidR="000C77E5" w:rsidRPr="005F02AF" w:rsidRDefault="000C77E5" w:rsidP="000862F3">
      <w:pPr>
        <w:spacing w:after="0" w:line="240" w:lineRule="auto"/>
        <w:ind w:left="810" w:hanging="810"/>
        <w:jc w:val="both"/>
        <w:rPr>
          <w:rFonts w:ascii="Times New Roman" w:hAnsi="Times New Roman"/>
          <w:sz w:val="24"/>
          <w:szCs w:val="24"/>
          <w:lang w:eastAsia="en-GB"/>
        </w:rPr>
      </w:pPr>
    </w:p>
    <w:p w:rsidR="000C77E5" w:rsidRPr="005F02AF" w:rsidRDefault="000C77E5" w:rsidP="000862F3">
      <w:pPr>
        <w:spacing w:after="0" w:line="240" w:lineRule="auto"/>
        <w:ind w:left="810" w:hanging="810"/>
        <w:jc w:val="both"/>
        <w:rPr>
          <w:rFonts w:ascii="Times New Roman" w:hAnsi="Times New Roman"/>
          <w:i/>
          <w:sz w:val="24"/>
          <w:szCs w:val="24"/>
          <w:lang w:eastAsia="en-GB"/>
        </w:rPr>
      </w:pPr>
      <w:proofErr w:type="spellStart"/>
      <w:r w:rsidRPr="005F02AF">
        <w:rPr>
          <w:rFonts w:ascii="Times New Roman" w:hAnsi="Times New Roman"/>
          <w:sz w:val="24"/>
          <w:szCs w:val="24"/>
          <w:lang w:eastAsia="en-GB"/>
        </w:rPr>
        <w:t>Kerlinger</w:t>
      </w:r>
      <w:proofErr w:type="spellEnd"/>
      <w:r w:rsidRPr="005F02AF">
        <w:rPr>
          <w:rFonts w:ascii="Times New Roman" w:hAnsi="Times New Roman"/>
          <w:sz w:val="24"/>
          <w:szCs w:val="24"/>
          <w:lang w:eastAsia="en-GB"/>
        </w:rPr>
        <w:t xml:space="preserve">, F.N. (1973), </w:t>
      </w:r>
      <w:r w:rsidRPr="005F02AF">
        <w:rPr>
          <w:rFonts w:ascii="Times New Roman" w:hAnsi="Times New Roman"/>
          <w:i/>
          <w:sz w:val="24"/>
          <w:szCs w:val="24"/>
          <w:lang w:eastAsia="en-GB"/>
        </w:rPr>
        <w:t xml:space="preserve">Foundations of </w:t>
      </w:r>
      <w:proofErr w:type="spellStart"/>
      <w:r w:rsidRPr="005F02AF">
        <w:rPr>
          <w:rFonts w:ascii="Times New Roman" w:hAnsi="Times New Roman"/>
          <w:i/>
          <w:sz w:val="24"/>
          <w:szCs w:val="24"/>
          <w:lang w:eastAsia="en-GB"/>
        </w:rPr>
        <w:t>Behavioural</w:t>
      </w:r>
      <w:proofErr w:type="spellEnd"/>
      <w:r w:rsidRPr="005F02AF">
        <w:rPr>
          <w:rFonts w:ascii="Times New Roman" w:hAnsi="Times New Roman"/>
          <w:i/>
          <w:sz w:val="24"/>
          <w:szCs w:val="24"/>
          <w:lang w:eastAsia="en-GB"/>
        </w:rPr>
        <w:t xml:space="preserve"> Research Techniques in </w:t>
      </w:r>
      <w:r w:rsidR="00B1326B" w:rsidRPr="005F02AF">
        <w:rPr>
          <w:rFonts w:ascii="Times New Roman" w:hAnsi="Times New Roman"/>
          <w:i/>
          <w:sz w:val="24"/>
          <w:szCs w:val="24"/>
          <w:lang w:eastAsia="en-GB"/>
        </w:rPr>
        <w:t xml:space="preserve">Business </w:t>
      </w:r>
      <w:proofErr w:type="gramStart"/>
      <w:r w:rsidR="00B1326B" w:rsidRPr="005F02AF">
        <w:rPr>
          <w:rFonts w:ascii="Times New Roman" w:hAnsi="Times New Roman"/>
          <w:i/>
          <w:sz w:val="24"/>
          <w:szCs w:val="24"/>
          <w:lang w:eastAsia="en-GB"/>
        </w:rPr>
        <w:t>and</w:t>
      </w:r>
      <w:r w:rsidR="000862F3" w:rsidRPr="005F02AF">
        <w:rPr>
          <w:rFonts w:ascii="Times New Roman" w:hAnsi="Times New Roman"/>
          <w:i/>
          <w:sz w:val="24"/>
          <w:szCs w:val="24"/>
          <w:lang w:eastAsia="en-GB"/>
        </w:rPr>
        <w:t xml:space="preserve">  </w:t>
      </w:r>
      <w:r w:rsidRPr="005F02AF">
        <w:rPr>
          <w:rFonts w:ascii="Times New Roman" w:hAnsi="Times New Roman"/>
          <w:i/>
          <w:sz w:val="24"/>
          <w:szCs w:val="24"/>
          <w:lang w:eastAsia="en-GB"/>
        </w:rPr>
        <w:t>Economics</w:t>
      </w:r>
      <w:proofErr w:type="gramEnd"/>
      <w:r w:rsidRPr="005F02AF">
        <w:rPr>
          <w:rFonts w:ascii="Times New Roman" w:hAnsi="Times New Roman"/>
          <w:i/>
          <w:sz w:val="24"/>
          <w:szCs w:val="24"/>
          <w:lang w:eastAsia="en-GB"/>
        </w:rPr>
        <w:t xml:space="preserve"> Eleventh Edition</w:t>
      </w:r>
      <w:r w:rsidRPr="005F02AF">
        <w:rPr>
          <w:rFonts w:ascii="Times New Roman" w:hAnsi="Times New Roman"/>
          <w:sz w:val="24"/>
          <w:szCs w:val="24"/>
          <w:lang w:eastAsia="en-GB"/>
        </w:rPr>
        <w:t>, Boston: McGraw Hill Irwin</w:t>
      </w:r>
    </w:p>
    <w:p w:rsidR="000C77E5" w:rsidRPr="005F02AF" w:rsidRDefault="000C77E5" w:rsidP="00B1326B">
      <w:pPr>
        <w:pStyle w:val="NoSpacing"/>
        <w:ind w:left="810" w:hanging="810"/>
        <w:jc w:val="both"/>
        <w:rPr>
          <w:rFonts w:ascii="Times New Roman" w:hAnsi="Times New Roman"/>
          <w:sz w:val="24"/>
          <w:szCs w:val="24"/>
        </w:rPr>
      </w:pPr>
    </w:p>
    <w:p w:rsidR="000C77E5" w:rsidRDefault="000C77E5" w:rsidP="000862F3">
      <w:pPr>
        <w:pStyle w:val="NoSpacing"/>
        <w:spacing w:line="36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Onwumere</w:t>
      </w:r>
      <w:proofErr w:type="spellEnd"/>
      <w:r w:rsidRPr="005F02AF">
        <w:rPr>
          <w:rFonts w:ascii="Times New Roman" w:hAnsi="Times New Roman"/>
          <w:sz w:val="24"/>
          <w:szCs w:val="24"/>
        </w:rPr>
        <w:t xml:space="preserve">, J.U.J (2009), business and Economic Research Method, Enugu: </w:t>
      </w:r>
      <w:proofErr w:type="spellStart"/>
      <w:r w:rsidRPr="005F02AF">
        <w:rPr>
          <w:rFonts w:ascii="Times New Roman" w:hAnsi="Times New Roman"/>
          <w:sz w:val="24"/>
          <w:szCs w:val="24"/>
        </w:rPr>
        <w:t>Vougasen</w:t>
      </w:r>
      <w:proofErr w:type="spellEnd"/>
      <w:r w:rsidRPr="005F02AF">
        <w:rPr>
          <w:rFonts w:ascii="Times New Roman" w:hAnsi="Times New Roman"/>
          <w:sz w:val="24"/>
          <w:szCs w:val="24"/>
        </w:rPr>
        <w:t xml:space="preserve"> Ltd.</w:t>
      </w:r>
    </w:p>
    <w:p w:rsidR="00B1326B" w:rsidRPr="00B1326B" w:rsidRDefault="00B1326B" w:rsidP="00B1326B">
      <w:pPr>
        <w:pStyle w:val="NoSpacing"/>
        <w:ind w:left="810" w:hanging="810"/>
        <w:jc w:val="both"/>
        <w:rPr>
          <w:rFonts w:ascii="Times New Roman" w:hAnsi="Times New Roman"/>
          <w:sz w:val="10"/>
          <w:szCs w:val="24"/>
        </w:rPr>
      </w:pPr>
    </w:p>
    <w:p w:rsidR="000C77E5" w:rsidRPr="005F02AF" w:rsidRDefault="000C77E5" w:rsidP="000C77E5">
      <w:pPr>
        <w:pStyle w:val="NoSpacing"/>
        <w:jc w:val="both"/>
        <w:rPr>
          <w:rFonts w:ascii="Times New Roman" w:hAnsi="Times New Roman"/>
          <w:sz w:val="24"/>
          <w:szCs w:val="24"/>
          <w:lang w:val="en-GB"/>
        </w:rPr>
      </w:pPr>
      <w:r w:rsidRPr="005F02AF">
        <w:rPr>
          <w:rFonts w:ascii="Times New Roman" w:hAnsi="Times New Roman"/>
          <w:sz w:val="24"/>
          <w:szCs w:val="24"/>
          <w:lang w:val="en-GB"/>
        </w:rPr>
        <w:t xml:space="preserve">Phillips, P.C. and </w:t>
      </w:r>
      <w:proofErr w:type="spellStart"/>
      <w:r w:rsidRPr="005F02AF">
        <w:rPr>
          <w:rFonts w:ascii="Times New Roman" w:hAnsi="Times New Roman"/>
          <w:sz w:val="24"/>
          <w:szCs w:val="24"/>
          <w:lang w:val="en-GB"/>
        </w:rPr>
        <w:t>Perron</w:t>
      </w:r>
      <w:proofErr w:type="spellEnd"/>
      <w:r w:rsidRPr="005F02AF">
        <w:rPr>
          <w:rFonts w:ascii="Times New Roman" w:hAnsi="Times New Roman"/>
          <w:sz w:val="24"/>
          <w:szCs w:val="24"/>
          <w:lang w:val="en-GB"/>
        </w:rPr>
        <w:t>, P. (1988): “Testing for Unit Root in Time Series Regression”,</w:t>
      </w:r>
      <w:r w:rsidRPr="005F02AF">
        <w:rPr>
          <w:rFonts w:ascii="Times New Roman" w:hAnsi="Times New Roman"/>
          <w:i/>
          <w:sz w:val="24"/>
          <w:szCs w:val="24"/>
          <w:lang w:val="en-GB"/>
        </w:rPr>
        <w:tab/>
      </w:r>
      <w:proofErr w:type="spellStart"/>
      <w:r w:rsidRPr="005F02AF">
        <w:rPr>
          <w:rFonts w:ascii="Times New Roman" w:hAnsi="Times New Roman"/>
          <w:i/>
          <w:sz w:val="24"/>
          <w:szCs w:val="24"/>
          <w:lang w:val="en-GB"/>
        </w:rPr>
        <w:t>Biometrica</w:t>
      </w:r>
      <w:proofErr w:type="spellEnd"/>
      <w:r w:rsidRPr="005F02AF">
        <w:rPr>
          <w:rFonts w:ascii="Times New Roman" w:hAnsi="Times New Roman"/>
          <w:i/>
          <w:sz w:val="24"/>
          <w:szCs w:val="24"/>
          <w:lang w:val="en-GB"/>
        </w:rPr>
        <w:t xml:space="preserve"> 75, 335 –</w:t>
      </w:r>
      <w:r w:rsidRPr="005F02AF">
        <w:rPr>
          <w:rFonts w:ascii="Times New Roman" w:hAnsi="Times New Roman"/>
          <w:sz w:val="24"/>
          <w:szCs w:val="24"/>
          <w:lang w:val="en-GB"/>
        </w:rPr>
        <w:t xml:space="preserve"> 346.</w:t>
      </w:r>
    </w:p>
    <w:p w:rsidR="000C77E5" w:rsidRPr="005F02AF" w:rsidRDefault="000C77E5" w:rsidP="000C77E5">
      <w:pPr>
        <w:pStyle w:val="NoSpacing"/>
        <w:jc w:val="both"/>
        <w:rPr>
          <w:rFonts w:ascii="Times New Roman" w:hAnsi="Times New Roman"/>
          <w:sz w:val="24"/>
          <w:szCs w:val="24"/>
          <w:lang w:val="en-GB"/>
        </w:rPr>
      </w:pPr>
    </w:p>
    <w:p w:rsidR="000862F3" w:rsidRPr="005F02AF" w:rsidRDefault="000C77E5" w:rsidP="000C77E5">
      <w:pPr>
        <w:pStyle w:val="NoSpacing"/>
        <w:jc w:val="both"/>
        <w:rPr>
          <w:rFonts w:ascii="Times New Roman" w:hAnsi="Times New Roman"/>
          <w:i/>
          <w:sz w:val="24"/>
          <w:szCs w:val="24"/>
          <w:lang w:val="en-GB"/>
        </w:rPr>
      </w:pPr>
      <w:r w:rsidRPr="005F02AF">
        <w:rPr>
          <w:rFonts w:ascii="Times New Roman" w:hAnsi="Times New Roman"/>
          <w:sz w:val="24"/>
          <w:szCs w:val="24"/>
          <w:lang w:val="en-GB"/>
        </w:rPr>
        <w:t xml:space="preserve">Phillips, P.C.B. (1986): “Understanding spurious regressions in econometrics”, </w:t>
      </w:r>
      <w:r w:rsidRPr="005F02AF">
        <w:rPr>
          <w:rFonts w:ascii="Times New Roman" w:hAnsi="Times New Roman"/>
          <w:i/>
          <w:sz w:val="24"/>
          <w:szCs w:val="24"/>
          <w:lang w:val="en-GB"/>
        </w:rPr>
        <w:t xml:space="preserve">Journal </w:t>
      </w:r>
    </w:p>
    <w:p w:rsidR="000C77E5" w:rsidRPr="005F02AF" w:rsidRDefault="000C77E5" w:rsidP="000862F3">
      <w:pPr>
        <w:pStyle w:val="NoSpacing"/>
        <w:ind w:firstLine="720"/>
        <w:jc w:val="both"/>
        <w:rPr>
          <w:rFonts w:ascii="Times New Roman" w:hAnsi="Times New Roman"/>
          <w:sz w:val="24"/>
          <w:szCs w:val="24"/>
          <w:lang w:val="en-GB"/>
        </w:rPr>
      </w:pPr>
      <w:proofErr w:type="gramStart"/>
      <w:r w:rsidRPr="005F02AF">
        <w:rPr>
          <w:rFonts w:ascii="Times New Roman" w:hAnsi="Times New Roman"/>
          <w:i/>
          <w:sz w:val="24"/>
          <w:szCs w:val="24"/>
          <w:lang w:val="en-GB"/>
        </w:rPr>
        <w:t>of</w:t>
      </w:r>
      <w:proofErr w:type="gramEnd"/>
      <w:r w:rsidRPr="005F02AF">
        <w:rPr>
          <w:rFonts w:ascii="Times New Roman" w:hAnsi="Times New Roman"/>
          <w:i/>
          <w:sz w:val="24"/>
          <w:szCs w:val="24"/>
          <w:lang w:val="en-GB"/>
        </w:rPr>
        <w:t xml:space="preserve"> Econometrics</w:t>
      </w:r>
      <w:r w:rsidRPr="005F02AF">
        <w:rPr>
          <w:rFonts w:ascii="Times New Roman" w:hAnsi="Times New Roman"/>
          <w:sz w:val="24"/>
          <w:szCs w:val="24"/>
          <w:lang w:val="en-GB"/>
        </w:rPr>
        <w:t>, 33(3)  311-340.</w:t>
      </w:r>
    </w:p>
    <w:p w:rsidR="000C77E5" w:rsidRPr="005F02AF" w:rsidRDefault="000C77E5" w:rsidP="000C77E5">
      <w:pPr>
        <w:jc w:val="center"/>
        <w:rPr>
          <w:rFonts w:ascii="Times New Roman" w:hAnsi="Times New Roman"/>
          <w:b/>
          <w:sz w:val="24"/>
          <w:szCs w:val="24"/>
        </w:rPr>
      </w:pPr>
      <w:r w:rsidRPr="005F02AF">
        <w:rPr>
          <w:rFonts w:ascii="Times New Roman" w:hAnsi="Times New Roman"/>
          <w:b/>
          <w:sz w:val="24"/>
          <w:szCs w:val="24"/>
        </w:rPr>
        <w:lastRenderedPageBreak/>
        <w:t>CHAPTER FOUR</w:t>
      </w:r>
    </w:p>
    <w:p w:rsidR="000C77E5" w:rsidRPr="005F02AF" w:rsidRDefault="000C77E5" w:rsidP="000C77E5">
      <w:pPr>
        <w:jc w:val="center"/>
        <w:rPr>
          <w:rFonts w:ascii="Times New Roman" w:hAnsi="Times New Roman"/>
          <w:b/>
          <w:sz w:val="24"/>
          <w:szCs w:val="24"/>
        </w:rPr>
      </w:pPr>
      <w:r w:rsidRPr="005F02AF">
        <w:rPr>
          <w:rFonts w:ascii="Times New Roman" w:hAnsi="Times New Roman"/>
          <w:b/>
          <w:sz w:val="24"/>
          <w:szCs w:val="24"/>
        </w:rPr>
        <w:t>PRESENTATION AND ANALYSIS OF DATA</w:t>
      </w:r>
    </w:p>
    <w:p w:rsidR="000C77E5" w:rsidRPr="005F02AF" w:rsidRDefault="000C77E5" w:rsidP="000C77E5">
      <w:pPr>
        <w:jc w:val="both"/>
        <w:rPr>
          <w:rFonts w:ascii="Times New Roman" w:hAnsi="Times New Roman"/>
          <w:b/>
          <w:sz w:val="24"/>
          <w:szCs w:val="24"/>
        </w:rPr>
      </w:pPr>
      <w:r w:rsidRPr="005F02AF">
        <w:rPr>
          <w:rFonts w:ascii="Times New Roman" w:hAnsi="Times New Roman"/>
          <w:b/>
          <w:sz w:val="24"/>
          <w:szCs w:val="24"/>
        </w:rPr>
        <w:t xml:space="preserve">4.0 </w:t>
      </w:r>
      <w:r w:rsidRPr="005F02AF">
        <w:rPr>
          <w:rFonts w:ascii="Times New Roman" w:hAnsi="Times New Roman"/>
          <w:b/>
          <w:sz w:val="24"/>
          <w:szCs w:val="24"/>
        </w:rPr>
        <w:tab/>
        <w:t>Introduction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This chapter focused on presentation of relevant data needed to achieve the research objectives.  The data include independent, dependent and control variables. The variables used are: Manufacturing Sector contribution to GDP (</w:t>
      </w: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Agricultural Sector contribution to GDP (</w:t>
      </w:r>
      <w:proofErr w:type="spellStart"/>
      <w:r w:rsidRPr="005F02AF">
        <w:rPr>
          <w:rFonts w:ascii="Times New Roman" w:hAnsi="Times New Roman"/>
          <w:sz w:val="24"/>
          <w:szCs w:val="24"/>
        </w:rPr>
        <w:t>ASgdp</w:t>
      </w:r>
      <w:proofErr w:type="spellEnd"/>
      <w:r w:rsidRPr="005F02AF">
        <w:rPr>
          <w:rFonts w:ascii="Times New Roman" w:hAnsi="Times New Roman"/>
          <w:sz w:val="24"/>
          <w:szCs w:val="24"/>
        </w:rPr>
        <w:t xml:space="preserve">), Gross Domestic Product (GDP), Foreign Direct Investment (FDI), </w:t>
      </w: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xml:space="preserve"> = Manufacturing sector gross domestic product, Real GDP Growth Rate (RGGR), Per capita level of real GDP(PCGDP), Gross domestic capital formation (GDCF),Manufacturing Sector Capacity utilization (MSCU), Export of manufactured goods (EXPM), Money Supply (MS), Exchange Rate (EXR), and Inflation Rate (INFR). They are all represented in tables and in graph. Test of hypotheses were restated in Null and Alternate forms.</w:t>
      </w:r>
      <w:r w:rsidR="008F73CD">
        <w:rPr>
          <w:rFonts w:ascii="Times New Roman" w:hAnsi="Times New Roman"/>
          <w:sz w:val="24"/>
          <w:szCs w:val="24"/>
        </w:rPr>
        <w:t xml:space="preserve"> </w:t>
      </w:r>
      <w:r w:rsidRPr="005F02AF">
        <w:rPr>
          <w:rFonts w:ascii="Times New Roman" w:hAnsi="Times New Roman"/>
          <w:sz w:val="24"/>
          <w:szCs w:val="24"/>
        </w:rPr>
        <w:t>The data presented below are those considered necessary for the analyses of the various objectives specified in the study to validate the formulated hypotheses.</w:t>
      </w:r>
    </w:p>
    <w:p w:rsidR="000C77E5" w:rsidRPr="005F02AF" w:rsidRDefault="000C77E5" w:rsidP="000C77E5">
      <w:pPr>
        <w:jc w:val="both"/>
        <w:rPr>
          <w:rFonts w:ascii="Times New Roman" w:hAnsi="Times New Roman"/>
          <w:b/>
          <w:sz w:val="24"/>
          <w:szCs w:val="24"/>
        </w:rPr>
      </w:pPr>
      <w:r w:rsidRPr="005F02AF">
        <w:rPr>
          <w:rFonts w:ascii="Times New Roman" w:hAnsi="Times New Roman"/>
          <w:b/>
          <w:sz w:val="24"/>
          <w:szCs w:val="24"/>
        </w:rPr>
        <w:t>4.1</w:t>
      </w:r>
      <w:r w:rsidRPr="005F02AF">
        <w:rPr>
          <w:rFonts w:ascii="Times New Roman" w:hAnsi="Times New Roman"/>
          <w:b/>
          <w:sz w:val="24"/>
          <w:szCs w:val="24"/>
        </w:rPr>
        <w:tab/>
        <w:t>Presentation of Data</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Table 4.1 Values of manufacturing sector contribution to GDP, Agricultural sector contribution to GDP, Gross Domestic Product, Foreign Direct Investment, and Money Supply, Exchange Rate and Inflation rate</w:t>
      </w:r>
    </w:p>
    <w:p w:rsidR="000C77E5" w:rsidRPr="005F02AF" w:rsidRDefault="000C77E5" w:rsidP="000C77E5">
      <w:pPr>
        <w:pStyle w:val="NoSpacing"/>
        <w:jc w:val="both"/>
        <w:rPr>
          <w:rFonts w:ascii="Times New Roman" w:hAnsi="Times New Roman"/>
          <w:b/>
          <w:sz w:val="8"/>
          <w:szCs w:val="24"/>
        </w:rPr>
      </w:pPr>
    </w:p>
    <w:tbl>
      <w:tblPr>
        <w:tblW w:w="967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27"/>
        <w:gridCol w:w="1366"/>
        <w:gridCol w:w="1424"/>
        <w:gridCol w:w="1266"/>
        <w:gridCol w:w="1366"/>
        <w:gridCol w:w="1243"/>
        <w:gridCol w:w="900"/>
      </w:tblGrid>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r w:rsidRPr="005F02AF">
              <w:rPr>
                <w:rFonts w:ascii="Times New Roman" w:hAnsi="Times New Roman"/>
                <w:b/>
                <w:color w:val="000000"/>
                <w:sz w:val="18"/>
                <w:szCs w:val="20"/>
              </w:rPr>
              <w:t>Year</w:t>
            </w:r>
          </w:p>
        </w:tc>
        <w:tc>
          <w:tcPr>
            <w:tcW w:w="1327"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proofErr w:type="spellStart"/>
            <w:r w:rsidRPr="005F02AF">
              <w:rPr>
                <w:rFonts w:ascii="Times New Roman" w:hAnsi="Times New Roman"/>
                <w:b/>
                <w:color w:val="000000"/>
                <w:sz w:val="18"/>
                <w:szCs w:val="20"/>
              </w:rPr>
              <w:t>MSgdp</w:t>
            </w:r>
            <w:proofErr w:type="spellEnd"/>
          </w:p>
        </w:tc>
        <w:tc>
          <w:tcPr>
            <w:tcW w:w="1366"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proofErr w:type="spellStart"/>
            <w:r w:rsidRPr="005F02AF">
              <w:rPr>
                <w:rFonts w:ascii="Times New Roman" w:hAnsi="Times New Roman"/>
                <w:b/>
                <w:color w:val="000000"/>
                <w:sz w:val="18"/>
                <w:szCs w:val="20"/>
              </w:rPr>
              <w:t>Asgdp</w:t>
            </w:r>
            <w:proofErr w:type="spellEnd"/>
          </w:p>
        </w:tc>
        <w:tc>
          <w:tcPr>
            <w:tcW w:w="1424"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r w:rsidRPr="005F02AF">
              <w:rPr>
                <w:rFonts w:ascii="Times New Roman" w:hAnsi="Times New Roman"/>
                <w:b/>
                <w:color w:val="000000"/>
                <w:sz w:val="18"/>
                <w:szCs w:val="20"/>
              </w:rPr>
              <w:t>GDP</w:t>
            </w:r>
          </w:p>
        </w:tc>
        <w:tc>
          <w:tcPr>
            <w:tcW w:w="1266"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r w:rsidRPr="005F02AF">
              <w:rPr>
                <w:rFonts w:ascii="Times New Roman" w:hAnsi="Times New Roman"/>
                <w:b/>
                <w:color w:val="000000"/>
                <w:sz w:val="18"/>
                <w:szCs w:val="20"/>
              </w:rPr>
              <w:t>FDI</w:t>
            </w:r>
          </w:p>
        </w:tc>
        <w:tc>
          <w:tcPr>
            <w:tcW w:w="1366"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r w:rsidRPr="005F02AF">
              <w:rPr>
                <w:rFonts w:ascii="Times New Roman" w:hAnsi="Times New Roman"/>
                <w:b/>
                <w:color w:val="000000"/>
                <w:sz w:val="18"/>
                <w:szCs w:val="20"/>
              </w:rPr>
              <w:t>MS</w:t>
            </w:r>
          </w:p>
        </w:tc>
        <w:tc>
          <w:tcPr>
            <w:tcW w:w="1243"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r w:rsidRPr="005F02AF">
              <w:rPr>
                <w:rFonts w:ascii="Times New Roman" w:hAnsi="Times New Roman"/>
                <w:b/>
                <w:color w:val="000000"/>
                <w:sz w:val="18"/>
                <w:szCs w:val="20"/>
              </w:rPr>
              <w:t>EXR</w:t>
            </w:r>
          </w:p>
        </w:tc>
        <w:tc>
          <w:tcPr>
            <w:tcW w:w="900" w:type="dxa"/>
            <w:noWrap/>
            <w:vAlign w:val="center"/>
            <w:hideMark/>
          </w:tcPr>
          <w:p w:rsidR="000C77E5" w:rsidRPr="005F02AF" w:rsidRDefault="000C77E5" w:rsidP="00D532F8">
            <w:pPr>
              <w:spacing w:after="0" w:line="360" w:lineRule="auto"/>
              <w:jc w:val="center"/>
              <w:rPr>
                <w:rFonts w:ascii="Times New Roman" w:hAnsi="Times New Roman"/>
                <w:b/>
                <w:color w:val="000000"/>
                <w:sz w:val="18"/>
                <w:szCs w:val="20"/>
              </w:rPr>
            </w:pPr>
            <w:r w:rsidRPr="005F02AF">
              <w:rPr>
                <w:rFonts w:ascii="Times New Roman" w:hAnsi="Times New Roman"/>
                <w:b/>
                <w:color w:val="000000"/>
                <w:sz w:val="18"/>
                <w:szCs w:val="20"/>
              </w:rPr>
              <w:t>INF</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1970</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378.40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2,576.40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5,281.10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128.6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789.56</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0.7143</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13.76</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1971</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415.80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3,033.70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6,650.90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142.8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971.93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0.6579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16</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1972</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511.10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3,092.70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7,187.50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297.8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1,055.82</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0.6579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3.46</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1973</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622.40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3,261.20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8,630.50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186.3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1,265.99</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0.6579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5.4</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1974</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1,589.02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4,377.99</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18,823.10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181.6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1,753.72</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0.6162</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12.67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1975</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1,170.44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5,872.92</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21,475.24</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253.0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3,031.33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0.6267</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33.96</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1976</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1,464.30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6,121.96</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26,655.78</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212.5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4,510.55</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0.6308</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24.3</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1977</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1,695.58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7,401.64</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31,520.34</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245.5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6,147.00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0.6514</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15.09</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1978</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2,915.82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8,033.55</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34,540.10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134.4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7,392.76</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0.6475</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21.71</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1979</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3,815.57</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9,213.14</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41,974.70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184.3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9,185.80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0.5605</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11.71</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1980</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5,162.21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10,011.46</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49,632.32</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404.1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11,856.60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0.5445</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9.97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lastRenderedPageBreak/>
              <w:t>1981</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4,699.95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13,580.32</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47,619.66</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334.7</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14,471.17</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0.6100</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20.81</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1982</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5,047.61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15,905.50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49,069.28</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290.0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15,786.74</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0.6729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7.7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1983</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5,542.96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18,837.19</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53,107.38</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264.3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17,687.93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0.7241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23.2</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1984</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4,847.51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23,799.43</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59,622.53</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360.4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20,105.94</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0.7649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17.82</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1985</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6,422.64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26,625.21</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67,908.55</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434.1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22,299.24</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0.8938</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7.44</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1986</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6,591.12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27,887.45</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69,146.99</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735.8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23,806.40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2.0206</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5.72</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1987</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7,468.45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39,204.22</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105,222.84</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2,452.8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27,573.58</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4.0179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11.29</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1988</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11,017.78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57,924.38</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139,085.30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1,718.2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38,356.80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4.5367</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54.51</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1989</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12,475.51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69,713.00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216,797.54</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13,877.4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45,902.88</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7.3916</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50.47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1990</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14,702.40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84,344.61</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267,549.99</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4,686.0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52,857.03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8.0378</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7.36</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1991</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19,356.00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97,464.06</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312,139.74</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6,916.1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75,401.18</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9.9095</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13.01</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1992</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27,004.01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145,225.25</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532,613.83</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14,463.1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111,112.31</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17.2984</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44.59</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1993</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38,987.14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231,832.67</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683,869.79</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29,660.3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165,338.75</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22.0511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57.17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1994</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62,897.69</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349,244.86</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899,863.22</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22,229.2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230,292.60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21.8861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57.03</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1995</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105,289.59</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619,806.83</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1,933,211.55</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75,940.6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289,091.07</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21.8861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72.84</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1996</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132,897.06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841,457.07</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2,702,719.13</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111,290.9</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345,853.96</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21.8861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29.27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1997</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144,106.95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953,549.37</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2,801,972.58</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110,452.7</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413,280.13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21.8861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8.53</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1998</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141,496.44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1,057,584.01</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2,708,430.86</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80,749.0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488,145.79</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21.8861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10.00</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1999</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150,946.52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1,127,693.12</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3,194,014.97</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92,792.5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628,952.16</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92.6934</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6.62</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2000</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168,037.02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1,192,910.00</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4,582,127.29</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115,952.2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878,457.27</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102.1052</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6.93</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2001</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199,079.32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1,594,895.53</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4,725,086.00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132,433.7</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1,269,321.61</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111.9433</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18.87</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2002</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236,825.53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3,357,062.94</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6,912,381.25</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225,224.8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1,505,963.50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120.9702</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12.88</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2003</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287,739.38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3,624,579.49</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8,487,031.57</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258,388.6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1,952,921.19</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129.3565</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14.02</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2004</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349,316.32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3,903,758.69</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11,411,066.91</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248,224.6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2,131,818.98</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133.5004</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15.00</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2005</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412,706.60</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4,773,198.38</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14,572,239.12</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3,432,490.1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2,637,912.73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132.1470</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17.86</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2006</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478,524.14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5,940,236.97</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18,564,594.73</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4,007,515.2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3,797,908.98</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128.6516</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8.24</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2007</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520,883.03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6,757,867.73</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20,657,317.67</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4,403,765.8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5,127,400.70</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125.8331</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5.38</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2008</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585,573.04</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7,981,397.32</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24,296,329.29</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6,041,843.5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8,008,203.95</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118.5669</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11.58</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2009</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612,308.89</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9,186,306.05</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24,794,238.66</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8,111,380.9</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9,411,112.25</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148.8802</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11.54</w:t>
            </w:r>
          </w:p>
        </w:tc>
      </w:tr>
      <w:tr w:rsidR="000C77E5" w:rsidRPr="005F02AF" w:rsidTr="00D532F8">
        <w:trPr>
          <w:trHeight w:val="330"/>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2010</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3,578,641.72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10,310,655.64</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33,984,754.13</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9,088,816.6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11,034,940.93</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150.2980</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13.72</w:t>
            </w:r>
          </w:p>
        </w:tc>
      </w:tr>
      <w:tr w:rsidR="000C77E5" w:rsidRPr="005F02AF" w:rsidTr="00D532F8">
        <w:trPr>
          <w:trHeight w:val="330"/>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2011</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4,527,445.05</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11,590,120.18</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37,543,654.70</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10,958,862.2</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12,172,490.28</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153.8616</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10.84</w:t>
            </w:r>
          </w:p>
        </w:tc>
      </w:tr>
      <w:tr w:rsidR="000C77E5" w:rsidRPr="005F02AF" w:rsidTr="00D532F8">
        <w:trPr>
          <w:trHeight w:val="300"/>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2012</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5,588,821.69</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13,413,842.46</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71,713,935.05</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11,917,373.6</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13,895,000.39</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157.4994</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12.22</w:t>
            </w:r>
          </w:p>
        </w:tc>
      </w:tr>
      <w:tr w:rsidR="000C77E5" w:rsidRPr="005F02AF" w:rsidTr="00D532F8">
        <w:trPr>
          <w:trHeight w:val="300"/>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2013</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7,233,322.47</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14,709,104.92</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80,092,563.38</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12,786,712.8</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15,160,000.29</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157.3112</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8.48</w:t>
            </w:r>
          </w:p>
        </w:tc>
      </w:tr>
      <w:tr w:rsidR="000C77E5" w:rsidRPr="005F02AF" w:rsidTr="00D532F8">
        <w:trPr>
          <w:trHeight w:val="315"/>
        </w:trPr>
        <w:tc>
          <w:tcPr>
            <w:tcW w:w="78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2014</w:t>
            </w:r>
          </w:p>
        </w:tc>
        <w:tc>
          <w:tcPr>
            <w:tcW w:w="1327"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8,685,430.03</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18,018,612.87</w:t>
            </w:r>
          </w:p>
        </w:tc>
        <w:tc>
          <w:tcPr>
            <w:tcW w:w="1424"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89,043,615.26</w:t>
            </w:r>
          </w:p>
        </w:tc>
        <w:tc>
          <w:tcPr>
            <w:tcW w:w="12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14,706,375.1</w:t>
            </w:r>
          </w:p>
        </w:tc>
        <w:tc>
          <w:tcPr>
            <w:tcW w:w="1366"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17,680,000.52</w:t>
            </w:r>
          </w:p>
        </w:tc>
        <w:tc>
          <w:tcPr>
            <w:tcW w:w="1243" w:type="dxa"/>
            <w:noWrap/>
            <w:vAlign w:val="center"/>
            <w:hideMark/>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158.5526</w:t>
            </w:r>
          </w:p>
        </w:tc>
        <w:tc>
          <w:tcPr>
            <w:tcW w:w="900" w:type="dxa"/>
            <w:noWrap/>
            <w:vAlign w:val="center"/>
            <w:hideMark/>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8.06</w:t>
            </w:r>
          </w:p>
        </w:tc>
      </w:tr>
      <w:tr w:rsidR="000C77E5" w:rsidRPr="005F02AF" w:rsidTr="00D532F8">
        <w:trPr>
          <w:trHeight w:val="315"/>
        </w:trPr>
        <w:tc>
          <w:tcPr>
            <w:tcW w:w="783"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2015</w:t>
            </w:r>
          </w:p>
        </w:tc>
        <w:tc>
          <w:tcPr>
            <w:tcW w:w="1327"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8,973,770.20</w:t>
            </w:r>
          </w:p>
        </w:tc>
        <w:tc>
          <w:tcPr>
            <w:tcW w:w="1366"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19,636,972.40</w:t>
            </w:r>
          </w:p>
        </w:tc>
        <w:tc>
          <w:tcPr>
            <w:tcW w:w="1424"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1,093,960.22</w:t>
            </w:r>
          </w:p>
        </w:tc>
        <w:tc>
          <w:tcPr>
            <w:tcW w:w="1266"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15,064,213.4</w:t>
            </w:r>
          </w:p>
        </w:tc>
        <w:tc>
          <w:tcPr>
            <w:tcW w:w="1366"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23,591,732.58</w:t>
            </w:r>
          </w:p>
        </w:tc>
        <w:tc>
          <w:tcPr>
            <w:tcW w:w="1243"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197.2303</w:t>
            </w:r>
          </w:p>
        </w:tc>
        <w:tc>
          <w:tcPr>
            <w:tcW w:w="900" w:type="dxa"/>
            <w:noWrap/>
            <w:vAlign w:val="center"/>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9.66</w:t>
            </w:r>
          </w:p>
        </w:tc>
      </w:tr>
      <w:tr w:rsidR="000C77E5" w:rsidRPr="005F02AF" w:rsidTr="00D532F8">
        <w:trPr>
          <w:trHeight w:val="315"/>
        </w:trPr>
        <w:tc>
          <w:tcPr>
            <w:tcW w:w="783"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2016</w:t>
            </w:r>
          </w:p>
        </w:tc>
        <w:tc>
          <w:tcPr>
            <w:tcW w:w="1327"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8,400,435.13</w:t>
            </w:r>
          </w:p>
        </w:tc>
        <w:tc>
          <w:tcPr>
            <w:tcW w:w="1366"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18,044,232,13</w:t>
            </w:r>
          </w:p>
        </w:tc>
        <w:tc>
          <w:tcPr>
            <w:tcW w:w="1424"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1,065,310.42</w:t>
            </w:r>
          </w:p>
        </w:tc>
        <w:tc>
          <w:tcPr>
            <w:tcW w:w="1266"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14,655,458.5</w:t>
            </w:r>
          </w:p>
        </w:tc>
        <w:tc>
          <w:tcPr>
            <w:tcW w:w="1366"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21,791,740.21</w:t>
            </w:r>
          </w:p>
        </w:tc>
        <w:tc>
          <w:tcPr>
            <w:tcW w:w="1243" w:type="dxa"/>
            <w:noWrap/>
            <w:vAlign w:val="center"/>
          </w:tcPr>
          <w:p w:rsidR="000C77E5" w:rsidRPr="005F02AF" w:rsidRDefault="000C77E5" w:rsidP="00D532F8">
            <w:pPr>
              <w:spacing w:after="0" w:line="360" w:lineRule="auto"/>
              <w:jc w:val="center"/>
              <w:rPr>
                <w:rFonts w:ascii="Times New Roman" w:hAnsi="Times New Roman"/>
                <w:sz w:val="18"/>
                <w:szCs w:val="20"/>
              </w:rPr>
            </w:pPr>
            <w:r w:rsidRPr="005F02AF">
              <w:rPr>
                <w:rFonts w:ascii="Times New Roman" w:hAnsi="Times New Roman"/>
                <w:sz w:val="18"/>
                <w:szCs w:val="20"/>
              </w:rPr>
              <w:t>305.8523</w:t>
            </w:r>
          </w:p>
        </w:tc>
        <w:tc>
          <w:tcPr>
            <w:tcW w:w="900" w:type="dxa"/>
            <w:noWrap/>
            <w:vAlign w:val="center"/>
          </w:tcPr>
          <w:p w:rsidR="000C77E5" w:rsidRPr="005F02AF" w:rsidRDefault="000C77E5" w:rsidP="00D532F8">
            <w:pPr>
              <w:spacing w:after="0" w:line="360" w:lineRule="auto"/>
              <w:jc w:val="center"/>
              <w:rPr>
                <w:rFonts w:ascii="Times New Roman" w:hAnsi="Times New Roman"/>
                <w:color w:val="000000"/>
                <w:sz w:val="18"/>
                <w:szCs w:val="20"/>
              </w:rPr>
            </w:pPr>
            <w:r w:rsidRPr="005F02AF">
              <w:rPr>
                <w:rFonts w:ascii="Times New Roman" w:hAnsi="Times New Roman"/>
                <w:color w:val="000000"/>
                <w:sz w:val="18"/>
                <w:szCs w:val="20"/>
              </w:rPr>
              <w:t>18.48</w:t>
            </w:r>
          </w:p>
        </w:tc>
      </w:tr>
    </w:tbl>
    <w:p w:rsidR="000C77E5" w:rsidRPr="00B1326B" w:rsidRDefault="000C77E5" w:rsidP="00B1326B">
      <w:pPr>
        <w:spacing w:line="240" w:lineRule="auto"/>
        <w:rPr>
          <w:rFonts w:ascii="Times New Roman" w:hAnsi="Times New Roman"/>
          <w:sz w:val="16"/>
          <w:szCs w:val="16"/>
        </w:rPr>
      </w:pPr>
      <w:r w:rsidRPr="005F02AF">
        <w:rPr>
          <w:rFonts w:ascii="Times New Roman" w:hAnsi="Times New Roman"/>
          <w:b/>
          <w:sz w:val="24"/>
          <w:szCs w:val="24"/>
        </w:rPr>
        <w:t>Source:</w:t>
      </w:r>
      <w:r w:rsidRPr="005F02AF">
        <w:rPr>
          <w:rFonts w:ascii="Times New Roman" w:hAnsi="Times New Roman"/>
          <w:sz w:val="24"/>
          <w:szCs w:val="24"/>
        </w:rPr>
        <w:t xml:space="preserve"> CBN Statistical Bulletin (Various Years)                                                                                                       </w:t>
      </w:r>
      <w:r w:rsidRPr="005F02AF">
        <w:rPr>
          <w:rFonts w:ascii="Times New Roman" w:hAnsi="Times New Roman"/>
          <w:b/>
          <w:sz w:val="18"/>
          <w:szCs w:val="18"/>
        </w:rPr>
        <w:t>Note</w:t>
      </w:r>
      <w:r w:rsidRPr="005F02AF">
        <w:rPr>
          <w:rFonts w:ascii="Times New Roman" w:hAnsi="Times New Roman"/>
          <w:sz w:val="18"/>
          <w:szCs w:val="18"/>
        </w:rPr>
        <w:t xml:space="preserve">: </w:t>
      </w:r>
      <w:proofErr w:type="spellStart"/>
      <w:r w:rsidRPr="005F02AF">
        <w:rPr>
          <w:rFonts w:ascii="Times New Roman" w:hAnsi="Times New Roman"/>
          <w:sz w:val="16"/>
          <w:szCs w:val="16"/>
        </w:rPr>
        <w:t>MSgdp</w:t>
      </w:r>
      <w:proofErr w:type="spellEnd"/>
      <w:r w:rsidRPr="005F02AF">
        <w:rPr>
          <w:rFonts w:ascii="Times New Roman" w:hAnsi="Times New Roman"/>
          <w:sz w:val="16"/>
          <w:szCs w:val="16"/>
        </w:rPr>
        <w:t xml:space="preserve"> = Manufacturing sector contribution to GDP, </w:t>
      </w:r>
      <w:proofErr w:type="spellStart"/>
      <w:r w:rsidRPr="005F02AF">
        <w:rPr>
          <w:rFonts w:ascii="Times New Roman" w:hAnsi="Times New Roman"/>
          <w:sz w:val="16"/>
          <w:szCs w:val="16"/>
        </w:rPr>
        <w:t>ASgdp</w:t>
      </w:r>
      <w:proofErr w:type="spellEnd"/>
      <w:r w:rsidRPr="005F02AF">
        <w:rPr>
          <w:rFonts w:ascii="Times New Roman" w:hAnsi="Times New Roman"/>
          <w:sz w:val="16"/>
          <w:szCs w:val="16"/>
        </w:rPr>
        <w:t xml:space="preserve"> = Agricultural sector contribution to GDP, GDP = Gross Domestic Product, FDI =Foreign Direct Investment, MS = Money Supply, EXR = Exchange Rate INF = Inflation rate.</w:t>
      </w:r>
    </w:p>
    <w:p w:rsidR="000C77E5" w:rsidRPr="005F02AF" w:rsidRDefault="000C77E5" w:rsidP="000C77E5">
      <w:pPr>
        <w:pStyle w:val="NoSpacing"/>
        <w:jc w:val="center"/>
        <w:rPr>
          <w:rFonts w:ascii="Times New Roman" w:hAnsi="Times New Roman"/>
        </w:rPr>
      </w:pPr>
      <w:r w:rsidRPr="005F02AF">
        <w:rPr>
          <w:rFonts w:ascii="Times New Roman" w:hAnsi="Times New Roman"/>
          <w:b/>
          <w:sz w:val="24"/>
          <w:szCs w:val="24"/>
        </w:rPr>
        <w:lastRenderedPageBreak/>
        <w:t>Table 4.2 - Gross Domestic Capital formation; Nigeria; 1970-2016</w:t>
      </w:r>
    </w:p>
    <w:tbl>
      <w:tblPr>
        <w:tblW w:w="9675" w:type="dxa"/>
        <w:tblCellSpacing w:w="15" w:type="dxa"/>
        <w:tblInd w:w="6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3"/>
        <w:gridCol w:w="1553"/>
        <w:gridCol w:w="1332"/>
        <w:gridCol w:w="1746"/>
        <w:gridCol w:w="1687"/>
        <w:gridCol w:w="1019"/>
        <w:gridCol w:w="795"/>
        <w:gridCol w:w="900"/>
      </w:tblGrid>
      <w:tr w:rsidR="000C77E5" w:rsidRPr="005F02AF" w:rsidTr="00D532F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Year</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proofErr w:type="spellStart"/>
            <w:proofErr w:type="gramStart"/>
            <w:r w:rsidRPr="005F02AF">
              <w:rPr>
                <w:rFonts w:ascii="Times New Roman" w:hAnsi="Times New Roman"/>
                <w:sz w:val="20"/>
                <w:szCs w:val="20"/>
              </w:rPr>
              <w:t>bln</w:t>
            </w:r>
            <w:proofErr w:type="spellEnd"/>
            <w:proofErr w:type="gramEnd"/>
            <w:r w:rsidRPr="005F02AF">
              <w:rPr>
                <w:rFonts w:ascii="Times New Roman" w:hAnsi="Times New Roman"/>
                <w:sz w:val="20"/>
                <w:szCs w:val="20"/>
              </w:rPr>
              <w:t>. US dollars</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per capita, US$</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Growth, %</w:t>
            </w:r>
          </w:p>
        </w:tc>
        <w:tc>
          <w:tcPr>
            <w:tcW w:w="2609" w:type="dxa"/>
            <w:gridSpan w:val="3"/>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share, %</w:t>
            </w:r>
          </w:p>
        </w:tc>
      </w:tr>
      <w:tr w:rsidR="000C77E5" w:rsidRPr="005F02AF" w:rsidTr="00D532F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current prices</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prices 1970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current prices</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constant prices</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173A39" w:rsidP="00D532F8">
            <w:pPr>
              <w:pStyle w:val="NoSpacing"/>
              <w:jc w:val="center"/>
              <w:rPr>
                <w:rFonts w:ascii="Times New Roman" w:hAnsi="Times New Roman"/>
                <w:sz w:val="20"/>
                <w:szCs w:val="20"/>
              </w:rPr>
            </w:pPr>
            <w:hyperlink r:id="rId20" w:history="1">
              <w:r w:rsidR="000C77E5" w:rsidRPr="005F02AF">
                <w:rPr>
                  <w:rStyle w:val="Hyperlink"/>
                  <w:rFonts w:ascii="Times New Roman" w:hAnsi="Times New Roman"/>
                  <w:b/>
                  <w:color w:val="auto"/>
                  <w:sz w:val="20"/>
                  <w:szCs w:val="20"/>
                  <w:u w:val="none"/>
                </w:rPr>
                <w:t>World</w:t>
              </w:r>
            </w:hyperlink>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173A39" w:rsidP="00D532F8">
            <w:pPr>
              <w:pStyle w:val="NoSpacing"/>
              <w:jc w:val="center"/>
              <w:rPr>
                <w:rFonts w:ascii="Times New Roman" w:hAnsi="Times New Roman"/>
                <w:sz w:val="20"/>
                <w:szCs w:val="20"/>
              </w:rPr>
            </w:pPr>
            <w:hyperlink r:id="rId21" w:history="1">
              <w:r w:rsidR="000C77E5" w:rsidRPr="005F02AF">
                <w:rPr>
                  <w:rStyle w:val="Hyperlink"/>
                  <w:rFonts w:ascii="Times New Roman" w:hAnsi="Times New Roman"/>
                  <w:b/>
                  <w:color w:val="auto"/>
                  <w:sz w:val="20"/>
                  <w:szCs w:val="20"/>
                  <w:u w:val="none"/>
                </w:rPr>
                <w:t>Africa</w:t>
              </w:r>
            </w:hyperlink>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173A39" w:rsidP="00D532F8">
            <w:pPr>
              <w:pStyle w:val="NoSpacing"/>
              <w:jc w:val="center"/>
              <w:rPr>
                <w:rFonts w:ascii="Times New Roman" w:hAnsi="Times New Roman"/>
                <w:sz w:val="20"/>
                <w:szCs w:val="20"/>
              </w:rPr>
            </w:pPr>
            <w:hyperlink r:id="rId22" w:history="1">
              <w:r w:rsidR="000C77E5" w:rsidRPr="005F02AF">
                <w:rPr>
                  <w:rStyle w:val="Hyperlink"/>
                  <w:rFonts w:ascii="Times New Roman" w:hAnsi="Times New Roman"/>
                  <w:b/>
                  <w:color w:val="auto"/>
                  <w:sz w:val="20"/>
                  <w:szCs w:val="20"/>
                  <w:u w:val="none"/>
                </w:rPr>
                <w:t>Western Africa</w:t>
              </w:r>
            </w:hyperlink>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0.7</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26.4</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83.5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0.75</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26.5</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83.9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0.82</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29.9</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86.9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0.7</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-19.6</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0.76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23.3</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329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38.6</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30</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87.7</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36.8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91.2</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577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16.2</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90.4</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587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37.2</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585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35.5</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87</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51.9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34.7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88.9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55.6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754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14.3</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36.2</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90.8</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42.8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599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-25.6</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30.6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407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-26.6</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0.99</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88.8</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-43.8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0.5</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17.1</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84.1</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3.5</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0.51</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18.5</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82.6</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0.34</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14.2</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75.4</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-25.2</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8.1</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60.2</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-12.2</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0.12</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54.1</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36.9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0.14</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33.6</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10.2</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68</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-3.5</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0.18</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10.3</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0.69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9.9</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64.3</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10.5</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0.18</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0.11</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7.1</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55.6</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-26.2</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0.068</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41</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18.1</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0.074</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43</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0.089</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45.6</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-5.1</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0.099</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5.9</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46.2</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0.08</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41.9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0.099</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-21.9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0.11</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52.1</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20.3</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0.13</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59.3</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50.1</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0.18</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9.9</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60.2</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-24</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0.15</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55.3</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-10.4</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0.13</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49.2</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28.7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88.5</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0.23</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lastRenderedPageBreak/>
              <w:t>2007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36.8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10.9</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65.4</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41.4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295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-0.72</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9.6</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62.1</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345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34.7</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69.2</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2010</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24.6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446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18.4</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13.6</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69.3</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2011</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22.7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-7.9</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0.37</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13.6</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66.9</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2012</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68.7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3.4</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0.37</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63.4</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76.7</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25.3</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495</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0.41</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65.4</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89.8</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28.6</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564</w:t>
            </w:r>
          </w:p>
        </w:tc>
        <w:tc>
          <w:tcPr>
            <w:tcW w:w="0" w:type="auto"/>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w:t>
            </w:r>
          </w:p>
        </w:tc>
        <w:tc>
          <w:tcPr>
            <w:tcW w:w="989"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0.46</w:t>
            </w:r>
          </w:p>
        </w:tc>
        <w:tc>
          <w:tcPr>
            <w:tcW w:w="76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15.7</w:t>
            </w:r>
          </w:p>
        </w:tc>
        <w:tc>
          <w:tcPr>
            <w:tcW w:w="855" w:type="dxa"/>
            <w:tcBorders>
              <w:top w:val="single" w:sz="4" w:space="0" w:color="auto"/>
              <w:left w:val="single" w:sz="4" w:space="0" w:color="auto"/>
              <w:bottom w:val="single" w:sz="4" w:space="0" w:color="auto"/>
              <w:right w:val="single" w:sz="4" w:space="0" w:color="auto"/>
            </w:tcBorders>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69.7</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2015</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82.9</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23.4</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503</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12.8</w:t>
            </w:r>
          </w:p>
        </w:tc>
        <w:tc>
          <w:tcPr>
            <w:tcW w:w="989" w:type="dxa"/>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0.33</w:t>
            </w:r>
          </w:p>
        </w:tc>
        <w:tc>
          <w:tcPr>
            <w:tcW w:w="765" w:type="dxa"/>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13.3</w:t>
            </w:r>
          </w:p>
        </w:tc>
        <w:tc>
          <w:tcPr>
            <w:tcW w:w="855" w:type="dxa"/>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64.5</w:t>
            </w:r>
          </w:p>
        </w:tc>
      </w:tr>
      <w:tr w:rsidR="000C77E5" w:rsidRPr="005F02AF" w:rsidTr="00D532F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2016</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84.2</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25.6</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523</w:t>
            </w:r>
          </w:p>
        </w:tc>
        <w:tc>
          <w:tcPr>
            <w:tcW w:w="0" w:type="auto"/>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24.2</w:t>
            </w:r>
          </w:p>
        </w:tc>
        <w:tc>
          <w:tcPr>
            <w:tcW w:w="989" w:type="dxa"/>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0.45</w:t>
            </w:r>
          </w:p>
        </w:tc>
        <w:tc>
          <w:tcPr>
            <w:tcW w:w="765" w:type="dxa"/>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14.9</w:t>
            </w:r>
          </w:p>
        </w:tc>
        <w:tc>
          <w:tcPr>
            <w:tcW w:w="855" w:type="dxa"/>
            <w:tcBorders>
              <w:top w:val="single" w:sz="4" w:space="0" w:color="auto"/>
              <w:left w:val="single" w:sz="4" w:space="0" w:color="auto"/>
              <w:bottom w:val="single" w:sz="4" w:space="0" w:color="auto"/>
              <w:right w:val="single" w:sz="4" w:space="0" w:color="auto"/>
            </w:tcBorders>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68.3</w:t>
            </w:r>
          </w:p>
        </w:tc>
      </w:tr>
    </w:tbl>
    <w:p w:rsidR="000C77E5" w:rsidRPr="005F02AF" w:rsidRDefault="000C77E5" w:rsidP="000C77E5">
      <w:pPr>
        <w:pStyle w:val="NoSpacing"/>
        <w:rPr>
          <w:rFonts w:ascii="Times New Roman" w:hAnsi="Times New Roman"/>
        </w:rPr>
      </w:pPr>
      <w:proofErr w:type="spellStart"/>
      <w:r w:rsidRPr="005F02AF">
        <w:rPr>
          <w:rFonts w:ascii="Times New Roman" w:hAnsi="Times New Roman"/>
          <w:b/>
        </w:rPr>
        <w:t>Source</w:t>
      </w:r>
      <w:proofErr w:type="gramStart"/>
      <w:r w:rsidRPr="005F02AF">
        <w:rPr>
          <w:rFonts w:ascii="Times New Roman" w:hAnsi="Times New Roman"/>
          <w:b/>
        </w:rPr>
        <w:t>:</w:t>
      </w:r>
      <w:r w:rsidRPr="005F02AF">
        <w:rPr>
          <w:rFonts w:ascii="Times New Roman" w:hAnsi="Times New Roman"/>
        </w:rPr>
        <w:t>Nigeria</w:t>
      </w:r>
      <w:proofErr w:type="spellEnd"/>
      <w:proofErr w:type="gramEnd"/>
      <w:r w:rsidRPr="005F02AF">
        <w:rPr>
          <w:rFonts w:ascii="Times New Roman" w:hAnsi="Times New Roman"/>
        </w:rPr>
        <w:t xml:space="preserve"> Bureau of Statistics (Various Years)</w:t>
      </w:r>
    </w:p>
    <w:p w:rsidR="000C77E5" w:rsidRPr="005F02AF" w:rsidRDefault="000C77E5" w:rsidP="000C77E5">
      <w:pPr>
        <w:pStyle w:val="NoSpacing"/>
        <w:rPr>
          <w:rFonts w:ascii="Times New Roman" w:hAnsi="Times New Roman"/>
        </w:rPr>
      </w:pPr>
      <w:r w:rsidRPr="005F02AF">
        <w:rPr>
          <w:rFonts w:ascii="Times New Roman" w:hAnsi="Times New Roman"/>
        </w:rPr>
        <w:t>Ratio computation by the Researcher</w:t>
      </w:r>
    </w:p>
    <w:p w:rsidR="000C77E5" w:rsidRPr="005F02AF" w:rsidRDefault="000C77E5" w:rsidP="000C77E5">
      <w:pPr>
        <w:pStyle w:val="NoSpacing"/>
        <w:rPr>
          <w:rFonts w:ascii="Times New Roman" w:hAnsi="Times New Roman"/>
        </w:rPr>
      </w:pPr>
    </w:p>
    <w:p w:rsidR="000C77E5" w:rsidRPr="005F02AF" w:rsidRDefault="000C77E5" w:rsidP="000C77E5">
      <w:pPr>
        <w:pStyle w:val="NoSpacing"/>
        <w:jc w:val="center"/>
        <w:rPr>
          <w:rFonts w:ascii="Times New Roman" w:hAnsi="Times New Roman"/>
          <w:b/>
        </w:rPr>
      </w:pPr>
      <w:r w:rsidRPr="005F02AF">
        <w:rPr>
          <w:rFonts w:ascii="Times New Roman" w:hAnsi="Times New Roman"/>
          <w:b/>
        </w:rPr>
        <w:t>Table 4.3 – Export of Manufactured Goods</w:t>
      </w:r>
    </w:p>
    <w:tbl>
      <w:tblPr>
        <w:tblW w:w="88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3"/>
        <w:gridCol w:w="856"/>
        <w:gridCol w:w="1028"/>
        <w:gridCol w:w="1543"/>
        <w:gridCol w:w="1887"/>
        <w:gridCol w:w="988"/>
        <w:gridCol w:w="891"/>
        <w:gridCol w:w="819"/>
      </w:tblGrid>
      <w:tr w:rsidR="000C77E5" w:rsidRPr="005F02AF" w:rsidTr="00D532F8">
        <w:trPr>
          <w:trHeight w:val="276"/>
          <w:tblCellSpacing w:w="15" w:type="dxa"/>
        </w:trPr>
        <w:tc>
          <w:tcPr>
            <w:tcW w:w="8805" w:type="dxa"/>
            <w:gridSpan w:val="8"/>
            <w:vAlign w:val="center"/>
            <w:hideMark/>
          </w:tcPr>
          <w:p w:rsidR="000C77E5" w:rsidRPr="005F02AF" w:rsidRDefault="000C77E5" w:rsidP="00D532F8">
            <w:pPr>
              <w:pStyle w:val="NoSpacing"/>
              <w:jc w:val="center"/>
              <w:rPr>
                <w:rFonts w:ascii="Times New Roman" w:hAnsi="Times New Roman"/>
                <w:b/>
                <w:sz w:val="20"/>
                <w:szCs w:val="20"/>
              </w:rPr>
            </w:pPr>
            <w:r w:rsidRPr="005F02AF">
              <w:rPr>
                <w:rFonts w:ascii="Times New Roman" w:hAnsi="Times New Roman"/>
                <w:b/>
                <w:sz w:val="20"/>
                <w:szCs w:val="20"/>
              </w:rPr>
              <w:t>Export of Manufactured Goods; Nigeria; 1970-2016</w:t>
            </w:r>
          </w:p>
        </w:tc>
      </w:tr>
      <w:tr w:rsidR="000C77E5" w:rsidRPr="005F02AF" w:rsidTr="00D532F8">
        <w:trPr>
          <w:tblCellSpacing w:w="15" w:type="dxa"/>
        </w:trPr>
        <w:tc>
          <w:tcPr>
            <w:tcW w:w="808" w:type="dxa"/>
            <w:vMerge w:val="restart"/>
            <w:vAlign w:val="center"/>
            <w:hideMark/>
          </w:tcPr>
          <w:p w:rsidR="000C77E5" w:rsidRPr="005F02AF" w:rsidRDefault="000C77E5" w:rsidP="00D532F8">
            <w:pPr>
              <w:pStyle w:val="NoSpacing"/>
              <w:jc w:val="center"/>
              <w:rPr>
                <w:rFonts w:ascii="Times New Roman" w:hAnsi="Times New Roman"/>
                <w:b/>
                <w:bCs/>
                <w:sz w:val="20"/>
                <w:szCs w:val="20"/>
              </w:rPr>
            </w:pPr>
            <w:r w:rsidRPr="005F02AF">
              <w:rPr>
                <w:rFonts w:ascii="Times New Roman" w:hAnsi="Times New Roman"/>
                <w:b/>
                <w:bCs/>
                <w:sz w:val="20"/>
                <w:szCs w:val="20"/>
              </w:rPr>
              <w:t>Year</w:t>
            </w:r>
          </w:p>
        </w:tc>
        <w:tc>
          <w:tcPr>
            <w:tcW w:w="1854" w:type="dxa"/>
            <w:gridSpan w:val="2"/>
            <w:vAlign w:val="center"/>
            <w:hideMark/>
          </w:tcPr>
          <w:p w:rsidR="000C77E5" w:rsidRPr="005F02AF" w:rsidRDefault="000C77E5" w:rsidP="00D532F8">
            <w:pPr>
              <w:pStyle w:val="NoSpacing"/>
              <w:jc w:val="center"/>
              <w:rPr>
                <w:rFonts w:ascii="Times New Roman" w:hAnsi="Times New Roman"/>
                <w:b/>
                <w:bCs/>
                <w:sz w:val="20"/>
                <w:szCs w:val="20"/>
              </w:rPr>
            </w:pPr>
            <w:proofErr w:type="spellStart"/>
            <w:r w:rsidRPr="005F02AF">
              <w:rPr>
                <w:rFonts w:ascii="Times New Roman" w:hAnsi="Times New Roman"/>
                <w:b/>
                <w:bCs/>
                <w:sz w:val="20"/>
                <w:szCs w:val="20"/>
              </w:rPr>
              <w:t>Bln</w:t>
            </w:r>
            <w:proofErr w:type="spellEnd"/>
            <w:r w:rsidRPr="005F02AF">
              <w:rPr>
                <w:rFonts w:ascii="Times New Roman" w:hAnsi="Times New Roman"/>
                <w:b/>
                <w:bCs/>
                <w:sz w:val="20"/>
                <w:szCs w:val="20"/>
              </w:rPr>
              <w:t>. US dollars</w:t>
            </w:r>
          </w:p>
        </w:tc>
        <w:tc>
          <w:tcPr>
            <w:tcW w:w="1513" w:type="dxa"/>
            <w:vAlign w:val="center"/>
            <w:hideMark/>
          </w:tcPr>
          <w:p w:rsidR="000C77E5" w:rsidRPr="005F02AF" w:rsidRDefault="000C77E5" w:rsidP="00D532F8">
            <w:pPr>
              <w:pStyle w:val="NoSpacing"/>
              <w:jc w:val="center"/>
              <w:rPr>
                <w:rFonts w:ascii="Times New Roman" w:hAnsi="Times New Roman"/>
                <w:b/>
                <w:bCs/>
                <w:sz w:val="20"/>
                <w:szCs w:val="20"/>
              </w:rPr>
            </w:pPr>
            <w:r w:rsidRPr="005F02AF">
              <w:rPr>
                <w:rFonts w:ascii="Times New Roman" w:hAnsi="Times New Roman"/>
                <w:b/>
                <w:bCs/>
                <w:sz w:val="20"/>
                <w:szCs w:val="20"/>
              </w:rPr>
              <w:t>Per Capita, US$</w:t>
            </w:r>
          </w:p>
        </w:tc>
        <w:tc>
          <w:tcPr>
            <w:tcW w:w="1857" w:type="dxa"/>
            <w:vAlign w:val="center"/>
            <w:hideMark/>
          </w:tcPr>
          <w:p w:rsidR="000C77E5" w:rsidRPr="005F02AF" w:rsidRDefault="000C77E5" w:rsidP="00D532F8">
            <w:pPr>
              <w:pStyle w:val="NoSpacing"/>
              <w:jc w:val="center"/>
              <w:rPr>
                <w:rFonts w:ascii="Times New Roman" w:hAnsi="Times New Roman"/>
                <w:b/>
                <w:bCs/>
                <w:sz w:val="20"/>
                <w:szCs w:val="20"/>
              </w:rPr>
            </w:pPr>
            <w:r w:rsidRPr="005F02AF">
              <w:rPr>
                <w:rFonts w:ascii="Times New Roman" w:hAnsi="Times New Roman"/>
                <w:b/>
                <w:bCs/>
                <w:sz w:val="20"/>
                <w:szCs w:val="20"/>
              </w:rPr>
              <w:t>Growth, %</w:t>
            </w:r>
          </w:p>
        </w:tc>
        <w:tc>
          <w:tcPr>
            <w:tcW w:w="2653" w:type="dxa"/>
            <w:gridSpan w:val="3"/>
            <w:vAlign w:val="center"/>
            <w:hideMark/>
          </w:tcPr>
          <w:p w:rsidR="000C77E5" w:rsidRPr="005F02AF" w:rsidRDefault="000C77E5" w:rsidP="00D532F8">
            <w:pPr>
              <w:pStyle w:val="NoSpacing"/>
              <w:jc w:val="center"/>
              <w:rPr>
                <w:rFonts w:ascii="Times New Roman" w:hAnsi="Times New Roman"/>
                <w:b/>
                <w:bCs/>
                <w:sz w:val="20"/>
                <w:szCs w:val="20"/>
              </w:rPr>
            </w:pPr>
            <w:r w:rsidRPr="005F02AF">
              <w:rPr>
                <w:rFonts w:ascii="Times New Roman" w:hAnsi="Times New Roman"/>
                <w:b/>
                <w:bCs/>
                <w:sz w:val="20"/>
                <w:szCs w:val="20"/>
              </w:rPr>
              <w:t>Share, %</w:t>
            </w:r>
          </w:p>
        </w:tc>
      </w:tr>
      <w:tr w:rsidR="000C77E5" w:rsidRPr="005F02AF" w:rsidTr="00D532F8">
        <w:trPr>
          <w:tblCellSpacing w:w="15" w:type="dxa"/>
        </w:trPr>
        <w:tc>
          <w:tcPr>
            <w:tcW w:w="808" w:type="dxa"/>
            <w:vMerge/>
            <w:vAlign w:val="center"/>
            <w:hideMark/>
          </w:tcPr>
          <w:p w:rsidR="000C77E5" w:rsidRPr="005F02AF" w:rsidRDefault="000C77E5" w:rsidP="00D532F8">
            <w:pPr>
              <w:pStyle w:val="NoSpacing"/>
              <w:jc w:val="center"/>
              <w:rPr>
                <w:rFonts w:ascii="Times New Roman" w:hAnsi="Times New Roman"/>
                <w:b/>
                <w:bCs/>
                <w:sz w:val="20"/>
                <w:szCs w:val="20"/>
              </w:rPr>
            </w:pP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Current Prices</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Prices 1970</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Current Prices</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Constant Prices</w:t>
            </w:r>
          </w:p>
        </w:tc>
        <w:tc>
          <w:tcPr>
            <w:tcW w:w="958" w:type="dxa"/>
            <w:vAlign w:val="center"/>
            <w:hideMark/>
          </w:tcPr>
          <w:p w:rsidR="000C77E5" w:rsidRPr="005F02AF" w:rsidRDefault="00173A39" w:rsidP="00D532F8">
            <w:pPr>
              <w:pStyle w:val="NoSpacing"/>
              <w:jc w:val="center"/>
              <w:rPr>
                <w:rFonts w:ascii="Times New Roman" w:hAnsi="Times New Roman"/>
                <w:sz w:val="20"/>
                <w:szCs w:val="20"/>
              </w:rPr>
            </w:pPr>
            <w:hyperlink r:id="rId23" w:history="1">
              <w:r w:rsidR="000C77E5" w:rsidRPr="005F02AF">
                <w:rPr>
                  <w:rStyle w:val="Hyperlink"/>
                  <w:rFonts w:ascii="Times New Roman" w:hAnsi="Times New Roman"/>
                  <w:color w:val="auto"/>
                  <w:sz w:val="20"/>
                  <w:szCs w:val="20"/>
                  <w:u w:val="none"/>
                </w:rPr>
                <w:t>World</w:t>
              </w:r>
            </w:hyperlink>
          </w:p>
        </w:tc>
        <w:tc>
          <w:tcPr>
            <w:tcW w:w="861" w:type="dxa"/>
            <w:vAlign w:val="center"/>
            <w:hideMark/>
          </w:tcPr>
          <w:p w:rsidR="000C77E5" w:rsidRPr="005F02AF" w:rsidRDefault="00173A39" w:rsidP="00D532F8">
            <w:pPr>
              <w:pStyle w:val="NoSpacing"/>
              <w:jc w:val="center"/>
              <w:rPr>
                <w:rFonts w:ascii="Times New Roman" w:hAnsi="Times New Roman"/>
                <w:sz w:val="20"/>
                <w:szCs w:val="20"/>
              </w:rPr>
            </w:pPr>
            <w:hyperlink r:id="rId24" w:history="1">
              <w:r w:rsidR="000C77E5" w:rsidRPr="005F02AF">
                <w:rPr>
                  <w:rStyle w:val="Hyperlink"/>
                  <w:rFonts w:ascii="Times New Roman" w:hAnsi="Times New Roman"/>
                  <w:color w:val="auto"/>
                  <w:sz w:val="20"/>
                  <w:szCs w:val="20"/>
                  <w:u w:val="none"/>
                </w:rPr>
                <w:t>Africa</w:t>
              </w:r>
            </w:hyperlink>
          </w:p>
        </w:tc>
        <w:tc>
          <w:tcPr>
            <w:tcW w:w="774" w:type="dxa"/>
            <w:vAlign w:val="center"/>
            <w:hideMark/>
          </w:tcPr>
          <w:p w:rsidR="000C77E5" w:rsidRPr="005F02AF" w:rsidRDefault="00173A39" w:rsidP="00D532F8">
            <w:pPr>
              <w:pStyle w:val="NoSpacing"/>
              <w:jc w:val="center"/>
              <w:rPr>
                <w:rFonts w:ascii="Times New Roman" w:hAnsi="Times New Roman"/>
                <w:sz w:val="20"/>
                <w:szCs w:val="20"/>
              </w:rPr>
            </w:pPr>
            <w:hyperlink r:id="rId25" w:history="1">
              <w:r w:rsidR="000C77E5" w:rsidRPr="005F02AF">
                <w:rPr>
                  <w:rStyle w:val="Hyperlink"/>
                  <w:rFonts w:ascii="Times New Roman" w:hAnsi="Times New Roman"/>
                  <w:color w:val="auto"/>
                  <w:sz w:val="20"/>
                  <w:szCs w:val="20"/>
                  <w:u w:val="none"/>
                </w:rPr>
                <w:t>West Africa</w:t>
              </w:r>
            </w:hyperlink>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1970</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0.48</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44.7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1971</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2.1</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7.9</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1972</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2.2</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43</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0.47</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8.4</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46.5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1973</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3.5</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0.51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52</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1974</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145</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23.1</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14.4</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67.3</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1975</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9.3</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-11.2</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0.92</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16.2</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67.8</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1976</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10.3</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160</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-0.48</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0.92</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15.9</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1977</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68.5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1978</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11.8</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173</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-10.5</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0.8</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1979</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243</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29.6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0.92</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1980</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26.3</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4.4</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366</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33.7</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18.1</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75.7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1981</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20.5</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3.7</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277</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-15.9</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73.7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1982</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15.6</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219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0.74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14.4</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69.6</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1983</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12.1</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3.4</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161</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0.58</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1984</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3.2</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0.62</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13.2</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1985</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10.3</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0.67</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14.6</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66.1</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1986</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-14.8</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40.4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1987</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8.2</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97</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16.7</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0.28</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46.4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1988</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3.9</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0.23</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7.8</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44.9</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1989</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14.2</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12.7</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1990</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15.4</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6.6</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169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0.35</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11.6</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60.1</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1991</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14.4</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141</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-9.7</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0.32</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59.5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1992</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12.5</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117</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-24.6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9.1</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55.4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lastRenderedPageBreak/>
              <w:t>1993</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11.4</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4.7</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100</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5.1</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0.23</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55.6</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1994</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4.1</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57</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0.13</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5.4</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42.5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1995</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11.1</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3.7</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110</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0.17</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7.7</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1996</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101</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-10.9</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0.16</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46.3</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1997</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14.5</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134</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47.9</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9.1</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54.3</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1998</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2.1</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0.16</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7.6</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44.7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1999</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12.6</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114</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-10.8</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0.18</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8.2</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48.9</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2000</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220</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13.3</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13.1</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67.6</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2001</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3.9</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178</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-23.6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0.27</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11.4</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62.4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2002</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22.1</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181</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0.27</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11.6</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60.3</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2003</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28</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5.7</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222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31.4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62.5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2004</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27.6</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5.6</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210</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-0.95</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9.7</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58.8</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2005</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37</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276</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0.28</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10.2</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63.2</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2006</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69.5</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10.7</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493</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70.4</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0.46</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15.1</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73.2</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2007</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58.4</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427</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-22.6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67.3</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2008</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86.3</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10.7</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616</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28.8</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12.9</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72.1</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2009</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54.2</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7.4</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382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-30.7</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0.34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11.2</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2010</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93.2</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11.4</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652</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53.5</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0.49</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15.1</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70.7</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2011</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14.3</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884</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25.8</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0.57</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17.6</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71.6</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2012</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144.9</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964</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-3.6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0.63</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18.5</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72.4</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2013</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93</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10.8</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599</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-21.7</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0.41</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61.5</w:t>
            </w:r>
          </w:p>
        </w:tc>
      </w:tr>
      <w:tr w:rsidR="000C77E5" w:rsidRPr="005F02AF" w:rsidTr="00D532F8">
        <w:trPr>
          <w:tblCellSpacing w:w="15" w:type="dxa"/>
        </w:trPr>
        <w:tc>
          <w:tcPr>
            <w:tcW w:w="80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2014</w:t>
            </w:r>
          </w:p>
        </w:tc>
        <w:tc>
          <w:tcPr>
            <w:tcW w:w="826"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104.8</w:t>
            </w:r>
          </w:p>
        </w:tc>
        <w:tc>
          <w:tcPr>
            <w:tcW w:w="0" w:type="auto"/>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12.5</w:t>
            </w:r>
          </w:p>
        </w:tc>
        <w:tc>
          <w:tcPr>
            <w:tcW w:w="1513"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658</w:t>
            </w:r>
          </w:p>
        </w:tc>
        <w:tc>
          <w:tcPr>
            <w:tcW w:w="1857"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15.6</w:t>
            </w:r>
          </w:p>
        </w:tc>
        <w:tc>
          <w:tcPr>
            <w:tcW w:w="958"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0.44</w:t>
            </w:r>
          </w:p>
        </w:tc>
        <w:tc>
          <w:tcPr>
            <w:tcW w:w="861"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15.3</w:t>
            </w:r>
          </w:p>
        </w:tc>
        <w:tc>
          <w:tcPr>
            <w:tcW w:w="774" w:type="dxa"/>
            <w:vAlign w:val="center"/>
            <w:hideMark/>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64.6</w:t>
            </w:r>
          </w:p>
        </w:tc>
      </w:tr>
      <w:tr w:rsidR="000C77E5" w:rsidRPr="005F02AF" w:rsidTr="00D532F8">
        <w:trPr>
          <w:tblCellSpacing w:w="15" w:type="dxa"/>
        </w:trPr>
        <w:tc>
          <w:tcPr>
            <w:tcW w:w="808"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2015</w:t>
            </w:r>
          </w:p>
        </w:tc>
        <w:tc>
          <w:tcPr>
            <w:tcW w:w="826"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102.3.3</w:t>
            </w:r>
          </w:p>
        </w:tc>
        <w:tc>
          <w:tcPr>
            <w:tcW w:w="0" w:type="auto"/>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13.4</w:t>
            </w:r>
          </w:p>
        </w:tc>
        <w:tc>
          <w:tcPr>
            <w:tcW w:w="1513"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632</w:t>
            </w:r>
          </w:p>
        </w:tc>
        <w:tc>
          <w:tcPr>
            <w:tcW w:w="1857"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-12.1</w:t>
            </w:r>
          </w:p>
        </w:tc>
        <w:tc>
          <w:tcPr>
            <w:tcW w:w="958"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0.42</w:t>
            </w:r>
          </w:p>
        </w:tc>
        <w:tc>
          <w:tcPr>
            <w:tcW w:w="861"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13.2</w:t>
            </w:r>
          </w:p>
        </w:tc>
        <w:tc>
          <w:tcPr>
            <w:tcW w:w="774"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61.2</w:t>
            </w:r>
          </w:p>
        </w:tc>
      </w:tr>
      <w:tr w:rsidR="000C77E5" w:rsidRPr="005F02AF" w:rsidTr="00D532F8">
        <w:trPr>
          <w:tblCellSpacing w:w="15" w:type="dxa"/>
        </w:trPr>
        <w:tc>
          <w:tcPr>
            <w:tcW w:w="808"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2016</w:t>
            </w:r>
          </w:p>
        </w:tc>
        <w:tc>
          <w:tcPr>
            <w:tcW w:w="826"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110.4</w:t>
            </w:r>
          </w:p>
        </w:tc>
        <w:tc>
          <w:tcPr>
            <w:tcW w:w="0" w:type="auto"/>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15.7</w:t>
            </w:r>
          </w:p>
        </w:tc>
        <w:tc>
          <w:tcPr>
            <w:tcW w:w="1513"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649</w:t>
            </w:r>
          </w:p>
        </w:tc>
        <w:tc>
          <w:tcPr>
            <w:tcW w:w="1857"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8.9</w:t>
            </w:r>
          </w:p>
        </w:tc>
        <w:tc>
          <w:tcPr>
            <w:tcW w:w="958"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0.56</w:t>
            </w:r>
          </w:p>
        </w:tc>
        <w:tc>
          <w:tcPr>
            <w:tcW w:w="861"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15.6</w:t>
            </w:r>
          </w:p>
        </w:tc>
        <w:tc>
          <w:tcPr>
            <w:tcW w:w="774" w:type="dxa"/>
            <w:vAlign w:val="center"/>
          </w:tcPr>
          <w:p w:rsidR="000C77E5" w:rsidRPr="005F02AF" w:rsidRDefault="000C77E5" w:rsidP="00D532F8">
            <w:pPr>
              <w:pStyle w:val="NoSpacing"/>
              <w:jc w:val="center"/>
              <w:rPr>
                <w:rFonts w:ascii="Times New Roman" w:hAnsi="Times New Roman"/>
                <w:sz w:val="20"/>
                <w:szCs w:val="20"/>
              </w:rPr>
            </w:pPr>
            <w:r w:rsidRPr="005F02AF">
              <w:rPr>
                <w:rFonts w:ascii="Times New Roman" w:hAnsi="Times New Roman"/>
                <w:sz w:val="20"/>
                <w:szCs w:val="20"/>
              </w:rPr>
              <w:t>64.5</w:t>
            </w:r>
          </w:p>
        </w:tc>
      </w:tr>
    </w:tbl>
    <w:p w:rsidR="000C77E5" w:rsidRPr="005F02AF" w:rsidRDefault="000C77E5" w:rsidP="000C77E5">
      <w:pPr>
        <w:pStyle w:val="NoSpacing"/>
        <w:rPr>
          <w:rFonts w:ascii="Times New Roman" w:hAnsi="Times New Roman"/>
          <w:sz w:val="16"/>
          <w:szCs w:val="16"/>
        </w:rPr>
      </w:pPr>
    </w:p>
    <w:p w:rsidR="000C77E5" w:rsidRPr="005F02AF" w:rsidRDefault="000C77E5" w:rsidP="000C77E5">
      <w:pPr>
        <w:pStyle w:val="NoSpacing"/>
        <w:rPr>
          <w:rFonts w:ascii="Times New Roman" w:hAnsi="Times New Roman"/>
        </w:rPr>
      </w:pPr>
      <w:proofErr w:type="spellStart"/>
      <w:r w:rsidRPr="005F02AF">
        <w:rPr>
          <w:rFonts w:ascii="Times New Roman" w:hAnsi="Times New Roman"/>
          <w:b/>
        </w:rPr>
        <w:t>Source</w:t>
      </w:r>
      <w:proofErr w:type="gramStart"/>
      <w:r w:rsidRPr="005F02AF">
        <w:rPr>
          <w:rFonts w:ascii="Times New Roman" w:hAnsi="Times New Roman"/>
          <w:b/>
        </w:rPr>
        <w:t>:</w:t>
      </w:r>
      <w:r w:rsidRPr="005F02AF">
        <w:rPr>
          <w:rFonts w:ascii="Times New Roman" w:hAnsi="Times New Roman"/>
        </w:rPr>
        <w:t>Nigeria</w:t>
      </w:r>
      <w:proofErr w:type="spellEnd"/>
      <w:proofErr w:type="gramEnd"/>
      <w:r w:rsidRPr="005F02AF">
        <w:rPr>
          <w:rFonts w:ascii="Times New Roman" w:hAnsi="Times New Roman"/>
        </w:rPr>
        <w:t xml:space="preserve"> Bureau of Statistics (Various Years)</w:t>
      </w:r>
    </w:p>
    <w:p w:rsidR="000C77E5" w:rsidRPr="005F02AF" w:rsidRDefault="000C77E5" w:rsidP="000C77E5">
      <w:pPr>
        <w:pStyle w:val="NoSpacing"/>
        <w:rPr>
          <w:rFonts w:ascii="Times New Roman" w:hAnsi="Times New Roman"/>
        </w:rPr>
      </w:pPr>
      <w:r w:rsidRPr="005F02AF">
        <w:rPr>
          <w:rFonts w:ascii="Times New Roman" w:hAnsi="Times New Roman"/>
        </w:rPr>
        <w:t xml:space="preserve">Ratio computation by the Researcher                                                                                                                                                                      </w:t>
      </w:r>
    </w:p>
    <w:p w:rsidR="000C77E5" w:rsidRPr="005F02AF" w:rsidRDefault="000C77E5" w:rsidP="000C77E5">
      <w:pPr>
        <w:pStyle w:val="NoSpacing"/>
        <w:jc w:val="center"/>
        <w:rPr>
          <w:rFonts w:ascii="Times New Roman" w:hAnsi="Times New Roman"/>
          <w:sz w:val="16"/>
          <w:szCs w:val="16"/>
        </w:rPr>
      </w:pPr>
    </w:p>
    <w:p w:rsidR="000406CC" w:rsidRPr="005F02AF" w:rsidRDefault="000406CC" w:rsidP="000C77E5">
      <w:pPr>
        <w:pStyle w:val="NoSpacing"/>
        <w:rPr>
          <w:rFonts w:ascii="Times New Roman" w:hAnsi="Times New Roman"/>
        </w:rPr>
      </w:pPr>
    </w:p>
    <w:p w:rsidR="000406CC" w:rsidRPr="005F02AF" w:rsidRDefault="000406CC">
      <w:pPr>
        <w:rPr>
          <w:rFonts w:ascii="Times New Roman" w:hAnsi="Times New Roman"/>
        </w:rPr>
      </w:pPr>
      <w:r w:rsidRPr="005F02AF">
        <w:rPr>
          <w:rFonts w:ascii="Times New Roman" w:hAnsi="Times New Roman"/>
        </w:rPr>
        <w:br w:type="page"/>
      </w:r>
    </w:p>
    <w:p w:rsidR="000C77E5" w:rsidRPr="005F02AF" w:rsidRDefault="000C77E5" w:rsidP="000C77E5">
      <w:pPr>
        <w:pStyle w:val="NoSpacing"/>
        <w:rPr>
          <w:rFonts w:ascii="Times New Roman" w:hAnsi="Times New Roman"/>
          <w:b/>
          <w:sz w:val="20"/>
          <w:szCs w:val="20"/>
        </w:rPr>
      </w:pPr>
      <w:r w:rsidRPr="005F02AF">
        <w:rPr>
          <w:rFonts w:ascii="Times New Roman" w:hAnsi="Times New Roman"/>
          <w:b/>
          <w:sz w:val="20"/>
          <w:szCs w:val="20"/>
        </w:rPr>
        <w:lastRenderedPageBreak/>
        <w:t>Table 4.4 – Average Manufacturing Sector Capacity Utilization</w:t>
      </w:r>
    </w:p>
    <w:p w:rsidR="000C77E5" w:rsidRPr="005F02AF" w:rsidRDefault="00D05F4B" w:rsidP="000C77E5">
      <w:pPr>
        <w:pStyle w:val="NoSpacing"/>
        <w:jc w:val="center"/>
        <w:rPr>
          <w:rFonts w:ascii="Times New Roman" w:hAnsi="Times New Roman"/>
          <w:b/>
          <w:sz w:val="20"/>
          <w:szCs w:val="20"/>
        </w:rPr>
      </w:pPr>
      <w:r w:rsidRPr="005F02AF">
        <w:rPr>
          <w:rFonts w:ascii="Times New Roman" w:hAnsi="Times New Roman"/>
          <w:b/>
          <w:sz w:val="20"/>
          <w:szCs w:val="20"/>
        </w:rPr>
        <w:fldChar w:fldCharType="begin"/>
      </w:r>
      <w:r w:rsidR="000C77E5" w:rsidRPr="005F02AF">
        <w:rPr>
          <w:rFonts w:ascii="Times New Roman" w:hAnsi="Times New Roman"/>
          <w:b/>
          <w:sz w:val="20"/>
          <w:szCs w:val="20"/>
        </w:rPr>
        <w:instrText xml:space="preserve"> LINK Excel.Sheet.8 "C:\\Users\\USER\\AppData\\Local\\Temp\\TableC.4.1.xls" "C 4.1 !R3C1:R38C12" \a \f 5 \h  \* MERGEFORMAT </w:instrText>
      </w:r>
      <w:r w:rsidRPr="005F02AF">
        <w:rPr>
          <w:rFonts w:ascii="Times New Roman" w:hAnsi="Times New Roman"/>
          <w:b/>
          <w:sz w:val="20"/>
          <w:szCs w:val="20"/>
        </w:rPr>
        <w:fldChar w:fldCharType="separate"/>
      </w:r>
    </w:p>
    <w:tbl>
      <w:tblPr>
        <w:tblW w:w="8947" w:type="dxa"/>
        <w:tblLook w:val="04A0" w:firstRow="1" w:lastRow="0" w:firstColumn="1" w:lastColumn="0" w:noHBand="0" w:noVBand="1"/>
      </w:tblPr>
      <w:tblGrid>
        <w:gridCol w:w="1523"/>
        <w:gridCol w:w="886"/>
        <w:gridCol w:w="666"/>
        <w:gridCol w:w="666"/>
        <w:gridCol w:w="641"/>
        <w:gridCol w:w="624"/>
        <w:gridCol w:w="624"/>
        <w:gridCol w:w="666"/>
        <w:gridCol w:w="703"/>
        <w:gridCol w:w="713"/>
        <w:gridCol w:w="616"/>
        <w:gridCol w:w="619"/>
      </w:tblGrid>
      <w:tr w:rsidR="000C77E5" w:rsidRPr="005F02AF" w:rsidTr="00D532F8">
        <w:trPr>
          <w:trHeight w:val="386"/>
        </w:trPr>
        <w:tc>
          <w:tcPr>
            <w:tcW w:w="8947" w:type="dxa"/>
            <w:gridSpan w:val="12"/>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jc w:val="center"/>
              <w:rPr>
                <w:rFonts w:ascii="Times New Roman" w:hAnsi="Times New Roman"/>
                <w:b/>
                <w:sz w:val="20"/>
                <w:szCs w:val="20"/>
              </w:rPr>
            </w:pPr>
            <w:r w:rsidRPr="005F02AF">
              <w:rPr>
                <w:rFonts w:ascii="Times New Roman" w:hAnsi="Times New Roman"/>
                <w:b/>
                <w:sz w:val="20"/>
                <w:szCs w:val="20"/>
              </w:rPr>
              <w:t>Average Manufacturing Capacity Utilization</w:t>
            </w:r>
          </w:p>
        </w:tc>
      </w:tr>
      <w:tr w:rsidR="000C77E5" w:rsidRPr="005F02AF" w:rsidTr="00D532F8">
        <w:trPr>
          <w:trHeight w:val="350"/>
        </w:trPr>
        <w:tc>
          <w:tcPr>
            <w:tcW w:w="8947" w:type="dxa"/>
            <w:gridSpan w:val="12"/>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jc w:val="center"/>
              <w:rPr>
                <w:rFonts w:ascii="Times New Roman" w:hAnsi="Times New Roman"/>
                <w:b/>
                <w:sz w:val="20"/>
                <w:szCs w:val="20"/>
              </w:rPr>
            </w:pPr>
            <w:r w:rsidRPr="005F02AF">
              <w:rPr>
                <w:rFonts w:ascii="Times New Roman" w:hAnsi="Times New Roman"/>
                <w:b/>
                <w:sz w:val="20"/>
                <w:szCs w:val="20"/>
              </w:rPr>
              <w:t>(Percent)</w:t>
            </w:r>
          </w:p>
        </w:tc>
      </w:tr>
      <w:tr w:rsidR="000C77E5" w:rsidRPr="005F02AF" w:rsidTr="00D532F8">
        <w:trPr>
          <w:trHeight w:val="269"/>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 xml:space="preserve"> Sub - Sector</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 xml:space="preserve">1970-75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1976</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1977</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1978</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1979</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1980</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1981</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1982</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1983</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1984</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1985</w:t>
            </w:r>
          </w:p>
        </w:tc>
      </w:tr>
      <w:tr w:rsidR="000C77E5" w:rsidRPr="005F02AF" w:rsidTr="00D532F8">
        <w:trPr>
          <w:trHeight w:val="494"/>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 xml:space="preserve"> Meat &amp; Dairy Products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73.7</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63.6</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48.3</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r w:rsidRPr="005F02AF">
              <w:rPr>
                <w:rFonts w:ascii="Times New Roman" w:hAnsi="Times New Roman"/>
                <w:sz w:val="20"/>
                <w:szCs w:val="20"/>
              </w:rPr>
              <w:t>37.8</w:t>
            </w:r>
          </w:p>
        </w:tc>
      </w:tr>
      <w:tr w:rsidR="000C77E5" w:rsidRPr="005F02AF" w:rsidTr="00D532F8">
        <w:trPr>
          <w:trHeight w:val="129"/>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spacing w:line="240" w:lineRule="auto"/>
              <w:rPr>
                <w:rFonts w:ascii="Times New Roman" w:hAnsi="Times New Roman"/>
                <w:sz w:val="20"/>
                <w:szCs w:val="20"/>
              </w:rPr>
            </w:pPr>
          </w:p>
        </w:tc>
      </w:tr>
      <w:tr w:rsidR="000C77E5" w:rsidRPr="005F02AF" w:rsidTr="00D532F8">
        <w:trPr>
          <w:trHeight w:val="495"/>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Vegetable &amp; Grain Mill</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99.3</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93.3</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84.5</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30.0</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65.7</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51.2</w:t>
            </w:r>
          </w:p>
        </w:tc>
      </w:tr>
      <w:tr w:rsidR="000C77E5" w:rsidRPr="005F02AF" w:rsidTr="00D532F8">
        <w:trPr>
          <w:trHeight w:val="137"/>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260"/>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Bakery Product</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66.4</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68.2</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70.2</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71.3</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73.3</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74.4</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55.3</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73.9</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60.4</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60.9</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42.7</w:t>
            </w:r>
          </w:p>
        </w:tc>
      </w:tr>
      <w:tr w:rsidR="000C77E5" w:rsidRPr="005F02AF" w:rsidTr="00D532F8">
        <w:trPr>
          <w:trHeight w:val="440"/>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Sugar Cocoa Confectionery</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67.8</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56.6</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54.3</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84.2</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62.3</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50.0</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37.5</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31.6</w:t>
            </w:r>
          </w:p>
        </w:tc>
      </w:tr>
      <w:tr w:rsidR="000C77E5" w:rsidRPr="005F02AF" w:rsidTr="00D532F8">
        <w:trPr>
          <w:trHeight w:val="746"/>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Miscellaneous Food Preparation</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82.4</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86.8</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90.4</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66.1</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49.9</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22.5</w:t>
            </w:r>
          </w:p>
        </w:tc>
      </w:tr>
      <w:tr w:rsidR="000C77E5" w:rsidRPr="005F02AF" w:rsidTr="00D532F8">
        <w:trPr>
          <w:trHeight w:val="154"/>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251"/>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Beer &amp; Stout</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76.0</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78.7</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77.4</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83.5</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83.7</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91.9</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100.0</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86.0</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68.0</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62.2</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59.0</w:t>
            </w:r>
          </w:p>
        </w:tc>
      </w:tr>
      <w:tr w:rsidR="000C77E5" w:rsidRPr="005F02AF" w:rsidTr="00D532F8">
        <w:trPr>
          <w:trHeight w:val="287"/>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Soft Drinks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70.0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75.2</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72.5</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56.2</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36.4</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26.1</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27.7</w:t>
            </w:r>
          </w:p>
        </w:tc>
      </w:tr>
      <w:tr w:rsidR="000C77E5" w:rsidRPr="005F02AF" w:rsidTr="00D532F8">
        <w:trPr>
          <w:trHeight w:val="350"/>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Textiles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79.7</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79.8</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75.3</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80.1</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84.0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84.4</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76.9</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73.6</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57.4</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46.7</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44.6</w:t>
            </w:r>
          </w:p>
        </w:tc>
      </w:tr>
      <w:tr w:rsidR="000C77E5" w:rsidRPr="005F02AF" w:rsidTr="00D532F8">
        <w:trPr>
          <w:trHeight w:val="440"/>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Knitting Carpet &amp; Rug</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49.5</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46.5</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39.5</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27.6</w:t>
            </w:r>
          </w:p>
        </w:tc>
      </w:tr>
      <w:tr w:rsidR="000C77E5" w:rsidRPr="005F02AF" w:rsidTr="00D532F8">
        <w:trPr>
          <w:trHeight w:val="754"/>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Leather Products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77.2</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77.2</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73.6</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72.0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74.2</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78.4</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85.0</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71.8</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54.0</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36.2</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25.5</w:t>
            </w:r>
          </w:p>
        </w:tc>
      </w:tr>
      <w:tr w:rsidR="000C77E5" w:rsidRPr="005F02AF" w:rsidTr="00D532F8">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514"/>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Leather Footwear</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45.0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37.5</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84.4</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81.0</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64.5</w:t>
            </w:r>
          </w:p>
        </w:tc>
      </w:tr>
      <w:tr w:rsidR="000C77E5" w:rsidRPr="005F02AF" w:rsidTr="00D532F8">
        <w:trPr>
          <w:trHeight w:val="249"/>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309"/>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Saw Milling</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72.2</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79.2</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77.1</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68.3</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65.1</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65.1</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55.8</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43.3</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r>
      <w:tr w:rsidR="000C77E5" w:rsidRPr="005F02AF" w:rsidTr="00D532F8">
        <w:trPr>
          <w:trHeight w:val="138"/>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449"/>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Wood &amp; Cork Products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80.0</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79.8</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56.3</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22.0</w:t>
            </w:r>
          </w:p>
        </w:tc>
      </w:tr>
      <w:tr w:rsidR="000C77E5" w:rsidRPr="005F02AF" w:rsidTr="00D532F8">
        <w:trPr>
          <w:trHeight w:val="702"/>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Paper Manufacture &amp; Products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58.7</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48.7</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63.3</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65.1</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64.0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67.6</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67.6</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55.8</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41.6</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37.8</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28.6</w:t>
            </w:r>
          </w:p>
        </w:tc>
      </w:tr>
      <w:tr w:rsidR="000C77E5" w:rsidRPr="005F02AF" w:rsidTr="00D532F8">
        <w:trPr>
          <w:trHeight w:val="449"/>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Printing </w:t>
            </w:r>
            <w:r w:rsidRPr="005F02AF">
              <w:rPr>
                <w:rFonts w:ascii="Times New Roman" w:hAnsi="Times New Roman"/>
                <w:sz w:val="20"/>
                <w:szCs w:val="20"/>
              </w:rPr>
              <w:lastRenderedPageBreak/>
              <w:t>Publishing</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lastRenderedPageBreak/>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75.0</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60.8</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60.1</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33.6</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45.3</w:t>
            </w:r>
          </w:p>
        </w:tc>
      </w:tr>
      <w:tr w:rsidR="000C77E5" w:rsidRPr="005F02AF" w:rsidTr="00D532F8">
        <w:trPr>
          <w:trHeight w:val="129"/>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846"/>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Basic  Industrial Chemical</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80.8</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79.9</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77.1</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57.1</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51.1</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51.9</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53.2</w:t>
            </w:r>
          </w:p>
        </w:tc>
      </w:tr>
      <w:tr w:rsidR="000C77E5" w:rsidRPr="005F02AF" w:rsidTr="00D532F8">
        <w:trPr>
          <w:trHeight w:val="137"/>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342"/>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Paints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70.4</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71.2</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71.0</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71.7</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60.7</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41.5</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43.1</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37.4</w:t>
            </w:r>
          </w:p>
        </w:tc>
      </w:tr>
      <w:tr w:rsidR="000C77E5" w:rsidRPr="005F02AF" w:rsidTr="00D532F8">
        <w:trPr>
          <w:trHeight w:val="121"/>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600"/>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Drugs &amp; Medicine</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71.4</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65.3</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54.3</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48.9</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34.7</w:t>
            </w:r>
          </w:p>
        </w:tc>
      </w:tr>
      <w:tr w:rsidR="000C77E5" w:rsidRPr="005F02AF" w:rsidTr="00D532F8">
        <w:trPr>
          <w:trHeight w:val="120"/>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422"/>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Soap &amp; Perfumes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60.0</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65.1</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64.0</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63.8</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51.2</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34.5</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32.5</w:t>
            </w:r>
          </w:p>
        </w:tc>
      </w:tr>
      <w:tr w:rsidR="000C77E5" w:rsidRPr="005F02AF" w:rsidTr="00D532F8">
        <w:trPr>
          <w:trHeight w:val="702"/>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Other Chemical &amp; Petroleum Products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65.4</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64.2</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48.4</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35.5</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39.1</w:t>
            </w:r>
          </w:p>
        </w:tc>
      </w:tr>
      <w:tr w:rsidR="000C77E5" w:rsidRPr="005F02AF" w:rsidTr="00D532F8">
        <w:trPr>
          <w:trHeight w:val="323"/>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w:t>
            </w:r>
            <w:proofErr w:type="spellStart"/>
            <w:r w:rsidRPr="005F02AF">
              <w:rPr>
                <w:rFonts w:ascii="Times New Roman" w:hAnsi="Times New Roman"/>
                <w:sz w:val="20"/>
                <w:szCs w:val="20"/>
              </w:rPr>
              <w:t>Tyres</w:t>
            </w:r>
            <w:proofErr w:type="spellEnd"/>
            <w:r w:rsidRPr="005F02AF">
              <w:rPr>
                <w:rFonts w:ascii="Times New Roman" w:hAnsi="Times New Roman"/>
                <w:sz w:val="20"/>
                <w:szCs w:val="20"/>
              </w:rPr>
              <w:t xml:space="preserve"> &amp; Tubes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44.6</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35.7</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53.9</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36.1</w:t>
            </w:r>
          </w:p>
        </w:tc>
      </w:tr>
      <w:tr w:rsidR="000C77E5" w:rsidRPr="005F02AF" w:rsidTr="00D532F8">
        <w:trPr>
          <w:trHeight w:val="600"/>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Plastic Products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69.8</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73.0</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73.0</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71.0</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70.1</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74.1</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50.4</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53.0</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52.3</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45.6</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39.9</w:t>
            </w:r>
          </w:p>
        </w:tc>
      </w:tr>
      <w:tr w:rsidR="000C77E5" w:rsidRPr="005F02AF" w:rsidTr="00D532F8">
        <w:trPr>
          <w:trHeight w:val="112"/>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497"/>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Glass &amp; Glass Products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62.0</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43.4</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38.2</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31.0</w:t>
            </w:r>
          </w:p>
        </w:tc>
      </w:tr>
      <w:tr w:rsidR="000C77E5" w:rsidRPr="005F02AF" w:rsidTr="00D532F8">
        <w:trPr>
          <w:trHeight w:val="215"/>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806"/>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Cement &amp; Cement Products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70.3</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65.2</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65.5</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65.7</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71.8</w:t>
            </w:r>
          </w:p>
        </w:tc>
      </w:tr>
      <w:tr w:rsidR="000C77E5" w:rsidRPr="005F02AF" w:rsidTr="00D532F8">
        <w:trPr>
          <w:trHeight w:val="532"/>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Basic Metal Industries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72.4</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66.6</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73.3</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79.8</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73.8</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66.6</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r>
      <w:tr w:rsidR="000C77E5" w:rsidRPr="005F02AF" w:rsidTr="00D532F8">
        <w:trPr>
          <w:trHeight w:val="232"/>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686"/>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Structural Metal Products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61.8</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46.6</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27.7</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37.2</w:t>
            </w:r>
          </w:p>
        </w:tc>
      </w:tr>
      <w:tr w:rsidR="000C77E5" w:rsidRPr="005F02AF" w:rsidTr="00D532F8">
        <w:trPr>
          <w:trHeight w:val="26"/>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429"/>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Fabricated Metal Products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63.6</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56.0</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39.7</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32.4</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31.6</w:t>
            </w:r>
          </w:p>
        </w:tc>
      </w:tr>
      <w:tr w:rsidR="000C77E5" w:rsidRPr="005F02AF" w:rsidTr="00D532F8">
        <w:trPr>
          <w:trHeight w:val="283"/>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840"/>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Radio T.V  &amp; Communication Equipment</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100.0</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100.0</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100.0</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58.3</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56.4</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43.3</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50.1</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27.4</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27.4</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33.9</w:t>
            </w:r>
          </w:p>
        </w:tc>
      </w:tr>
      <w:tr w:rsidR="000C77E5" w:rsidRPr="005F02AF" w:rsidTr="00D532F8">
        <w:trPr>
          <w:trHeight w:val="137"/>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600"/>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lastRenderedPageBreak/>
              <w:t xml:space="preserve"> Motor  Vehicle  Assembly</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84.0</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90.5</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93.2</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85.0</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87.0</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88.5</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79.1</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61.4</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38.1</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24.9</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26.1</w:t>
            </w:r>
          </w:p>
        </w:tc>
      </w:tr>
      <w:tr w:rsidR="000C77E5" w:rsidRPr="005F02AF" w:rsidTr="00D532F8">
        <w:trPr>
          <w:trHeight w:val="112"/>
        </w:trPr>
        <w:tc>
          <w:tcPr>
            <w:tcW w:w="152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88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41"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24"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6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0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713"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6"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c>
          <w:tcPr>
            <w:tcW w:w="619" w:type="dxa"/>
            <w:tcBorders>
              <w:top w:val="single" w:sz="4" w:space="0" w:color="auto"/>
              <w:left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p>
        </w:tc>
      </w:tr>
      <w:tr w:rsidR="000C77E5" w:rsidRPr="005F02AF" w:rsidTr="00D532F8">
        <w:trPr>
          <w:trHeight w:val="251"/>
        </w:trPr>
        <w:tc>
          <w:tcPr>
            <w:tcW w:w="152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Roofing Sheets</w:t>
            </w:r>
          </w:p>
        </w:tc>
        <w:tc>
          <w:tcPr>
            <w:tcW w:w="88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r>
      <w:tr w:rsidR="000C77E5" w:rsidRPr="005F02AF" w:rsidTr="00D532F8">
        <w:trPr>
          <w:trHeight w:val="440"/>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Wine, Spirits &amp; Distillers</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41"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24"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0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71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c>
          <w:tcPr>
            <w:tcW w:w="619"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  </w:t>
            </w:r>
          </w:p>
        </w:tc>
      </w:tr>
      <w:tr w:rsidR="000C77E5" w:rsidRPr="005F02AF" w:rsidTr="00D532F8">
        <w:trPr>
          <w:trHeight w:val="702"/>
        </w:trPr>
        <w:tc>
          <w:tcPr>
            <w:tcW w:w="1523"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 xml:space="preserve"> Average Capacity Utilization (%)</w:t>
            </w:r>
          </w:p>
        </w:tc>
        <w:tc>
          <w:tcPr>
            <w:tcW w:w="88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76.6</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77.4</w:t>
            </w:r>
          </w:p>
        </w:tc>
        <w:tc>
          <w:tcPr>
            <w:tcW w:w="666" w:type="dxa"/>
            <w:tcBorders>
              <w:top w:val="single" w:sz="4" w:space="0" w:color="auto"/>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78.7</w:t>
            </w:r>
          </w:p>
        </w:tc>
        <w:tc>
          <w:tcPr>
            <w:tcW w:w="641"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72.9</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71.5</w:t>
            </w:r>
          </w:p>
        </w:tc>
        <w:tc>
          <w:tcPr>
            <w:tcW w:w="624"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70.1</w:t>
            </w:r>
          </w:p>
        </w:tc>
        <w:tc>
          <w:tcPr>
            <w:tcW w:w="66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73.3</w:t>
            </w:r>
          </w:p>
        </w:tc>
        <w:tc>
          <w:tcPr>
            <w:tcW w:w="70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63.6</w:t>
            </w:r>
          </w:p>
        </w:tc>
        <w:tc>
          <w:tcPr>
            <w:tcW w:w="713"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49.7</w:t>
            </w:r>
          </w:p>
        </w:tc>
        <w:tc>
          <w:tcPr>
            <w:tcW w:w="616"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43.0</w:t>
            </w:r>
          </w:p>
        </w:tc>
        <w:tc>
          <w:tcPr>
            <w:tcW w:w="619" w:type="dxa"/>
            <w:tcBorders>
              <w:left w:val="single" w:sz="4" w:space="0" w:color="auto"/>
              <w:bottom w:val="single" w:sz="4" w:space="0" w:color="auto"/>
              <w:right w:val="single" w:sz="4" w:space="0" w:color="auto"/>
            </w:tcBorders>
            <w:noWrap/>
            <w:hideMark/>
          </w:tcPr>
          <w:p w:rsidR="000C77E5" w:rsidRPr="005F02AF" w:rsidRDefault="000C77E5" w:rsidP="00D532F8">
            <w:pPr>
              <w:rPr>
                <w:rFonts w:ascii="Times New Roman" w:hAnsi="Times New Roman"/>
                <w:sz w:val="20"/>
                <w:szCs w:val="20"/>
              </w:rPr>
            </w:pPr>
            <w:r w:rsidRPr="005F02AF">
              <w:rPr>
                <w:rFonts w:ascii="Times New Roman" w:hAnsi="Times New Roman"/>
                <w:sz w:val="20"/>
                <w:szCs w:val="20"/>
              </w:rPr>
              <w:t>38.3</w:t>
            </w:r>
          </w:p>
        </w:tc>
      </w:tr>
    </w:tbl>
    <w:p w:rsidR="000C77E5" w:rsidRPr="005F02AF" w:rsidRDefault="00D05F4B" w:rsidP="000C77E5">
      <w:pPr>
        <w:pStyle w:val="NoSpacing"/>
        <w:rPr>
          <w:rFonts w:ascii="Times New Roman" w:hAnsi="Times New Roman"/>
          <w:b/>
          <w:sz w:val="20"/>
          <w:szCs w:val="20"/>
        </w:rPr>
      </w:pPr>
      <w:r w:rsidRPr="005F02AF">
        <w:rPr>
          <w:rFonts w:ascii="Times New Roman" w:hAnsi="Times New Roman"/>
          <w:b/>
          <w:sz w:val="20"/>
          <w:szCs w:val="20"/>
        </w:rPr>
        <w:fldChar w:fldCharType="end"/>
      </w:r>
      <w:r w:rsidR="000C77E5" w:rsidRPr="005F02AF">
        <w:rPr>
          <w:rFonts w:ascii="Times New Roman" w:hAnsi="Times New Roman"/>
          <w:b/>
          <w:sz w:val="20"/>
          <w:szCs w:val="20"/>
        </w:rPr>
        <w:t xml:space="preserve"> Source: Nigeria Bureau of Statistics (Various Years)</w:t>
      </w:r>
    </w:p>
    <w:p w:rsidR="000C77E5" w:rsidRPr="005F02AF" w:rsidRDefault="000C77E5" w:rsidP="000C77E5">
      <w:pPr>
        <w:pStyle w:val="NoSpacing"/>
        <w:rPr>
          <w:rFonts w:ascii="Times New Roman" w:hAnsi="Times New Roman"/>
          <w:b/>
          <w:sz w:val="20"/>
          <w:szCs w:val="20"/>
        </w:rPr>
      </w:pPr>
      <w:r w:rsidRPr="005F02AF">
        <w:rPr>
          <w:rFonts w:ascii="Times New Roman" w:hAnsi="Times New Roman"/>
          <w:b/>
          <w:sz w:val="20"/>
          <w:szCs w:val="20"/>
        </w:rPr>
        <w:t xml:space="preserve">              Ratio computation by the Researcher                                                                                                       </w:t>
      </w:r>
    </w:p>
    <w:p w:rsidR="000C77E5" w:rsidRPr="005F02AF" w:rsidRDefault="000C77E5" w:rsidP="000C77E5">
      <w:pPr>
        <w:pStyle w:val="NoSpacing"/>
        <w:rPr>
          <w:rFonts w:ascii="Times New Roman" w:hAnsi="Times New Roman"/>
          <w:sz w:val="20"/>
          <w:szCs w:val="20"/>
        </w:rPr>
      </w:pPr>
    </w:p>
    <w:p w:rsidR="000C77E5" w:rsidRPr="005F02AF" w:rsidRDefault="000C77E5" w:rsidP="000C77E5">
      <w:pPr>
        <w:pStyle w:val="NoSpacing"/>
        <w:rPr>
          <w:rFonts w:ascii="Times New Roman" w:hAnsi="Times New Roman"/>
          <w:sz w:val="20"/>
          <w:szCs w:val="20"/>
        </w:rPr>
      </w:pPr>
    </w:p>
    <w:p w:rsidR="000C77E5" w:rsidRPr="005F02AF" w:rsidRDefault="000C77E5" w:rsidP="000C77E5">
      <w:pPr>
        <w:pStyle w:val="NoSpacing"/>
        <w:rPr>
          <w:rFonts w:ascii="Times New Roman" w:hAnsi="Times New Roman"/>
          <w:sz w:val="20"/>
          <w:szCs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0C77E5" w:rsidRPr="005F02AF" w:rsidTr="00D532F8">
        <w:trPr>
          <w:trHeight w:val="386"/>
        </w:trPr>
        <w:tc>
          <w:tcPr>
            <w:tcW w:w="8928" w:type="dxa"/>
            <w:noWrap/>
            <w:hideMark/>
          </w:tcPr>
          <w:p w:rsidR="000C77E5" w:rsidRPr="005F02AF" w:rsidRDefault="000C77E5" w:rsidP="00D532F8">
            <w:pPr>
              <w:pStyle w:val="NoSpacing"/>
              <w:jc w:val="center"/>
              <w:rPr>
                <w:rFonts w:ascii="Times New Roman" w:hAnsi="Times New Roman"/>
                <w:b/>
                <w:sz w:val="20"/>
                <w:szCs w:val="20"/>
              </w:rPr>
            </w:pPr>
            <w:r w:rsidRPr="005F02AF">
              <w:rPr>
                <w:rFonts w:ascii="Times New Roman" w:hAnsi="Times New Roman"/>
                <w:b/>
                <w:sz w:val="20"/>
                <w:szCs w:val="20"/>
              </w:rPr>
              <w:t>Average Manufacturing Capacity Utilization Continued</w:t>
            </w:r>
          </w:p>
        </w:tc>
      </w:tr>
      <w:tr w:rsidR="000C77E5" w:rsidRPr="005F02AF" w:rsidTr="00D532F8">
        <w:trPr>
          <w:trHeight w:val="350"/>
        </w:trPr>
        <w:tc>
          <w:tcPr>
            <w:tcW w:w="8928" w:type="dxa"/>
            <w:noWrap/>
            <w:hideMark/>
          </w:tcPr>
          <w:p w:rsidR="000C77E5" w:rsidRPr="005F02AF" w:rsidRDefault="000C77E5" w:rsidP="00D532F8">
            <w:pPr>
              <w:pStyle w:val="NoSpacing"/>
              <w:jc w:val="center"/>
              <w:rPr>
                <w:rFonts w:ascii="Times New Roman" w:hAnsi="Times New Roman"/>
                <w:b/>
                <w:sz w:val="20"/>
                <w:szCs w:val="20"/>
              </w:rPr>
            </w:pPr>
            <w:r w:rsidRPr="005F02AF">
              <w:rPr>
                <w:rFonts w:ascii="Times New Roman" w:hAnsi="Times New Roman"/>
                <w:b/>
                <w:sz w:val="20"/>
                <w:szCs w:val="20"/>
              </w:rPr>
              <w:t>(Percent)</w:t>
            </w:r>
          </w:p>
        </w:tc>
      </w:tr>
    </w:tbl>
    <w:p w:rsidR="000C77E5" w:rsidRPr="005F02AF" w:rsidRDefault="00D05F4B" w:rsidP="000C77E5">
      <w:pPr>
        <w:pStyle w:val="NoSpacing"/>
        <w:rPr>
          <w:rFonts w:ascii="Times New Roman" w:hAnsi="Times New Roman"/>
          <w:sz w:val="20"/>
          <w:szCs w:val="20"/>
        </w:rPr>
      </w:pPr>
      <w:r w:rsidRPr="005F02AF">
        <w:rPr>
          <w:rFonts w:ascii="Times New Roman" w:hAnsi="Times New Roman"/>
          <w:sz w:val="20"/>
          <w:szCs w:val="20"/>
        </w:rPr>
        <w:fldChar w:fldCharType="begin"/>
      </w:r>
      <w:r w:rsidR="000C77E5" w:rsidRPr="005F02AF">
        <w:rPr>
          <w:rFonts w:ascii="Times New Roman" w:hAnsi="Times New Roman"/>
          <w:sz w:val="20"/>
          <w:szCs w:val="20"/>
        </w:rPr>
        <w:instrText xml:space="preserve"> LINK Excel.Sheet.8 "C:\\Users\\USER\\AppData\\Local\\Temp\\TableC.4.1.xls" "C 4.1 !R6C27:R38C35" \a \f 5 \h  \* MERGEFORMAT </w:instrText>
      </w:r>
      <w:r w:rsidRPr="005F02AF">
        <w:rPr>
          <w:rFonts w:ascii="Times New Roman" w:hAnsi="Times New Roman"/>
          <w:sz w:val="20"/>
          <w:szCs w:val="20"/>
        </w:rPr>
        <w:fldChar w:fldCharType="separate"/>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20"/>
        <w:gridCol w:w="630"/>
        <w:gridCol w:w="630"/>
        <w:gridCol w:w="720"/>
        <w:gridCol w:w="810"/>
        <w:gridCol w:w="720"/>
        <w:gridCol w:w="810"/>
        <w:gridCol w:w="810"/>
        <w:gridCol w:w="1530"/>
      </w:tblGrid>
      <w:tr w:rsidR="000C77E5" w:rsidRPr="005F02AF" w:rsidTr="00D532F8">
        <w:trPr>
          <w:trHeight w:val="269"/>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Sub - Sector</w:t>
            </w:r>
          </w:p>
        </w:tc>
        <w:tc>
          <w:tcPr>
            <w:tcW w:w="720" w:type="dxa"/>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2000</w:t>
            </w:r>
          </w:p>
        </w:tc>
        <w:tc>
          <w:tcPr>
            <w:tcW w:w="63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2001</w:t>
            </w:r>
          </w:p>
        </w:tc>
        <w:tc>
          <w:tcPr>
            <w:tcW w:w="63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2002</w:t>
            </w:r>
          </w:p>
        </w:tc>
        <w:tc>
          <w:tcPr>
            <w:tcW w:w="72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2003</w:t>
            </w:r>
          </w:p>
        </w:tc>
        <w:tc>
          <w:tcPr>
            <w:tcW w:w="81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2004</w:t>
            </w:r>
          </w:p>
        </w:tc>
        <w:tc>
          <w:tcPr>
            <w:tcW w:w="72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2005</w:t>
            </w:r>
          </w:p>
        </w:tc>
        <w:tc>
          <w:tcPr>
            <w:tcW w:w="81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2006</w:t>
            </w:r>
          </w:p>
        </w:tc>
        <w:tc>
          <w:tcPr>
            <w:tcW w:w="81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2007</w:t>
            </w:r>
          </w:p>
        </w:tc>
        <w:tc>
          <w:tcPr>
            <w:tcW w:w="1530" w:type="dxa"/>
            <w:noWrap/>
            <w:hideMark/>
          </w:tcPr>
          <w:p w:rsidR="000C77E5" w:rsidRPr="005F02AF" w:rsidRDefault="000C77E5" w:rsidP="00D532F8">
            <w:pPr>
              <w:pStyle w:val="NoSpacing"/>
              <w:spacing w:line="360" w:lineRule="auto"/>
              <w:rPr>
                <w:rFonts w:ascii="Times New Roman" w:hAnsi="Times New Roman"/>
                <w:b/>
                <w:bCs/>
                <w:sz w:val="20"/>
                <w:szCs w:val="20"/>
              </w:rPr>
            </w:pPr>
            <w:r w:rsidRPr="005F02AF">
              <w:rPr>
                <w:rFonts w:ascii="Times New Roman" w:hAnsi="Times New Roman"/>
                <w:b/>
                <w:bCs/>
                <w:sz w:val="20"/>
                <w:szCs w:val="20"/>
              </w:rPr>
              <w:t>2008-2016</w:t>
            </w:r>
          </w:p>
        </w:tc>
      </w:tr>
      <w:tr w:rsidR="000C77E5" w:rsidRPr="005F02AF" w:rsidTr="00D532F8">
        <w:trPr>
          <w:trHeight w:val="512"/>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Meat &amp; Dairy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51.4</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75.75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72.17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62.00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63.00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63.75</w:t>
            </w:r>
          </w:p>
        </w:tc>
      </w:tr>
      <w:tr w:rsidR="000C77E5" w:rsidRPr="005F02AF" w:rsidTr="00D532F8">
        <w:trPr>
          <w:trHeight w:val="44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Vegetable &amp; Grain Mill</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16.8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39.19</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44.32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90.00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48.40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58.00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46.25</w:t>
            </w:r>
          </w:p>
        </w:tc>
      </w:tr>
      <w:tr w:rsidR="000C77E5" w:rsidRPr="005F02AF" w:rsidTr="00D532F8">
        <w:trPr>
          <w:trHeight w:val="34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Bakery Product</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30.1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54.3</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60.6</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54.25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65.00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46.03</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68.00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66.00</w:t>
            </w:r>
          </w:p>
        </w:tc>
      </w:tr>
      <w:tr w:rsidR="000C77E5" w:rsidRPr="005F02AF" w:rsidTr="00D532F8">
        <w:trPr>
          <w:trHeight w:val="43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Sugar Cocoa Confectionery</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24.5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36.14</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41.38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19.00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71.00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49.38</w:t>
            </w:r>
          </w:p>
        </w:tc>
      </w:tr>
      <w:tr w:rsidR="000C77E5" w:rsidRPr="005F02AF" w:rsidTr="00D532F8">
        <w:trPr>
          <w:trHeight w:val="43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Miscellaneous Food Preparation</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50.8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33.5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26.00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43.50</w:t>
            </w:r>
          </w:p>
        </w:tc>
      </w:tr>
      <w:tr w:rsidR="000C77E5" w:rsidRPr="005F02AF" w:rsidTr="00D532F8">
        <w:trPr>
          <w:trHeight w:val="305"/>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Beer &amp; Stout</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49.4</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48.94</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47.62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53.00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57.50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42.50</w:t>
            </w:r>
          </w:p>
        </w:tc>
      </w:tr>
      <w:tr w:rsidR="000C77E5" w:rsidRPr="005F02AF" w:rsidTr="00D532F8">
        <w:trPr>
          <w:trHeight w:val="359"/>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Soft Drinks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27</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44.4</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56.91</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54.55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71.00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77.00</w:t>
            </w:r>
          </w:p>
        </w:tc>
      </w:tr>
      <w:tr w:rsidR="000C77E5" w:rsidRPr="005F02AF" w:rsidTr="00D532F8">
        <w:trPr>
          <w:trHeight w:val="359"/>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Textiles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21.4</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31.8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51.08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46.65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56.60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41.00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73.25</w:t>
            </w:r>
          </w:p>
        </w:tc>
      </w:tr>
      <w:tr w:rsidR="000C77E5" w:rsidRPr="005F02AF" w:rsidTr="00D532F8">
        <w:trPr>
          <w:trHeight w:val="43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Knitting Carpet &amp; Rug</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42.1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33.75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33.38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67</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27.13</w:t>
            </w:r>
          </w:p>
        </w:tc>
      </w:tr>
      <w:tr w:rsidR="000C77E5" w:rsidRPr="005F02AF" w:rsidTr="00D532F8">
        <w:trPr>
          <w:trHeight w:val="332"/>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Leather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37.9</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36.7</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31.8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85.00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74.75</w:t>
            </w:r>
          </w:p>
        </w:tc>
      </w:tr>
      <w:tr w:rsidR="000C77E5" w:rsidRPr="005F02AF" w:rsidTr="00D532F8">
        <w:trPr>
          <w:trHeight w:val="53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Leather Footwear</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23.1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22.9</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30.7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76.17</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69.00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75.00</w:t>
            </w:r>
          </w:p>
        </w:tc>
      </w:tr>
      <w:tr w:rsidR="000C77E5" w:rsidRPr="005F02AF" w:rsidTr="00D532F8">
        <w:trPr>
          <w:trHeight w:val="35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Saw Milling</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26.8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35.9</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40.9</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68.00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73.50</w:t>
            </w:r>
          </w:p>
        </w:tc>
      </w:tr>
      <w:tr w:rsidR="000C77E5" w:rsidRPr="005F02AF" w:rsidTr="00D532F8">
        <w:trPr>
          <w:trHeight w:val="53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lastRenderedPageBreak/>
              <w:t xml:space="preserve"> Wood &amp; Cork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43.45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42.07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52.50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56.50</w:t>
            </w:r>
          </w:p>
        </w:tc>
      </w:tr>
      <w:tr w:rsidR="000C77E5" w:rsidRPr="005F02AF" w:rsidTr="00D532F8">
        <w:trPr>
          <w:trHeight w:val="702"/>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Paper Manufacture &amp;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25.1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27.1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23.7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43.36</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40.02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96.00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63.13</w:t>
            </w:r>
          </w:p>
        </w:tc>
      </w:tr>
      <w:tr w:rsidR="000C77E5" w:rsidRPr="005F02AF" w:rsidTr="00D532F8">
        <w:trPr>
          <w:trHeight w:val="539"/>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Printing Publishing</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47.4</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48.21</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53.00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47.75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64.00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51.75</w:t>
            </w:r>
          </w:p>
        </w:tc>
      </w:tr>
      <w:tr w:rsidR="000C77E5" w:rsidRPr="005F02AF" w:rsidTr="00D532F8">
        <w:trPr>
          <w:trHeight w:val="44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Basic  Industrial Chemical</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30.4</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67.5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44.1</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46.81</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68.00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49.25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40.00</w:t>
            </w:r>
          </w:p>
        </w:tc>
      </w:tr>
      <w:tr w:rsidR="000C77E5" w:rsidRPr="005F02AF" w:rsidTr="00D532F8">
        <w:trPr>
          <w:trHeight w:val="34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Paints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47</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36.6</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33.68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32.8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51.88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32.00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60.25</w:t>
            </w:r>
          </w:p>
        </w:tc>
      </w:tr>
      <w:tr w:rsidR="000C77E5" w:rsidRPr="005F02AF" w:rsidTr="00D532F8">
        <w:trPr>
          <w:trHeight w:val="43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Drugs &amp; Medicine</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38.6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44.38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43.62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68.00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57.33</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61.00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32.00</w:t>
            </w:r>
          </w:p>
        </w:tc>
      </w:tr>
      <w:tr w:rsidR="000C77E5" w:rsidRPr="005F02AF" w:rsidTr="00D532F8">
        <w:trPr>
          <w:trHeight w:val="503"/>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Soap &amp; Perfumes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48.2</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42.1</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40.79</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40.65</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43.00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53.80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68.00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52.00</w:t>
            </w:r>
          </w:p>
        </w:tc>
      </w:tr>
      <w:tr w:rsidR="000C77E5" w:rsidRPr="005F02AF" w:rsidTr="00D532F8">
        <w:trPr>
          <w:trHeight w:val="702"/>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Other Chemical &amp; Petroleum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46.8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47.6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54.4</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50.02</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51.27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90.50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82.00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20.25</w:t>
            </w:r>
          </w:p>
        </w:tc>
      </w:tr>
      <w:tr w:rsidR="000C77E5" w:rsidRPr="005F02AF" w:rsidTr="00D532F8">
        <w:trPr>
          <w:trHeight w:val="26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w:t>
            </w:r>
            <w:proofErr w:type="spellStart"/>
            <w:r w:rsidRPr="005F02AF">
              <w:rPr>
                <w:rFonts w:ascii="Times New Roman" w:hAnsi="Times New Roman"/>
                <w:sz w:val="20"/>
                <w:szCs w:val="20"/>
              </w:rPr>
              <w:t>Tyres</w:t>
            </w:r>
            <w:proofErr w:type="spellEnd"/>
            <w:r w:rsidRPr="005F02AF">
              <w:rPr>
                <w:rFonts w:ascii="Times New Roman" w:hAnsi="Times New Roman"/>
                <w:sz w:val="20"/>
                <w:szCs w:val="20"/>
              </w:rPr>
              <w:t xml:space="preserve"> &amp; Tubes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31.8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32.8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38.4</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38.9</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64.00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68.00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17.25</w:t>
            </w:r>
          </w:p>
        </w:tc>
      </w:tr>
      <w:tr w:rsidR="000C77E5" w:rsidRPr="005F02AF" w:rsidTr="00D532F8">
        <w:trPr>
          <w:trHeight w:val="26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Plastic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45.1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38.7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50.67</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51.42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53.00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64.88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89.00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71.25</w:t>
            </w:r>
          </w:p>
        </w:tc>
      </w:tr>
      <w:tr w:rsidR="000C77E5" w:rsidRPr="005F02AF" w:rsidTr="00D532F8">
        <w:trPr>
          <w:trHeight w:val="449"/>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Glass &amp; Glass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42.3</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62.25</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60.13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56.75</w:t>
            </w:r>
          </w:p>
        </w:tc>
      </w:tr>
      <w:tr w:rsidR="000C77E5" w:rsidRPr="005F02AF" w:rsidTr="00D532F8">
        <w:trPr>
          <w:trHeight w:val="512"/>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Cement &amp; Cement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61.7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48.27</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40.27</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55.00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52.13</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72.00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69.71</w:t>
            </w:r>
          </w:p>
        </w:tc>
      </w:tr>
      <w:tr w:rsidR="000C77E5" w:rsidRPr="005F02AF" w:rsidTr="00D532F8">
        <w:trPr>
          <w:trHeight w:val="44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Basic Metal Industries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51.1</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44.43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72.00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22.00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60.50</w:t>
            </w:r>
          </w:p>
        </w:tc>
      </w:tr>
      <w:tr w:rsidR="000C77E5" w:rsidRPr="005F02AF" w:rsidTr="00D532F8">
        <w:trPr>
          <w:trHeight w:val="413"/>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Structural Metal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39.9</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49.52</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50.24</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55.50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73.00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82.75</w:t>
            </w:r>
          </w:p>
        </w:tc>
      </w:tr>
      <w:tr w:rsidR="000C77E5" w:rsidRPr="005F02AF" w:rsidTr="00D532F8">
        <w:trPr>
          <w:trHeight w:val="494"/>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Fabricated Metal Products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47.1</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60.2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55.62</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52.73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59.00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59.46</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69.00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50.00</w:t>
            </w:r>
          </w:p>
        </w:tc>
      </w:tr>
      <w:tr w:rsidR="000C77E5" w:rsidRPr="005F02AF" w:rsidTr="00D532F8">
        <w:trPr>
          <w:trHeight w:val="702"/>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Radio T.V  &amp; Communication Equipment</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36.7</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39.6</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59.48</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66.12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51.00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53.00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64.54</w:t>
            </w:r>
          </w:p>
        </w:tc>
      </w:tr>
      <w:tr w:rsidR="000C77E5" w:rsidRPr="005F02AF" w:rsidTr="00D532F8">
        <w:trPr>
          <w:trHeight w:val="440"/>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lastRenderedPageBreak/>
              <w:t xml:space="preserve"> Motor  Vehicle  Assembly</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41.9</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41.4</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32.8</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23.52</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22.52</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16.00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15.25</w:t>
            </w:r>
          </w:p>
        </w:tc>
      </w:tr>
      <w:tr w:rsidR="000C77E5" w:rsidRPr="005F02AF" w:rsidTr="00D532F8">
        <w:trPr>
          <w:trHeight w:val="25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 xml:space="preserve"> Roofing Sheets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39.8</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29.54</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28.23</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56.13</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59.25</w:t>
            </w:r>
          </w:p>
        </w:tc>
      </w:tr>
      <w:tr w:rsidR="000C77E5" w:rsidRPr="005F02AF" w:rsidTr="00D532F8">
        <w:trPr>
          <w:trHeight w:val="431"/>
        </w:trPr>
        <w:tc>
          <w:tcPr>
            <w:tcW w:w="1548"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Wine, Spirits &amp; Distillers</w:t>
            </w:r>
          </w:p>
        </w:tc>
        <w:tc>
          <w:tcPr>
            <w:tcW w:w="720" w:type="dxa"/>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35.6</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6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41.4</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w:t>
            </w:r>
          </w:p>
        </w:tc>
        <w:tc>
          <w:tcPr>
            <w:tcW w:w="72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0.00</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w:t>
            </w:r>
          </w:p>
        </w:tc>
        <w:tc>
          <w:tcPr>
            <w:tcW w:w="81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76.00</w:t>
            </w:r>
          </w:p>
        </w:tc>
        <w:tc>
          <w:tcPr>
            <w:tcW w:w="1530" w:type="dxa"/>
            <w:noWrap/>
            <w:hideMark/>
          </w:tcPr>
          <w:p w:rsidR="000C77E5" w:rsidRPr="005F02AF" w:rsidRDefault="000C77E5" w:rsidP="00D532F8">
            <w:pPr>
              <w:pStyle w:val="NoSpacing"/>
              <w:spacing w:line="360" w:lineRule="auto"/>
              <w:rPr>
                <w:rFonts w:ascii="Times New Roman" w:hAnsi="Times New Roman"/>
                <w:sz w:val="20"/>
                <w:szCs w:val="20"/>
              </w:rPr>
            </w:pPr>
            <w:r w:rsidRPr="005F02AF">
              <w:rPr>
                <w:rFonts w:ascii="Times New Roman" w:hAnsi="Times New Roman"/>
                <w:sz w:val="20"/>
                <w:szCs w:val="20"/>
              </w:rPr>
              <w:t>34.00</w:t>
            </w:r>
          </w:p>
        </w:tc>
      </w:tr>
      <w:tr w:rsidR="000C77E5" w:rsidRPr="005F02AF" w:rsidTr="00D532F8">
        <w:trPr>
          <w:trHeight w:val="702"/>
        </w:trPr>
        <w:tc>
          <w:tcPr>
            <w:tcW w:w="1548"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 xml:space="preserve"> Average Capacity Utilization (%)</w:t>
            </w:r>
          </w:p>
        </w:tc>
        <w:tc>
          <w:tcPr>
            <w:tcW w:w="720" w:type="dxa"/>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36.1</w:t>
            </w:r>
          </w:p>
        </w:tc>
        <w:tc>
          <w:tcPr>
            <w:tcW w:w="63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42.7</w:t>
            </w:r>
          </w:p>
        </w:tc>
        <w:tc>
          <w:tcPr>
            <w:tcW w:w="63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54.9</w:t>
            </w:r>
          </w:p>
        </w:tc>
        <w:tc>
          <w:tcPr>
            <w:tcW w:w="72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56.5</w:t>
            </w:r>
          </w:p>
        </w:tc>
        <w:tc>
          <w:tcPr>
            <w:tcW w:w="81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55.7</w:t>
            </w:r>
          </w:p>
        </w:tc>
        <w:tc>
          <w:tcPr>
            <w:tcW w:w="72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54.80</w:t>
            </w:r>
          </w:p>
        </w:tc>
        <w:tc>
          <w:tcPr>
            <w:tcW w:w="81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53.30</w:t>
            </w:r>
          </w:p>
        </w:tc>
        <w:tc>
          <w:tcPr>
            <w:tcW w:w="81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53.38</w:t>
            </w:r>
          </w:p>
        </w:tc>
        <w:tc>
          <w:tcPr>
            <w:tcW w:w="1530" w:type="dxa"/>
            <w:noWrap/>
            <w:hideMark/>
          </w:tcPr>
          <w:p w:rsidR="000C77E5" w:rsidRPr="005F02AF" w:rsidRDefault="000C77E5" w:rsidP="00D532F8">
            <w:pPr>
              <w:pStyle w:val="NoSpacing"/>
              <w:rPr>
                <w:rFonts w:ascii="Times New Roman" w:hAnsi="Times New Roman"/>
                <w:sz w:val="20"/>
                <w:szCs w:val="20"/>
              </w:rPr>
            </w:pPr>
            <w:r w:rsidRPr="005F02AF">
              <w:rPr>
                <w:rFonts w:ascii="Times New Roman" w:hAnsi="Times New Roman"/>
                <w:sz w:val="20"/>
                <w:szCs w:val="20"/>
              </w:rPr>
              <w:t>53.84</w:t>
            </w:r>
          </w:p>
        </w:tc>
      </w:tr>
    </w:tbl>
    <w:p w:rsidR="000C77E5" w:rsidRPr="005F02AF" w:rsidRDefault="00D05F4B" w:rsidP="000C77E5">
      <w:pPr>
        <w:pStyle w:val="NoSpacing"/>
        <w:rPr>
          <w:rFonts w:ascii="Times New Roman" w:hAnsi="Times New Roman"/>
          <w:b/>
        </w:rPr>
      </w:pPr>
      <w:r w:rsidRPr="005F02AF">
        <w:rPr>
          <w:rFonts w:ascii="Times New Roman" w:hAnsi="Times New Roman"/>
          <w:sz w:val="20"/>
          <w:szCs w:val="20"/>
        </w:rPr>
        <w:fldChar w:fldCharType="end"/>
      </w:r>
      <w:r w:rsidR="000C77E5" w:rsidRPr="005F02AF">
        <w:rPr>
          <w:rFonts w:ascii="Times New Roman" w:hAnsi="Times New Roman"/>
          <w:b/>
        </w:rPr>
        <w:t xml:space="preserve"> Source: Nigeria Bureau of Statistics (Various Years)</w:t>
      </w:r>
    </w:p>
    <w:p w:rsidR="000C77E5" w:rsidRPr="005F02AF" w:rsidRDefault="000C77E5" w:rsidP="000C77E5">
      <w:pPr>
        <w:spacing w:line="360" w:lineRule="auto"/>
        <w:rPr>
          <w:rFonts w:ascii="Times New Roman" w:hAnsi="Times New Roman"/>
          <w:sz w:val="24"/>
          <w:szCs w:val="24"/>
        </w:rPr>
      </w:pPr>
      <w:r w:rsidRPr="005F02AF">
        <w:rPr>
          <w:rFonts w:ascii="Times New Roman" w:hAnsi="Times New Roman"/>
          <w:b/>
        </w:rPr>
        <w:t xml:space="preserve">              Ratio computation by the Researcher</w:t>
      </w:r>
    </w:p>
    <w:p w:rsidR="000C77E5" w:rsidRPr="005F02AF" w:rsidRDefault="000C77E5" w:rsidP="000C77E5">
      <w:pPr>
        <w:spacing w:line="240" w:lineRule="auto"/>
        <w:rPr>
          <w:rFonts w:ascii="Times New Roman" w:hAnsi="Times New Roman"/>
          <w:b/>
          <w:sz w:val="24"/>
          <w:szCs w:val="24"/>
        </w:rPr>
      </w:pPr>
      <w:r w:rsidRPr="005F02AF">
        <w:rPr>
          <w:rFonts w:ascii="Times New Roman" w:hAnsi="Times New Roman"/>
          <w:b/>
          <w:sz w:val="24"/>
          <w:szCs w:val="24"/>
        </w:rPr>
        <w:t>Trend Analysis of Manufacturing Sector Contribution to GDP</w:t>
      </w:r>
    </w:p>
    <w:p w:rsidR="000C77E5" w:rsidRPr="005F02AF" w:rsidRDefault="000C77E5" w:rsidP="000C77E5">
      <w:pPr>
        <w:spacing w:line="360" w:lineRule="auto"/>
        <w:jc w:val="both"/>
        <w:rPr>
          <w:rFonts w:ascii="Times New Roman" w:hAnsi="Times New Roman"/>
          <w:color w:val="000000"/>
          <w:sz w:val="24"/>
          <w:szCs w:val="24"/>
        </w:rPr>
      </w:pPr>
      <w:r w:rsidRPr="005F02AF">
        <w:rPr>
          <w:rFonts w:ascii="Times New Roman" w:hAnsi="Times New Roman"/>
          <w:sz w:val="24"/>
          <w:szCs w:val="24"/>
        </w:rPr>
        <w:t>From table 4.1, manufacturing sector contribution to GDP stood at N378.4 million in 1970. There was 37.4 percent increase in the preceding year in 1971.  This growth trajectory was maintained till 1974 at an unprecedented value of N1, 589.02 million which was approximately 155 percent increase from the value in 1973.  However, there was decline in 1975 where the sector’s contribution to the GDP dropped by approximately 26 percent.  There was a marginal increase in 1976 where the value of the sector’s contribution to the GDP stood at N1, 464.30 million.  This growth path was again maintained on yearly basis up till 1980. There was again a decline in the sector’s contribution to the GDP in 1981</w:t>
      </w:r>
      <w:r w:rsidRPr="005F02AF">
        <w:rPr>
          <w:rFonts w:ascii="Times New Roman" w:hAnsi="Times New Roman"/>
          <w:color w:val="000000"/>
          <w:sz w:val="24"/>
          <w:szCs w:val="24"/>
        </w:rPr>
        <w:t xml:space="preserve"> by more than 9 percent. There was fluctuation in the fortune of the sector between the periods 1982 to 1984.  In fact, by 1984, there was major slump in the sector’s contribution to the GDP with a decline of over 32 percent from the 1983 value of N6.422.64 million. </w:t>
      </w:r>
    </w:p>
    <w:p w:rsidR="000C77E5" w:rsidRPr="005F02AF" w:rsidRDefault="000C77E5" w:rsidP="000C77E5">
      <w:pPr>
        <w:spacing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The manufacturing sector contribution to GDP resumed its growth trajectory after the introduction of the structural adjustment </w:t>
      </w:r>
      <w:proofErr w:type="spellStart"/>
      <w:r w:rsidRPr="005F02AF">
        <w:rPr>
          <w:rFonts w:ascii="Times New Roman" w:hAnsi="Times New Roman"/>
          <w:color w:val="000000"/>
          <w:sz w:val="24"/>
          <w:szCs w:val="24"/>
        </w:rPr>
        <w:t>programme</w:t>
      </w:r>
      <w:proofErr w:type="spellEnd"/>
      <w:r w:rsidRPr="005F02AF">
        <w:rPr>
          <w:rFonts w:ascii="Times New Roman" w:hAnsi="Times New Roman"/>
          <w:color w:val="000000"/>
          <w:sz w:val="24"/>
          <w:szCs w:val="24"/>
        </w:rPr>
        <w:t xml:space="preserve"> (SAP) in 1986.  This growth path was however, halted in 1998 when the sector’s contribution to the GDP declined by approximately 2 percent of the previous year’s figure.  </w:t>
      </w:r>
    </w:p>
    <w:p w:rsidR="000C77E5" w:rsidRPr="005F02AF" w:rsidRDefault="000C77E5" w:rsidP="000C77E5">
      <w:pPr>
        <w:spacing w:line="360" w:lineRule="auto"/>
        <w:jc w:val="both"/>
        <w:rPr>
          <w:rFonts w:ascii="Times New Roman" w:hAnsi="Times New Roman"/>
          <w:color w:val="000000"/>
          <w:sz w:val="24"/>
          <w:szCs w:val="24"/>
        </w:rPr>
      </w:pPr>
      <w:proofErr w:type="spellStart"/>
      <w:r w:rsidRPr="005F02AF">
        <w:rPr>
          <w:rFonts w:ascii="Times New Roman" w:hAnsi="Times New Roman"/>
          <w:sz w:val="24"/>
          <w:szCs w:val="24"/>
        </w:rPr>
        <w:t>Umoh</w:t>
      </w:r>
      <w:proofErr w:type="spellEnd"/>
      <w:r w:rsidRPr="005F02AF">
        <w:rPr>
          <w:rFonts w:ascii="Times New Roman" w:hAnsi="Times New Roman"/>
          <w:sz w:val="24"/>
          <w:szCs w:val="24"/>
        </w:rPr>
        <w:t xml:space="preserve"> (2005) was of the view that the Structural Adjustment </w:t>
      </w:r>
      <w:proofErr w:type="spellStart"/>
      <w:r w:rsidRPr="005F02AF">
        <w:rPr>
          <w:rFonts w:ascii="Times New Roman" w:hAnsi="Times New Roman"/>
          <w:sz w:val="24"/>
          <w:szCs w:val="24"/>
        </w:rPr>
        <w:t>Programme</w:t>
      </w:r>
      <w:proofErr w:type="spellEnd"/>
      <w:r w:rsidRPr="005F02AF">
        <w:rPr>
          <w:rFonts w:ascii="Times New Roman" w:hAnsi="Times New Roman"/>
          <w:sz w:val="24"/>
          <w:szCs w:val="24"/>
        </w:rPr>
        <w:t xml:space="preserve"> (SAP) introduced in 1986 led to a robust growth in the intermediation function of Nigerian commercial banks and this may have contributed substantially in the financing of the manufacturing sector’s activities and the robust growth in the sector’s contribution to the </w:t>
      </w:r>
      <w:r w:rsidRPr="005F02AF">
        <w:rPr>
          <w:rFonts w:ascii="Times New Roman" w:hAnsi="Times New Roman"/>
          <w:sz w:val="24"/>
          <w:szCs w:val="24"/>
        </w:rPr>
        <w:lastRenderedPageBreak/>
        <w:t xml:space="preserve">GDP especially in the years following the adoption of the Structural Adjustment </w:t>
      </w:r>
      <w:proofErr w:type="spellStart"/>
      <w:r w:rsidRPr="005F02AF">
        <w:rPr>
          <w:rFonts w:ascii="Times New Roman" w:hAnsi="Times New Roman"/>
          <w:sz w:val="24"/>
          <w:szCs w:val="24"/>
        </w:rPr>
        <w:t>Programme</w:t>
      </w:r>
      <w:proofErr w:type="spellEnd"/>
      <w:r w:rsidRPr="005F02AF">
        <w:rPr>
          <w:rFonts w:ascii="Times New Roman" w:hAnsi="Times New Roman"/>
          <w:sz w:val="24"/>
          <w:szCs w:val="24"/>
        </w:rPr>
        <w:t xml:space="preserve">.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However, with the collapse of the world oil market from the early 1980s and the drastic reduction in the foreign exchange earning capacity, the manufacturing sector was no longer able to import needed inputs. Hence, manufacturing output growth fell drastically to an annual average of about 2.6 per cent within the periods 1986-98.  In fact, there was a negative growth in the sector’s contribution to the GDP in 1998.</w:t>
      </w:r>
    </w:p>
    <w:p w:rsidR="000C77E5" w:rsidRPr="005F02AF" w:rsidRDefault="000C77E5" w:rsidP="000C77E5">
      <w:pPr>
        <w:autoSpaceDE w:val="0"/>
        <w:autoSpaceDN w:val="0"/>
        <w:adjustRightInd w:val="0"/>
        <w:spacing w:after="0" w:line="360" w:lineRule="auto"/>
        <w:jc w:val="both"/>
        <w:rPr>
          <w:rFonts w:ascii="Times New Roman" w:hAnsi="Times New Roman"/>
          <w:color w:val="000000"/>
          <w:sz w:val="24"/>
          <w:szCs w:val="24"/>
        </w:rPr>
      </w:pPr>
      <w:r w:rsidRPr="005F02AF">
        <w:rPr>
          <w:rFonts w:ascii="Times New Roman" w:hAnsi="Times New Roman"/>
          <w:color w:val="000000"/>
          <w:sz w:val="24"/>
          <w:szCs w:val="24"/>
        </w:rPr>
        <w:t>The manufacturing sector contribution to GDP made modest positive gain in 1999 from the negative growth of 1998.  The sector maintained this marginal accretion to the GDP from 1999 to 2014.</w:t>
      </w:r>
    </w:p>
    <w:p w:rsidR="000406CC"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The 2004 re-capitalization exercise ordered by the Central Bank of Nigeria reinvigorated competiveness in the banking sector once again and this led to robust financing of the manufacturing sector’s activities by banks once again.  The result was the growth in manufacturing sector’s contribution to the GDP from 2005 to 2013.  The sector was affected by the economy-wide recession in Nigeria from 2014 which peaked in the second quarter of 2015 and by 2016; the sector has lost 6.38 percent of its contribution to the GDP, down from the 2015 figure of N8, 973,770.20.</w:t>
      </w:r>
    </w:p>
    <w:p w:rsidR="000406CC" w:rsidRPr="005F02AF" w:rsidRDefault="000406CC">
      <w:pPr>
        <w:rPr>
          <w:rFonts w:ascii="Times New Roman" w:hAnsi="Times New Roman"/>
          <w:sz w:val="24"/>
          <w:szCs w:val="24"/>
        </w:rPr>
      </w:pPr>
      <w:r w:rsidRPr="005F02AF">
        <w:rPr>
          <w:rFonts w:ascii="Times New Roman" w:hAnsi="Times New Roman"/>
          <w:sz w:val="24"/>
          <w:szCs w:val="24"/>
        </w:rPr>
        <w:br w:type="page"/>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p>
    <w:p w:rsidR="000C77E5" w:rsidRPr="005F02AF" w:rsidRDefault="000C77E5" w:rsidP="000C77E5">
      <w:pPr>
        <w:spacing w:line="240" w:lineRule="auto"/>
        <w:jc w:val="both"/>
        <w:rPr>
          <w:rFonts w:ascii="Times New Roman" w:hAnsi="Times New Roman"/>
          <w:b/>
          <w:color w:val="000000"/>
          <w:sz w:val="24"/>
          <w:szCs w:val="24"/>
        </w:rPr>
      </w:pPr>
      <w:r w:rsidRPr="005F02AF">
        <w:rPr>
          <w:rFonts w:ascii="Times New Roman" w:hAnsi="Times New Roman"/>
          <w:b/>
          <w:color w:val="000000"/>
          <w:sz w:val="24"/>
          <w:szCs w:val="24"/>
        </w:rPr>
        <w:t>Figure</w:t>
      </w:r>
      <w:proofErr w:type="gramStart"/>
      <w:r w:rsidRPr="005F02AF">
        <w:rPr>
          <w:rFonts w:ascii="Times New Roman" w:hAnsi="Times New Roman"/>
          <w:b/>
          <w:color w:val="000000"/>
          <w:sz w:val="24"/>
          <w:szCs w:val="24"/>
        </w:rPr>
        <w:t>  4.1</w:t>
      </w:r>
      <w:proofErr w:type="gramEnd"/>
      <w:r w:rsidRPr="005F02AF">
        <w:rPr>
          <w:rFonts w:ascii="Times New Roman" w:hAnsi="Times New Roman"/>
          <w:b/>
          <w:color w:val="000000"/>
          <w:sz w:val="24"/>
          <w:szCs w:val="24"/>
        </w:rPr>
        <w:t xml:space="preserve"> - Graphical Representation of the Change in Manufacturing Sector </w:t>
      </w:r>
      <w:r w:rsidRPr="005F02AF">
        <w:rPr>
          <w:rFonts w:ascii="Times New Roman" w:hAnsi="Times New Roman"/>
          <w:b/>
          <w:color w:val="000000"/>
          <w:sz w:val="24"/>
          <w:szCs w:val="24"/>
        </w:rPr>
        <w:tab/>
      </w:r>
      <w:r w:rsidRPr="005F02AF">
        <w:rPr>
          <w:rFonts w:ascii="Times New Roman" w:hAnsi="Times New Roman"/>
          <w:b/>
          <w:color w:val="000000"/>
          <w:sz w:val="24"/>
          <w:szCs w:val="24"/>
        </w:rPr>
        <w:tab/>
      </w:r>
      <w:r w:rsidRPr="005F02AF">
        <w:rPr>
          <w:rFonts w:ascii="Times New Roman" w:hAnsi="Times New Roman"/>
          <w:b/>
          <w:color w:val="000000"/>
          <w:sz w:val="24"/>
          <w:szCs w:val="24"/>
        </w:rPr>
        <w:tab/>
        <w:t xml:space="preserve">contribution to GDP from 1970-2016                                                                                                      </w:t>
      </w:r>
    </w:p>
    <w:p w:rsidR="000C77E5" w:rsidRPr="005F02AF" w:rsidRDefault="00897FA9"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noProof/>
          <w:sz w:val="24"/>
          <w:szCs w:val="24"/>
        </w:rPr>
        <w:drawing>
          <wp:inline distT="0" distB="0" distL="0" distR="0" wp14:anchorId="0902ED15" wp14:editId="504DE118">
            <wp:extent cx="5988685" cy="3147695"/>
            <wp:effectExtent l="0" t="0" r="0" b="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b/>
          <w:sz w:val="24"/>
          <w:szCs w:val="24"/>
        </w:rPr>
        <w:t>Source: Researcher’s Microsoft Excel Result, 2017</w:t>
      </w:r>
    </w:p>
    <w:p w:rsidR="000C77E5" w:rsidRPr="005F02AF" w:rsidRDefault="000C77E5" w:rsidP="000C77E5">
      <w:pPr>
        <w:spacing w:line="360" w:lineRule="auto"/>
        <w:rPr>
          <w:rFonts w:ascii="Times New Roman" w:hAnsi="Times New Roman"/>
          <w:b/>
          <w:sz w:val="24"/>
          <w:szCs w:val="24"/>
        </w:rPr>
      </w:pPr>
      <w:r w:rsidRPr="005F02AF">
        <w:rPr>
          <w:rFonts w:ascii="Times New Roman" w:hAnsi="Times New Roman"/>
          <w:b/>
          <w:sz w:val="24"/>
          <w:szCs w:val="24"/>
        </w:rPr>
        <w:t>Trend Analysis of Agricultural Sector Contribution to GDP</w:t>
      </w:r>
    </w:p>
    <w:p w:rsidR="000C77E5" w:rsidRPr="005F02AF" w:rsidRDefault="000C77E5" w:rsidP="000C77E5">
      <w:pPr>
        <w:spacing w:line="360" w:lineRule="auto"/>
        <w:jc w:val="both"/>
        <w:rPr>
          <w:rFonts w:ascii="Times New Roman" w:hAnsi="Times New Roman"/>
          <w:color w:val="1E1E1E"/>
          <w:sz w:val="24"/>
          <w:szCs w:val="24"/>
        </w:rPr>
      </w:pPr>
      <w:r w:rsidRPr="005F02AF">
        <w:rPr>
          <w:rFonts w:ascii="Times New Roman" w:hAnsi="Times New Roman"/>
          <w:sz w:val="24"/>
          <w:szCs w:val="24"/>
        </w:rPr>
        <w:t>From table 4.1 the agricultural sector contribution to GDP in monetary terms was N 2, 576 million at the beginning of the 1970.  There was an increase of 4.5 percent in 1971 and this growth path was maintained till 1974.  In 1975 there was a quantum leap over the previous year’s value by almost 34.24 percent</w:t>
      </w:r>
      <w:r w:rsidRPr="005F02AF">
        <w:rPr>
          <w:rFonts w:ascii="Times New Roman" w:hAnsi="Times New Roman"/>
          <w:color w:val="1E1E1E"/>
          <w:sz w:val="24"/>
          <w:szCs w:val="24"/>
        </w:rPr>
        <w:t>.  The sector maintained marginal increases in its contribution to the GDP for the periods 1974 to 1975 at an annual average growth rate of approximately 4 percent.</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color w:val="1E1E1E"/>
          <w:sz w:val="24"/>
          <w:szCs w:val="24"/>
        </w:rPr>
        <w:t xml:space="preserve">There was a change in the fortune of the agricultural sector from 1977 t0 1980.  The sector’s growth averaged at 8.5 percent annually from 1977 to 1980. </w:t>
      </w:r>
      <w:r w:rsidRPr="005F02AF">
        <w:rPr>
          <w:rFonts w:ascii="Times New Roman" w:hAnsi="Times New Roman"/>
          <w:sz w:val="24"/>
          <w:szCs w:val="24"/>
        </w:rPr>
        <w:t xml:space="preserve">The dominance of agriculture over the periods could be attributed to the focused regional policies that were based on commodity comparative advantage.  As observed by </w:t>
      </w:r>
      <w:proofErr w:type="spellStart"/>
      <w:r w:rsidRPr="005F02AF">
        <w:rPr>
          <w:rFonts w:ascii="Times New Roman" w:hAnsi="Times New Roman"/>
          <w:sz w:val="24"/>
          <w:szCs w:val="24"/>
        </w:rPr>
        <w:t>Azih</w:t>
      </w:r>
      <w:proofErr w:type="spellEnd"/>
      <w:r w:rsidRPr="005F02AF">
        <w:rPr>
          <w:rFonts w:ascii="Times New Roman" w:hAnsi="Times New Roman"/>
          <w:sz w:val="24"/>
          <w:szCs w:val="24"/>
        </w:rPr>
        <w:t xml:space="preserve">(2011), the agricultural sector guaranteed the greater percentage of the food security of the average household within the periods 1977 to 1980; export of cash crops earned 70 and 62.2 </w:t>
      </w:r>
      <w:r w:rsidRPr="005F02AF">
        <w:rPr>
          <w:rFonts w:ascii="Times New Roman" w:hAnsi="Times New Roman"/>
          <w:sz w:val="24"/>
          <w:szCs w:val="24"/>
        </w:rPr>
        <w:lastRenderedPageBreak/>
        <w:t xml:space="preserve">percent respectively  of Nigeria’s total foreign exchange and contributed 56.7 and 66.4 percent of GDP within the periods 1970 and 1975 respectively. </w:t>
      </w:r>
    </w:p>
    <w:p w:rsidR="000C77E5" w:rsidRPr="005F02AF" w:rsidRDefault="000C77E5" w:rsidP="000C77E5">
      <w:pPr>
        <w:spacing w:line="360" w:lineRule="auto"/>
        <w:jc w:val="both"/>
        <w:rPr>
          <w:rFonts w:ascii="Times New Roman" w:hAnsi="Times New Roman"/>
          <w:color w:val="1E1E1E"/>
          <w:sz w:val="24"/>
          <w:szCs w:val="24"/>
        </w:rPr>
      </w:pPr>
      <w:proofErr w:type="spellStart"/>
      <w:r w:rsidRPr="005F02AF">
        <w:rPr>
          <w:rFonts w:ascii="Times New Roman" w:hAnsi="Times New Roman"/>
          <w:sz w:val="24"/>
          <w:szCs w:val="24"/>
        </w:rPr>
        <w:t>Ekundare</w:t>
      </w:r>
      <w:proofErr w:type="spellEnd"/>
      <w:r w:rsidRPr="005F02AF">
        <w:rPr>
          <w:rFonts w:ascii="Times New Roman" w:hAnsi="Times New Roman"/>
          <w:sz w:val="24"/>
          <w:szCs w:val="24"/>
        </w:rPr>
        <w:t xml:space="preserve"> (1973) also observed that the stellar performance of the agricultural sector within the period could be attributed to the massive exportation of crops like cocoa, groundnut, cotton, rubber, </w:t>
      </w:r>
      <w:proofErr w:type="spellStart"/>
      <w:r w:rsidRPr="005F02AF">
        <w:rPr>
          <w:rFonts w:ascii="Times New Roman" w:hAnsi="Times New Roman"/>
          <w:sz w:val="24"/>
          <w:szCs w:val="24"/>
        </w:rPr>
        <w:t>palmoil</w:t>
      </w:r>
      <w:proofErr w:type="spellEnd"/>
      <w:r w:rsidRPr="005F02AF">
        <w:rPr>
          <w:rFonts w:ascii="Times New Roman" w:hAnsi="Times New Roman"/>
          <w:sz w:val="24"/>
          <w:szCs w:val="24"/>
        </w:rPr>
        <w:t xml:space="preserve"> and palm kernel, that accounts on an average of 65-75 percent of Nigeria’s foreign exchange earnings and provide the most important source of revenue for the federal as well as state governments through export product and sales taxes.</w:t>
      </w:r>
    </w:p>
    <w:p w:rsidR="000C77E5" w:rsidRPr="005F02AF" w:rsidRDefault="000C77E5" w:rsidP="000C77E5">
      <w:pPr>
        <w:spacing w:line="360" w:lineRule="auto"/>
        <w:jc w:val="both"/>
        <w:rPr>
          <w:rFonts w:ascii="Times New Roman" w:hAnsi="Times New Roman"/>
          <w:color w:val="1E1E1E"/>
          <w:sz w:val="24"/>
          <w:szCs w:val="24"/>
        </w:rPr>
      </w:pPr>
      <w:r w:rsidRPr="005F02AF">
        <w:rPr>
          <w:rFonts w:ascii="Times New Roman" w:hAnsi="Times New Roman"/>
          <w:color w:val="1E1E1E"/>
          <w:sz w:val="24"/>
          <w:szCs w:val="24"/>
        </w:rPr>
        <w:t xml:space="preserve">It is interesting to note that </w:t>
      </w:r>
      <w:r w:rsidR="00B1326B" w:rsidRPr="005F02AF">
        <w:rPr>
          <w:rFonts w:ascii="Times New Roman" w:hAnsi="Times New Roman"/>
          <w:color w:val="1E1E1E"/>
          <w:sz w:val="24"/>
          <w:szCs w:val="24"/>
        </w:rPr>
        <w:t>the agricultural</w:t>
      </w:r>
      <w:r w:rsidRPr="005F02AF">
        <w:rPr>
          <w:rFonts w:ascii="Times New Roman" w:hAnsi="Times New Roman"/>
          <w:color w:val="1E1E1E"/>
          <w:sz w:val="24"/>
          <w:szCs w:val="24"/>
        </w:rPr>
        <w:t xml:space="preserve"> sector’s contribution to GDP never experienced negative growth over the period 1970 to 2016.  It merely experienced fluctuation in its fortune with the highest growth rate of 110.5 percent over the previous year’s value recorded in 2002.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agriculture sector remains the largest contributor to the nation’s GDP; contributing as much as 40%. Research shows that Nigeria has over 80 million hectares of arable land. This accounts for about 23% of arable land across all of West Africa. The necessary key for successful reform is to turn agriculture into a business that makes money, with a focus on investments as opposed to aid and development. Prospects for the agricultural sector in Nigeria is very bright, owing to the growing demand for food driven by a large population and growing incomes as well as higher prices due to increased demand in the international market.</w:t>
      </w:r>
    </w:p>
    <w:p w:rsidR="000C77E5" w:rsidRPr="005F02AF" w:rsidRDefault="000C77E5" w:rsidP="000C77E5">
      <w:pPr>
        <w:spacing w:line="240" w:lineRule="auto"/>
        <w:ind w:left="1440" w:hanging="1440"/>
        <w:jc w:val="both"/>
        <w:rPr>
          <w:rFonts w:ascii="Times New Roman" w:hAnsi="Times New Roman"/>
          <w:b/>
          <w:color w:val="000000"/>
          <w:sz w:val="24"/>
          <w:szCs w:val="24"/>
        </w:rPr>
      </w:pPr>
    </w:p>
    <w:p w:rsidR="000406CC" w:rsidRPr="005F02AF" w:rsidRDefault="000406CC">
      <w:pPr>
        <w:rPr>
          <w:rFonts w:ascii="Times New Roman" w:hAnsi="Times New Roman"/>
          <w:b/>
          <w:color w:val="000000"/>
          <w:sz w:val="24"/>
          <w:szCs w:val="24"/>
        </w:rPr>
      </w:pPr>
      <w:r w:rsidRPr="005F02AF">
        <w:rPr>
          <w:rFonts w:ascii="Times New Roman" w:hAnsi="Times New Roman"/>
          <w:b/>
          <w:color w:val="000000"/>
          <w:sz w:val="24"/>
          <w:szCs w:val="24"/>
        </w:rPr>
        <w:br w:type="page"/>
      </w:r>
    </w:p>
    <w:p w:rsidR="000C77E5" w:rsidRPr="005F02AF" w:rsidRDefault="000C77E5" w:rsidP="000C77E5">
      <w:pPr>
        <w:spacing w:line="240" w:lineRule="auto"/>
        <w:ind w:left="1440" w:hanging="1440"/>
        <w:jc w:val="both"/>
        <w:rPr>
          <w:rFonts w:ascii="Times New Roman" w:hAnsi="Times New Roman"/>
          <w:b/>
          <w:color w:val="000000"/>
          <w:sz w:val="24"/>
          <w:szCs w:val="24"/>
        </w:rPr>
      </w:pPr>
    </w:p>
    <w:p w:rsidR="000C77E5" w:rsidRPr="005F02AF" w:rsidRDefault="000C77E5" w:rsidP="000C77E5">
      <w:pPr>
        <w:spacing w:line="240" w:lineRule="auto"/>
        <w:ind w:left="1440" w:hanging="1440"/>
        <w:jc w:val="both"/>
        <w:rPr>
          <w:rFonts w:ascii="Times New Roman" w:hAnsi="Times New Roman"/>
          <w:b/>
          <w:color w:val="000000"/>
          <w:sz w:val="24"/>
          <w:szCs w:val="24"/>
        </w:rPr>
      </w:pPr>
      <w:r w:rsidRPr="005F02AF">
        <w:rPr>
          <w:rFonts w:ascii="Times New Roman" w:hAnsi="Times New Roman"/>
          <w:b/>
          <w:color w:val="000000"/>
          <w:sz w:val="24"/>
          <w:szCs w:val="24"/>
        </w:rPr>
        <w:t>Figure 4.2</w:t>
      </w:r>
      <w:r w:rsidRPr="005F02AF">
        <w:rPr>
          <w:rFonts w:ascii="Times New Roman" w:hAnsi="Times New Roman"/>
          <w:b/>
          <w:color w:val="000000"/>
          <w:sz w:val="24"/>
          <w:szCs w:val="24"/>
        </w:rPr>
        <w:tab/>
        <w:t>Graphical Representation of Nigerian Agricultural Contribution to GDP from 1970-2016</w:t>
      </w:r>
    </w:p>
    <w:p w:rsidR="000C77E5" w:rsidRPr="005F02AF" w:rsidRDefault="00897FA9" w:rsidP="000C77E5">
      <w:pPr>
        <w:spacing w:line="240" w:lineRule="auto"/>
        <w:ind w:left="1440" w:hanging="1440"/>
        <w:jc w:val="both"/>
        <w:rPr>
          <w:rFonts w:ascii="Times New Roman" w:hAnsi="Times New Roman"/>
          <w:b/>
          <w:color w:val="000000"/>
          <w:sz w:val="24"/>
          <w:szCs w:val="24"/>
        </w:rPr>
      </w:pPr>
      <w:r w:rsidRPr="005F02AF">
        <w:rPr>
          <w:rFonts w:ascii="Times New Roman" w:hAnsi="Times New Roman"/>
          <w:b/>
          <w:noProof/>
          <w:color w:val="000000"/>
          <w:sz w:val="24"/>
          <w:szCs w:val="24"/>
        </w:rPr>
        <w:drawing>
          <wp:inline distT="0" distB="0" distL="0" distR="0" wp14:anchorId="56C144D6" wp14:editId="4F7AADE4">
            <wp:extent cx="5879465" cy="3147695"/>
            <wp:effectExtent l="0" t="0" r="6985"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b/>
          <w:sz w:val="24"/>
          <w:szCs w:val="24"/>
        </w:rPr>
        <w:t>Source: Researcher’s Microsoft Excel Result, 2017</w:t>
      </w:r>
    </w:p>
    <w:p w:rsidR="000C77E5" w:rsidRPr="005F02AF" w:rsidRDefault="000C77E5" w:rsidP="000C77E5">
      <w:pPr>
        <w:spacing w:line="240" w:lineRule="auto"/>
        <w:rPr>
          <w:rFonts w:ascii="Times New Roman" w:hAnsi="Times New Roman"/>
          <w:b/>
          <w:sz w:val="24"/>
          <w:szCs w:val="24"/>
        </w:rPr>
      </w:pPr>
      <w:r w:rsidRPr="005F02AF">
        <w:rPr>
          <w:rFonts w:ascii="Times New Roman" w:hAnsi="Times New Roman"/>
          <w:b/>
          <w:sz w:val="24"/>
          <w:szCs w:val="24"/>
        </w:rPr>
        <w:t>Trend Analysis of Gross Domestic Product (GDP)</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From table 4.2 the value of Nigeria’s Gross Domestic Product was N5, 281 million in the beginning of the 1970. It increased toN6, 650.90 million in 1972 which was approximately 26 percent of the 1970 value.  The GDP maintained an upward trend at an annual growth rate of 8 percent from 1972 to 1980. There was a decline of 4.1 percent in 1981 from the 1980 figure. This decline could be attributed to the decline in manufacturing sector’s contribution to the GDP at the time</w:t>
      </w:r>
      <w:r w:rsidRPr="005F02AF">
        <w:rPr>
          <w:rFonts w:ascii="Times New Roman" w:hAnsi="Times New Roman"/>
          <w:color w:val="000000"/>
          <w:sz w:val="24"/>
          <w:szCs w:val="24"/>
        </w:rPr>
        <w:t>.</w:t>
      </w:r>
    </w:p>
    <w:p w:rsidR="000C77E5" w:rsidRPr="00B1326B" w:rsidRDefault="000C77E5" w:rsidP="00B1326B">
      <w:pPr>
        <w:spacing w:line="360" w:lineRule="auto"/>
        <w:jc w:val="both"/>
        <w:rPr>
          <w:rFonts w:ascii="Times New Roman" w:hAnsi="Times New Roman"/>
          <w:sz w:val="24"/>
          <w:szCs w:val="24"/>
        </w:rPr>
      </w:pPr>
      <w:r w:rsidRPr="005F02AF">
        <w:rPr>
          <w:rFonts w:ascii="Times New Roman" w:hAnsi="Times New Roman"/>
          <w:sz w:val="24"/>
          <w:szCs w:val="24"/>
        </w:rPr>
        <w:t>However, the growth path of early 1970s was regained from 1982 up till 1997 with the highest gain recorded in 1995 with a value of N1, 933, 211.5 million (114%).   This growth trajectory was maintained from 1997 to 2015 except for a slight decline of 3 percent in 1998.  The trend in the GDP’s growth path is shown diagrammatically in figure 4.3.</w:t>
      </w:r>
    </w:p>
    <w:p w:rsidR="000C77E5" w:rsidRPr="005F02AF" w:rsidRDefault="000C77E5" w:rsidP="000C77E5">
      <w:pPr>
        <w:spacing w:line="240" w:lineRule="auto"/>
        <w:ind w:left="1440" w:hanging="1440"/>
        <w:jc w:val="both"/>
        <w:rPr>
          <w:rFonts w:ascii="Times New Roman" w:hAnsi="Times New Roman"/>
          <w:b/>
          <w:color w:val="000000"/>
          <w:sz w:val="24"/>
          <w:szCs w:val="24"/>
        </w:rPr>
      </w:pPr>
      <w:r w:rsidRPr="005F02AF">
        <w:rPr>
          <w:rFonts w:ascii="Times New Roman" w:hAnsi="Times New Roman"/>
          <w:b/>
          <w:color w:val="000000"/>
          <w:sz w:val="24"/>
          <w:szCs w:val="24"/>
        </w:rPr>
        <w:lastRenderedPageBreak/>
        <w:t>Figure 4.3</w:t>
      </w:r>
      <w:r w:rsidRPr="005F02AF">
        <w:rPr>
          <w:rFonts w:ascii="Times New Roman" w:hAnsi="Times New Roman"/>
          <w:b/>
          <w:color w:val="000000"/>
          <w:sz w:val="24"/>
          <w:szCs w:val="24"/>
        </w:rPr>
        <w:tab/>
        <w:t>Graphical Representation of Nigerian GDP from 1970-2016</w:t>
      </w:r>
    </w:p>
    <w:p w:rsidR="000C77E5" w:rsidRPr="005F02AF" w:rsidRDefault="00897FA9" w:rsidP="000C77E5">
      <w:pPr>
        <w:spacing w:line="360" w:lineRule="auto"/>
        <w:rPr>
          <w:rFonts w:ascii="Times New Roman" w:hAnsi="Times New Roman"/>
          <w:b/>
          <w:sz w:val="24"/>
          <w:szCs w:val="24"/>
        </w:rPr>
      </w:pPr>
      <w:r w:rsidRPr="005F02AF">
        <w:rPr>
          <w:rFonts w:ascii="Times New Roman" w:hAnsi="Times New Roman"/>
          <w:b/>
          <w:noProof/>
          <w:sz w:val="24"/>
          <w:szCs w:val="24"/>
        </w:rPr>
        <w:drawing>
          <wp:inline distT="0" distB="0" distL="0" distR="0" wp14:anchorId="306DF01A" wp14:editId="04A0DAFC">
            <wp:extent cx="6417310" cy="2915920"/>
            <wp:effectExtent l="0" t="0" r="2540" b="0"/>
            <wp:docPr id="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b/>
          <w:sz w:val="24"/>
          <w:szCs w:val="24"/>
        </w:rPr>
        <w:t>Source: Researcher’s Microsoft Excel Result, 2017</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Trend Analysis of Nigerian Foreign Direct Investment (FDI)</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value of Foreign Direct Investment (FDI) in Nigeria gross was USD128.6million in 1970.  There was increase in FDI inflow in 1971 at USD142.8million – an increase of almost 22 percent.  There was further increase in FDI inflow in 1972 with a total value of USD297.8million. However, there was a dip in FDI inflow in 1973 with a total value of USD186.3million; a loss of about 27 percent over the 1972 value.  There was further decline in FDI inflow in 1974 with a total value of USD181.6million – a decline of approximately 12 percent from the previous year figure.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However, by 1975, FDI inflows resumed its growth trajectory with a total value of USD253.0million – an increase of over 63 percent over the 1974 value.  This growth path was maintained from 1975 to 1997 except for the periods 1984 and 1991 where there was marginal dip in FDI inflows in Nigeria.</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A cursory look at Table 4.2.2 shows that there was a quantum leap in FDI inflows from 1989 where the value of FDI jumped from USD1, 718.2million in 1988 to USD13</w:t>
      </w:r>
      <w:proofErr w:type="gramStart"/>
      <w:r w:rsidRPr="005F02AF">
        <w:rPr>
          <w:rFonts w:ascii="Times New Roman" w:hAnsi="Times New Roman"/>
          <w:sz w:val="24"/>
          <w:szCs w:val="24"/>
        </w:rPr>
        <w:t>,877.9million</w:t>
      </w:r>
      <w:proofErr w:type="gramEnd"/>
      <w:r w:rsidRPr="005F02AF">
        <w:rPr>
          <w:rFonts w:ascii="Times New Roman" w:hAnsi="Times New Roman"/>
          <w:sz w:val="24"/>
          <w:szCs w:val="24"/>
        </w:rPr>
        <w:t xml:space="preserve"> in 1989 before stabilizing again from 1990 to 1997.  There was a </w:t>
      </w:r>
      <w:r w:rsidRPr="005F02AF">
        <w:rPr>
          <w:rFonts w:ascii="Times New Roman" w:hAnsi="Times New Roman"/>
          <w:sz w:val="24"/>
          <w:szCs w:val="24"/>
        </w:rPr>
        <w:lastRenderedPageBreak/>
        <w:t xml:space="preserve">huge drop in FDI inflows in 1998 where the value of the FDI inflows dropped from USD110, 452.7million in 1997 to USD80, 749.0million in 1998.  This may not be unconnected with the political upheaval at the time in Nigeria following the death of the then Nigerian military ruler, General </w:t>
      </w:r>
      <w:proofErr w:type="spellStart"/>
      <w:r w:rsidRPr="005F02AF">
        <w:rPr>
          <w:rFonts w:ascii="Times New Roman" w:hAnsi="Times New Roman"/>
          <w:sz w:val="24"/>
          <w:szCs w:val="24"/>
        </w:rPr>
        <w:t>Sani</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Abacha</w:t>
      </w:r>
      <w:proofErr w:type="spellEnd"/>
      <w:r w:rsidRPr="005F02AF">
        <w:rPr>
          <w:rFonts w:ascii="Times New Roman" w:hAnsi="Times New Roman"/>
          <w:sz w:val="24"/>
          <w:szCs w:val="24"/>
        </w:rPr>
        <w:t>.  However, FDI inflows received a boost with the return of civil rule in Nigeria in 1999 and by 2006, total FDI inflows was over USD4</w:t>
      </w:r>
      <w:proofErr w:type="gramStart"/>
      <w:r w:rsidRPr="005F02AF">
        <w:rPr>
          <w:rFonts w:ascii="Times New Roman" w:hAnsi="Times New Roman"/>
          <w:sz w:val="24"/>
          <w:szCs w:val="24"/>
        </w:rPr>
        <w:t>,007,515million</w:t>
      </w:r>
      <w:proofErr w:type="gramEnd"/>
      <w:r w:rsidRPr="005F02AF">
        <w:rPr>
          <w:rFonts w:ascii="Times New Roman" w:hAnsi="Times New Roman"/>
          <w:sz w:val="24"/>
          <w:szCs w:val="24"/>
        </w:rPr>
        <w:t>.  There was annual accretion in FDI inflows from then on and by 2015, total FDI inflows was approximately USD15</w:t>
      </w:r>
      <w:proofErr w:type="gramStart"/>
      <w:r w:rsidRPr="005F02AF">
        <w:rPr>
          <w:rFonts w:ascii="Times New Roman" w:hAnsi="Times New Roman"/>
          <w:sz w:val="24"/>
          <w:szCs w:val="24"/>
        </w:rPr>
        <w:t>,064,218million</w:t>
      </w:r>
      <w:proofErr w:type="gramEnd"/>
      <w:r w:rsidRPr="005F02AF">
        <w:rPr>
          <w:rFonts w:ascii="Times New Roman" w:hAnsi="Times New Roman"/>
          <w:sz w:val="24"/>
          <w:szCs w:val="24"/>
        </w:rPr>
        <w:t>.  However, the economy-wide recession in Nigeria which peaked by the 3</w:t>
      </w:r>
      <w:r w:rsidRPr="005F02AF">
        <w:rPr>
          <w:rFonts w:ascii="Times New Roman" w:hAnsi="Times New Roman"/>
          <w:sz w:val="24"/>
          <w:szCs w:val="24"/>
          <w:vertAlign w:val="superscript"/>
        </w:rPr>
        <w:t>rd</w:t>
      </w:r>
      <w:r w:rsidRPr="005F02AF">
        <w:rPr>
          <w:rFonts w:ascii="Times New Roman" w:hAnsi="Times New Roman"/>
          <w:sz w:val="24"/>
          <w:szCs w:val="24"/>
        </w:rPr>
        <w:t xml:space="preserve"> quarter of 2015, saw FDI inflows cut down by approximately 38 percent with total FDI inflows standing at USD14,655,458million by the end of 2016.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figure below presents the pictorial presentation of foreign direct investment in Nigeria from 1970 to 2016.</w:t>
      </w:r>
    </w:p>
    <w:p w:rsidR="000C77E5" w:rsidRPr="005F02AF" w:rsidRDefault="000C77E5" w:rsidP="000C77E5">
      <w:pPr>
        <w:jc w:val="both"/>
        <w:rPr>
          <w:rFonts w:ascii="Times New Roman" w:hAnsi="Times New Roman"/>
          <w:b/>
          <w:sz w:val="24"/>
          <w:szCs w:val="24"/>
        </w:rPr>
      </w:pPr>
      <w:r w:rsidRPr="005F02AF">
        <w:rPr>
          <w:rFonts w:ascii="Times New Roman" w:hAnsi="Times New Roman"/>
          <w:b/>
          <w:sz w:val="24"/>
          <w:szCs w:val="24"/>
        </w:rPr>
        <w:t>Figure 4.4.Graphical representation of Foreign Direct Investment (1970-2016)</w:t>
      </w:r>
    </w:p>
    <w:p w:rsidR="000C77E5" w:rsidRPr="005F02AF" w:rsidRDefault="00897FA9" w:rsidP="000C77E5">
      <w:pPr>
        <w:jc w:val="both"/>
        <w:rPr>
          <w:rFonts w:ascii="Times New Roman" w:hAnsi="Times New Roman"/>
          <w:sz w:val="24"/>
          <w:szCs w:val="24"/>
        </w:rPr>
      </w:pPr>
      <w:r w:rsidRPr="005F02AF">
        <w:rPr>
          <w:rFonts w:ascii="Times New Roman" w:hAnsi="Times New Roman"/>
          <w:noProof/>
          <w:sz w:val="24"/>
          <w:szCs w:val="24"/>
        </w:rPr>
        <w:drawing>
          <wp:inline distT="0" distB="0" distL="0" distR="0" wp14:anchorId="29FD983E" wp14:editId="00C639D3">
            <wp:extent cx="5749290" cy="2704465"/>
            <wp:effectExtent l="0" t="0" r="0" b="0"/>
            <wp:docPr id="4"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9290" cy="2704465"/>
                    </a:xfrm>
                    <a:prstGeom prst="rect">
                      <a:avLst/>
                    </a:prstGeom>
                    <a:noFill/>
                    <a:ln>
                      <a:noFill/>
                    </a:ln>
                  </pic:spPr>
                </pic:pic>
              </a:graphicData>
            </a:graphic>
          </wp:inline>
        </w:drawing>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Source: Researcher’s Microsoft Excel Result, 2017</w:t>
      </w:r>
    </w:p>
    <w:p w:rsidR="000949D3" w:rsidRDefault="000949D3" w:rsidP="000C77E5">
      <w:pPr>
        <w:spacing w:line="360" w:lineRule="auto"/>
        <w:jc w:val="both"/>
        <w:rPr>
          <w:rFonts w:ascii="Times New Roman" w:hAnsi="Times New Roman"/>
          <w:sz w:val="24"/>
          <w:szCs w:val="24"/>
        </w:rPr>
      </w:pPr>
    </w:p>
    <w:p w:rsidR="00B1326B" w:rsidRDefault="00B1326B" w:rsidP="000C77E5">
      <w:pPr>
        <w:spacing w:line="360" w:lineRule="auto"/>
        <w:jc w:val="both"/>
        <w:rPr>
          <w:rFonts w:ascii="Times New Roman" w:hAnsi="Times New Roman"/>
          <w:sz w:val="24"/>
          <w:szCs w:val="24"/>
        </w:rPr>
      </w:pPr>
    </w:p>
    <w:p w:rsidR="00B1326B" w:rsidRPr="005F02AF" w:rsidRDefault="00B1326B" w:rsidP="000C77E5">
      <w:pPr>
        <w:spacing w:line="360" w:lineRule="auto"/>
        <w:jc w:val="both"/>
        <w:rPr>
          <w:rFonts w:ascii="Times New Roman" w:hAnsi="Times New Roman"/>
          <w:sz w:val="24"/>
          <w:szCs w:val="24"/>
        </w:rPr>
      </w:pPr>
    </w:p>
    <w:p w:rsidR="000C77E5" w:rsidRPr="005F02AF" w:rsidRDefault="000C77E5" w:rsidP="000C77E5">
      <w:pPr>
        <w:pStyle w:val="NoSpacing"/>
        <w:rPr>
          <w:rFonts w:ascii="Times New Roman" w:hAnsi="Times New Roman"/>
        </w:rPr>
      </w:pPr>
      <w:r w:rsidRPr="005F02AF">
        <w:rPr>
          <w:rFonts w:ascii="Times New Roman" w:hAnsi="Times New Roman"/>
          <w:b/>
          <w:noProof/>
          <w:sz w:val="24"/>
          <w:szCs w:val="24"/>
        </w:rPr>
        <w:lastRenderedPageBreak/>
        <w:t>4.2</w:t>
      </w:r>
      <w:r w:rsidRPr="005F02AF">
        <w:rPr>
          <w:rFonts w:ascii="Times New Roman" w:hAnsi="Times New Roman"/>
          <w:b/>
          <w:noProof/>
          <w:sz w:val="24"/>
          <w:szCs w:val="24"/>
        </w:rPr>
        <w:tab/>
        <w:t>Analysis of the Descriptive Statistics</w:t>
      </w:r>
    </w:p>
    <w:p w:rsidR="000C77E5" w:rsidRPr="005F02AF" w:rsidRDefault="000C77E5" w:rsidP="000C77E5">
      <w:pPr>
        <w:spacing w:after="0" w:line="240" w:lineRule="auto"/>
        <w:jc w:val="both"/>
        <w:rPr>
          <w:rFonts w:ascii="Times New Roman" w:hAnsi="Times New Roman"/>
          <w:noProof/>
          <w:sz w:val="24"/>
          <w:szCs w:val="24"/>
        </w:rPr>
      </w:pPr>
    </w:p>
    <w:p w:rsidR="000C77E5" w:rsidRPr="005F02AF" w:rsidRDefault="000C77E5" w:rsidP="000C77E5">
      <w:pPr>
        <w:spacing w:after="0" w:line="360" w:lineRule="auto"/>
        <w:jc w:val="both"/>
        <w:rPr>
          <w:rFonts w:ascii="Times New Roman" w:hAnsi="Times New Roman"/>
          <w:noProof/>
          <w:sz w:val="24"/>
          <w:szCs w:val="24"/>
        </w:rPr>
      </w:pPr>
      <w:r w:rsidRPr="005F02AF">
        <w:rPr>
          <w:rFonts w:ascii="Times New Roman" w:hAnsi="Times New Roman"/>
          <w:noProof/>
          <w:sz w:val="24"/>
          <w:szCs w:val="24"/>
        </w:rPr>
        <w:t>This section presents and analyzes the descriptive statistics of the dependent and independent variables.  Statistical averages and standard deviations of the variables are analysed to establish the trend of FDI  and the real sectors - manufacturing  and agriculture in Nigeria.  The variables for the study comprised of manufacturing sector gross domestic product, foreign direct investment, real GDP growth rate, per capita level of GDP, Gross Domestic Capital Formation, Manufacturing Sector Capacity Utilization, Agricultural Sector Gross Domestic Product and Export of Manufactured Goods. The control variables include money supply, exchange rate and inflation rate. Table 4.2.1 present the descriptive statistics of the weighted values of the variables.</w:t>
      </w:r>
    </w:p>
    <w:p w:rsidR="000C77E5" w:rsidRPr="005F02AF" w:rsidRDefault="000C77E5" w:rsidP="000C77E5">
      <w:pPr>
        <w:autoSpaceDE w:val="0"/>
        <w:autoSpaceDN w:val="0"/>
        <w:adjustRightInd w:val="0"/>
        <w:spacing w:after="0" w:line="240" w:lineRule="auto"/>
        <w:rPr>
          <w:rFonts w:ascii="Times New Roman" w:hAnsi="Times New Roman"/>
          <w:b/>
          <w:sz w:val="24"/>
          <w:szCs w:val="24"/>
        </w:rPr>
      </w:pPr>
      <w:r w:rsidRPr="005F02AF">
        <w:rPr>
          <w:rFonts w:ascii="Times New Roman" w:hAnsi="Times New Roman"/>
          <w:b/>
          <w:sz w:val="24"/>
          <w:szCs w:val="24"/>
        </w:rPr>
        <w:t>Table 4.2.1</w:t>
      </w:r>
      <w:r w:rsidRPr="005F02AF">
        <w:rPr>
          <w:rFonts w:ascii="Times New Roman" w:hAnsi="Times New Roman"/>
          <w:b/>
          <w:sz w:val="24"/>
          <w:szCs w:val="24"/>
        </w:rPr>
        <w:tab/>
      </w:r>
      <w:r w:rsidRPr="005F02AF">
        <w:rPr>
          <w:rFonts w:ascii="Times New Roman" w:hAnsi="Times New Roman"/>
          <w:b/>
          <w:sz w:val="24"/>
          <w:szCs w:val="24"/>
        </w:rPr>
        <w:tab/>
        <w:t>Descriptive Statistics of Scaled Values</w:t>
      </w:r>
    </w:p>
    <w:p w:rsidR="000C77E5" w:rsidRPr="005F02AF" w:rsidRDefault="000C77E5" w:rsidP="000C77E5">
      <w:pPr>
        <w:autoSpaceDE w:val="0"/>
        <w:autoSpaceDN w:val="0"/>
        <w:adjustRightInd w:val="0"/>
        <w:spacing w:after="0" w:line="240" w:lineRule="auto"/>
        <w:rPr>
          <w:rFonts w:ascii="Times New Roman" w:hAnsi="Times New Roman"/>
          <w:b/>
          <w:sz w:val="24"/>
          <w:szCs w:val="24"/>
        </w:rPr>
      </w:pPr>
    </w:p>
    <w:tbl>
      <w:tblPr>
        <w:tblStyle w:val="TableGrid"/>
        <w:tblW w:w="9648" w:type="dxa"/>
        <w:tblLayout w:type="fixed"/>
        <w:tblLook w:val="04A0" w:firstRow="1" w:lastRow="0" w:firstColumn="1" w:lastColumn="0" w:noHBand="0" w:noVBand="1"/>
      </w:tblPr>
      <w:tblGrid>
        <w:gridCol w:w="2300"/>
        <w:gridCol w:w="1120"/>
        <w:gridCol w:w="1800"/>
        <w:gridCol w:w="1800"/>
        <w:gridCol w:w="1350"/>
        <w:gridCol w:w="1278"/>
      </w:tblGrid>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b/>
                <w:sz w:val="24"/>
                <w:szCs w:val="24"/>
              </w:rPr>
            </w:pPr>
            <w:r w:rsidRPr="005F02AF">
              <w:rPr>
                <w:rFonts w:ascii="Times New Roman" w:hAnsi="Times New Roman"/>
                <w:b/>
                <w:sz w:val="24"/>
                <w:szCs w:val="24"/>
              </w:rPr>
              <w:t>Variable</w:t>
            </w:r>
          </w:p>
        </w:tc>
        <w:tc>
          <w:tcPr>
            <w:tcW w:w="1120" w:type="dxa"/>
          </w:tcPr>
          <w:p w:rsidR="000C77E5" w:rsidRPr="005F02AF" w:rsidRDefault="000C77E5" w:rsidP="00D532F8">
            <w:pPr>
              <w:autoSpaceDE w:val="0"/>
              <w:autoSpaceDN w:val="0"/>
              <w:adjustRightInd w:val="0"/>
              <w:jc w:val="center"/>
              <w:rPr>
                <w:rFonts w:ascii="Times New Roman" w:hAnsi="Times New Roman"/>
                <w:b/>
                <w:sz w:val="24"/>
                <w:szCs w:val="24"/>
              </w:rPr>
            </w:pPr>
            <w:r w:rsidRPr="005F02AF">
              <w:rPr>
                <w:rFonts w:ascii="Times New Roman" w:hAnsi="Times New Roman"/>
                <w:b/>
                <w:sz w:val="24"/>
                <w:szCs w:val="24"/>
              </w:rPr>
              <w:t>Mean</w:t>
            </w:r>
          </w:p>
        </w:tc>
        <w:tc>
          <w:tcPr>
            <w:tcW w:w="1800" w:type="dxa"/>
          </w:tcPr>
          <w:p w:rsidR="000C77E5" w:rsidRPr="005F02AF" w:rsidRDefault="000C77E5" w:rsidP="00D532F8">
            <w:pPr>
              <w:autoSpaceDE w:val="0"/>
              <w:autoSpaceDN w:val="0"/>
              <w:adjustRightInd w:val="0"/>
              <w:jc w:val="center"/>
              <w:rPr>
                <w:rFonts w:ascii="Times New Roman" w:hAnsi="Times New Roman"/>
                <w:b/>
                <w:sz w:val="24"/>
                <w:szCs w:val="24"/>
              </w:rPr>
            </w:pPr>
            <w:r w:rsidRPr="005F02AF">
              <w:rPr>
                <w:rFonts w:ascii="Times New Roman" w:hAnsi="Times New Roman"/>
                <w:b/>
                <w:sz w:val="24"/>
                <w:szCs w:val="24"/>
              </w:rPr>
              <w:t>Median</w:t>
            </w:r>
          </w:p>
        </w:tc>
        <w:tc>
          <w:tcPr>
            <w:tcW w:w="1800" w:type="dxa"/>
          </w:tcPr>
          <w:p w:rsidR="000C77E5" w:rsidRPr="005F02AF" w:rsidRDefault="000C77E5" w:rsidP="00D532F8">
            <w:pPr>
              <w:autoSpaceDE w:val="0"/>
              <w:autoSpaceDN w:val="0"/>
              <w:adjustRightInd w:val="0"/>
              <w:jc w:val="center"/>
              <w:rPr>
                <w:rFonts w:ascii="Times New Roman" w:hAnsi="Times New Roman"/>
                <w:b/>
                <w:sz w:val="24"/>
                <w:szCs w:val="24"/>
              </w:rPr>
            </w:pPr>
            <w:r w:rsidRPr="005F02AF">
              <w:rPr>
                <w:rFonts w:ascii="Times New Roman" w:hAnsi="Times New Roman"/>
                <w:b/>
                <w:sz w:val="24"/>
                <w:szCs w:val="24"/>
              </w:rPr>
              <w:t>Maximum</w:t>
            </w:r>
          </w:p>
        </w:tc>
        <w:tc>
          <w:tcPr>
            <w:tcW w:w="1350" w:type="dxa"/>
          </w:tcPr>
          <w:p w:rsidR="000C77E5" w:rsidRPr="005F02AF" w:rsidRDefault="000C77E5" w:rsidP="00D532F8">
            <w:pPr>
              <w:autoSpaceDE w:val="0"/>
              <w:autoSpaceDN w:val="0"/>
              <w:adjustRightInd w:val="0"/>
              <w:jc w:val="center"/>
              <w:rPr>
                <w:rFonts w:ascii="Times New Roman" w:hAnsi="Times New Roman"/>
                <w:b/>
                <w:sz w:val="24"/>
                <w:szCs w:val="24"/>
              </w:rPr>
            </w:pPr>
            <w:r w:rsidRPr="005F02AF">
              <w:rPr>
                <w:rFonts w:ascii="Times New Roman" w:hAnsi="Times New Roman"/>
                <w:b/>
                <w:sz w:val="24"/>
                <w:szCs w:val="24"/>
              </w:rPr>
              <w:t>Minimum</w:t>
            </w:r>
          </w:p>
        </w:tc>
        <w:tc>
          <w:tcPr>
            <w:tcW w:w="1278" w:type="dxa"/>
          </w:tcPr>
          <w:p w:rsidR="000C77E5" w:rsidRPr="005F02AF" w:rsidRDefault="000C77E5" w:rsidP="00D532F8">
            <w:pPr>
              <w:autoSpaceDE w:val="0"/>
              <w:autoSpaceDN w:val="0"/>
              <w:adjustRightInd w:val="0"/>
              <w:jc w:val="center"/>
              <w:rPr>
                <w:rFonts w:ascii="Times New Roman" w:hAnsi="Times New Roman"/>
                <w:b/>
                <w:sz w:val="24"/>
                <w:szCs w:val="24"/>
              </w:rPr>
            </w:pPr>
            <w:proofErr w:type="spellStart"/>
            <w:r w:rsidRPr="005F02AF">
              <w:rPr>
                <w:rFonts w:ascii="Times New Roman" w:hAnsi="Times New Roman"/>
                <w:b/>
                <w:sz w:val="24"/>
                <w:szCs w:val="24"/>
              </w:rPr>
              <w:t>Std</w:t>
            </w:r>
            <w:proofErr w:type="spellEnd"/>
            <w:r w:rsidRPr="005F02AF">
              <w:rPr>
                <w:rFonts w:ascii="Times New Roman" w:hAnsi="Times New Roman"/>
                <w:b/>
                <w:sz w:val="24"/>
                <w:szCs w:val="24"/>
              </w:rPr>
              <w:t xml:space="preserve"> Deviation</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proofErr w:type="spellStart"/>
            <w:r w:rsidRPr="005F02AF">
              <w:rPr>
                <w:rFonts w:ascii="Times New Roman" w:hAnsi="Times New Roman"/>
                <w:sz w:val="24"/>
                <w:szCs w:val="24"/>
              </w:rPr>
              <w:t>MSgdp</w:t>
            </w:r>
            <w:proofErr w:type="spellEnd"/>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6.897917</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7.282564</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8.303878</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3.775610</w:t>
            </w:r>
          </w:p>
        </w:tc>
        <w:tc>
          <w:tcPr>
            <w:tcW w:w="1278" w:type="dxa"/>
          </w:tcPr>
          <w:p w:rsidR="000C77E5" w:rsidRPr="005F02AF" w:rsidRDefault="000C77E5" w:rsidP="00D532F8">
            <w:pPr>
              <w:autoSpaceDE w:val="0"/>
              <w:autoSpaceDN w:val="0"/>
              <w:adjustRightInd w:val="0"/>
              <w:ind w:left="117"/>
              <w:rPr>
                <w:rFonts w:ascii="Times New Roman" w:hAnsi="Times New Roman"/>
                <w:sz w:val="24"/>
                <w:szCs w:val="24"/>
              </w:rPr>
            </w:pPr>
            <w:r w:rsidRPr="005F02AF">
              <w:rPr>
                <w:rFonts w:ascii="Times New Roman" w:hAnsi="Times New Roman"/>
                <w:sz w:val="24"/>
                <w:szCs w:val="24"/>
              </w:rPr>
              <w:t>1.094669</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FDI</w:t>
            </w:r>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5.980483</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4.458227</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4.235443</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 xml:space="preserve"> 1.151971</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3.927039</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RGGR</w:t>
            </w:r>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6.871390</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5.147468</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5.018320</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2.329716</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3.749725</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PCGDP</w:t>
            </w:r>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3.966794</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1.436606</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2.961101</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1.087158</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5.635177</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GDCF</w:t>
            </w:r>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5.824099</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3.579069</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2.828047</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1.071125</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0.865934</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MSCU</w:t>
            </w:r>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35.65245</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32.42356</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31.44543</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30.03411</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0.674434</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proofErr w:type="spellStart"/>
            <w:r w:rsidRPr="005F02AF">
              <w:rPr>
                <w:rFonts w:ascii="Times New Roman" w:hAnsi="Times New Roman"/>
                <w:sz w:val="24"/>
                <w:szCs w:val="24"/>
              </w:rPr>
              <w:t>ASgdp</w:t>
            </w:r>
            <w:proofErr w:type="spellEnd"/>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6.192556</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5.194750</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3.220264</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2.159581</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0.018492</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EXPM</w:t>
            </w:r>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6.290114</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3.488551</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2.599883</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1.477121</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0.368624</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proofErr w:type="spellStart"/>
            <w:r w:rsidRPr="005F02AF">
              <w:rPr>
                <w:rFonts w:ascii="Times New Roman" w:hAnsi="Times New Roman"/>
                <w:sz w:val="24"/>
                <w:szCs w:val="24"/>
              </w:rPr>
              <w:t>LogMS</w:t>
            </w:r>
            <w:proofErr w:type="spellEnd"/>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5.282559</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3.295347</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2.380030</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1.131619</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0.058055</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proofErr w:type="spellStart"/>
            <w:r w:rsidRPr="005F02AF">
              <w:rPr>
                <w:rFonts w:ascii="Times New Roman" w:hAnsi="Times New Roman"/>
                <w:sz w:val="24"/>
                <w:szCs w:val="24"/>
              </w:rPr>
              <w:t>LogInflation</w:t>
            </w:r>
            <w:proofErr w:type="spellEnd"/>
          </w:p>
        </w:tc>
        <w:tc>
          <w:tcPr>
            <w:tcW w:w="1120" w:type="dxa"/>
          </w:tcPr>
          <w:p w:rsidR="000C77E5" w:rsidRPr="005F02AF" w:rsidRDefault="000C77E5" w:rsidP="00D532F8">
            <w:pPr>
              <w:autoSpaceDE w:val="0"/>
              <w:autoSpaceDN w:val="0"/>
              <w:adjustRightInd w:val="0"/>
              <w:rPr>
                <w:rFonts w:ascii="Times New Roman" w:hAnsi="Times New Roman"/>
                <w:sz w:val="24"/>
                <w:szCs w:val="24"/>
              </w:rPr>
            </w:pPr>
            <w:r w:rsidRPr="005F02AF">
              <w:rPr>
                <w:rFonts w:ascii="Times New Roman" w:hAnsi="Times New Roman"/>
                <w:sz w:val="24"/>
                <w:szCs w:val="24"/>
              </w:rPr>
              <w:t>26.67794</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1.170262</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1.863917</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0.819544</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0.314904</w:t>
            </w:r>
          </w:p>
        </w:tc>
      </w:tr>
      <w:tr w:rsidR="000C77E5" w:rsidRPr="005F02AF" w:rsidTr="000949D3">
        <w:tc>
          <w:tcPr>
            <w:tcW w:w="2300" w:type="dxa"/>
          </w:tcPr>
          <w:p w:rsidR="000C77E5" w:rsidRPr="005F02AF" w:rsidRDefault="000C77E5" w:rsidP="00D532F8">
            <w:pPr>
              <w:autoSpaceDE w:val="0"/>
              <w:autoSpaceDN w:val="0"/>
              <w:adjustRightInd w:val="0"/>
              <w:rPr>
                <w:rFonts w:ascii="Times New Roman" w:hAnsi="Times New Roman"/>
                <w:sz w:val="24"/>
                <w:szCs w:val="24"/>
              </w:rPr>
            </w:pPr>
            <w:proofErr w:type="spellStart"/>
            <w:r w:rsidRPr="005F02AF">
              <w:rPr>
                <w:rFonts w:ascii="Times New Roman" w:hAnsi="Times New Roman"/>
                <w:sz w:val="24"/>
                <w:szCs w:val="24"/>
              </w:rPr>
              <w:t>LogExchange</w:t>
            </w:r>
            <w:proofErr w:type="spellEnd"/>
          </w:p>
        </w:tc>
        <w:tc>
          <w:tcPr>
            <w:tcW w:w="112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18.76960</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2.003461</w:t>
            </w:r>
          </w:p>
        </w:tc>
        <w:tc>
          <w:tcPr>
            <w:tcW w:w="180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2.171609</w:t>
            </w:r>
          </w:p>
        </w:tc>
        <w:tc>
          <w:tcPr>
            <w:tcW w:w="1350"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0.994757</w:t>
            </w:r>
          </w:p>
        </w:tc>
        <w:tc>
          <w:tcPr>
            <w:tcW w:w="1278" w:type="dxa"/>
          </w:tcPr>
          <w:p w:rsidR="000C77E5" w:rsidRPr="005F02AF" w:rsidRDefault="000C77E5" w:rsidP="00D532F8">
            <w:pPr>
              <w:autoSpaceDE w:val="0"/>
              <w:autoSpaceDN w:val="0"/>
              <w:adjustRightInd w:val="0"/>
              <w:jc w:val="center"/>
              <w:rPr>
                <w:rFonts w:ascii="Times New Roman" w:hAnsi="Times New Roman"/>
                <w:sz w:val="24"/>
                <w:szCs w:val="24"/>
              </w:rPr>
            </w:pPr>
            <w:r w:rsidRPr="005F02AF">
              <w:rPr>
                <w:rFonts w:ascii="Times New Roman" w:hAnsi="Times New Roman"/>
                <w:sz w:val="24"/>
                <w:szCs w:val="24"/>
              </w:rPr>
              <w:t>0.355742</w:t>
            </w:r>
          </w:p>
        </w:tc>
      </w:tr>
    </w:tbl>
    <w:p w:rsidR="000C77E5" w:rsidRPr="005F02AF" w:rsidRDefault="000C77E5" w:rsidP="000C77E5">
      <w:pPr>
        <w:spacing w:line="240" w:lineRule="auto"/>
        <w:rPr>
          <w:rFonts w:ascii="Times New Roman" w:hAnsi="Times New Roman"/>
          <w:sz w:val="24"/>
          <w:szCs w:val="24"/>
        </w:rPr>
      </w:pPr>
      <w:r w:rsidRPr="005F02AF">
        <w:rPr>
          <w:rFonts w:ascii="Times New Roman" w:hAnsi="Times New Roman"/>
          <w:sz w:val="24"/>
          <w:szCs w:val="24"/>
        </w:rPr>
        <w:t>Source: Computed from data picked from Table 4.1 to 4.4 (E-View Computation)</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Result based on the descriptive analysis show that the average growth of the manufacturing sector gross domestic product for the years is 7% (mean = 6.9).  This is considered minimal when compared with average manufacturing sector gross domestic product in Egypt 26.7% (Collier and Gunning 2011), Morocco 18.5% (Marco et al 2011) and South Africa 32.5% (Michael et al 2011).  Such level of manufacturing sector gross domestic product cannot guarantee the desired growth rate in economy-wide basis.</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 xml:space="preserve">Considering the foreign direct investment to the real sectors scaled by the GDP, Table 4.2.1 indicate that the average growth rate of foreign direct investment to the real sector </w:t>
      </w:r>
      <w:r w:rsidRPr="005F02AF">
        <w:rPr>
          <w:rFonts w:ascii="Times New Roman" w:hAnsi="Times New Roman"/>
          <w:noProof/>
          <w:sz w:val="24"/>
          <w:szCs w:val="24"/>
        </w:rPr>
        <w:lastRenderedPageBreak/>
        <w:t>is 6% (mean =5.9).  This investment rate to the real sector is dismal when compared with the rates in Australia 34.2%, Canada 35.5%, United States 58.4, United Kingdom 45.6% (Aleksander et al 2009) or Tunisia 34.2% (Gunning and Mangistae 2011) and South Africa 38.7% (Michael et al 2009 and Marco et al 2011).</w:t>
      </w:r>
    </w:p>
    <w:p w:rsidR="000C77E5" w:rsidRPr="005F02AF" w:rsidRDefault="000C77E5" w:rsidP="000C77E5">
      <w:pPr>
        <w:spacing w:line="360" w:lineRule="auto"/>
        <w:jc w:val="both"/>
        <w:rPr>
          <w:rFonts w:ascii="Times New Roman" w:hAnsi="Times New Roman"/>
          <w:noProof/>
          <w:sz w:val="2"/>
          <w:szCs w:val="24"/>
        </w:rPr>
      </w:pP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For the average growth rate of real GDP, the result shows that this grew at an average of 7% and compared less favourably with growth rates in Egypt 8.8% (Mlambo &amp;Oshikoya 2011), Ghana 8.7% (Marco et al 2011) and South Africa 8.4% (Michael et al 2009)  or Barbados 11.6%, India 8.9% (Aleksander et al 2009). Per capita level as a ratio of the GDP, the result show that this grew at approximately 4%  (mean = 3.9).  This result is also poor when compared with results from Cote d’Ivoire 5.4% (Rodrick 2011), Kenya 6.6% or Tanzania 4.4% (AfDB 2009).</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 xml:space="preserve">Table 4.4.1 also shows that gross domestic capital formation in constant prices grew at less than 6 percent (mean =5.82).  This confirms our earlier assertion that gross capital formation have been dismal suggesting why the country is in dire needs of external funding through foreign direct investments.  </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Manufacturing sector capital utilization averaged 35 percent.  This is considered low and confirm a priori expectation that manufacturing sectors in Nigeria have been operating far below capacity and that accounts for the low contribution of manufacturing to the gross domestic product in Nigeria.</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Furthermore, the result of the descriptive statistics shows that inflation grew at an average of 12.6 percent per annum for the entire period of the study.  This is considered high when compared with growth rates in UK 7.8%, Germany 3.6%, Australia 7.3%, Austria 4.5%, France 6.9% and South Africa 9.6 (Michael et al 2011).   Such high rate of inflation is a great disincentive to real sector growth.</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 xml:space="preserve">For money supply, the result of the descriptive statistic shows that this grew at the rate of 5.28 percent on the average for the period of study.  This rate is considered low when compared with growth rates in UK 8.5%, US 6.5%  (Aleksander et al 2009) and South </w:t>
      </w:r>
      <w:r w:rsidRPr="005F02AF">
        <w:rPr>
          <w:rFonts w:ascii="Times New Roman" w:hAnsi="Times New Roman"/>
          <w:noProof/>
          <w:sz w:val="24"/>
          <w:szCs w:val="24"/>
        </w:rPr>
        <w:lastRenderedPageBreak/>
        <w:t>Africa 6.5% (Michael et al 2011).  Again, the result of the descriptive statistic shows that exchange rate depreciated at the rate of 18.8% (in terms of depreciation against the US Dollar) on the average for the period of study.  This rate of fluctuation is considered high and a disincentive to real sector growth when compared with South African Rand which maintained minimal variation of less than 3% on the average against the US Dollars for the same period (Rahman &amp;Serletis, 2009; Berg &amp;Miao 2010).</w:t>
      </w:r>
    </w:p>
    <w:p w:rsidR="000C77E5" w:rsidRPr="005F02AF" w:rsidRDefault="000C77E5" w:rsidP="000C77E5">
      <w:pPr>
        <w:spacing w:after="0" w:line="360" w:lineRule="auto"/>
        <w:jc w:val="both"/>
        <w:rPr>
          <w:rFonts w:ascii="Times New Roman" w:hAnsi="Times New Roman"/>
          <w:b/>
          <w:noProof/>
          <w:sz w:val="24"/>
          <w:szCs w:val="24"/>
        </w:rPr>
      </w:pPr>
      <w:r w:rsidRPr="005F02AF">
        <w:rPr>
          <w:rFonts w:ascii="Times New Roman" w:hAnsi="Times New Roman"/>
          <w:b/>
          <w:noProof/>
          <w:sz w:val="24"/>
          <w:szCs w:val="24"/>
        </w:rPr>
        <w:t>4.3</w:t>
      </w:r>
      <w:r w:rsidRPr="005F02AF">
        <w:rPr>
          <w:rFonts w:ascii="Times New Roman" w:hAnsi="Times New Roman"/>
          <w:b/>
          <w:noProof/>
          <w:sz w:val="24"/>
          <w:szCs w:val="24"/>
        </w:rPr>
        <w:tab/>
        <w:t>Analysis of the Correlation Matrix</w:t>
      </w:r>
    </w:p>
    <w:p w:rsidR="000C77E5" w:rsidRPr="005F02AF" w:rsidRDefault="000C77E5" w:rsidP="000C77E5">
      <w:pPr>
        <w:spacing w:after="0" w:line="360" w:lineRule="auto"/>
        <w:jc w:val="both"/>
        <w:rPr>
          <w:rFonts w:ascii="Times New Roman" w:hAnsi="Times New Roman"/>
          <w:noProof/>
          <w:sz w:val="24"/>
          <w:szCs w:val="24"/>
        </w:rPr>
      </w:pPr>
      <w:r w:rsidRPr="005F02AF">
        <w:rPr>
          <w:rFonts w:ascii="Times New Roman" w:hAnsi="Times New Roman"/>
          <w:noProof/>
          <w:sz w:val="24"/>
          <w:szCs w:val="24"/>
        </w:rPr>
        <w:t>In this section, the correlation among the variables used in the study will be presented and analyzed.  The correlation matrix is shown in Table 4.3.1 below.</w:t>
      </w:r>
    </w:p>
    <w:p w:rsidR="000C77E5" w:rsidRPr="005F02AF" w:rsidRDefault="000C77E5" w:rsidP="000C77E5">
      <w:pPr>
        <w:spacing w:after="0" w:line="360" w:lineRule="auto"/>
        <w:jc w:val="both"/>
        <w:rPr>
          <w:rFonts w:ascii="Times New Roman" w:hAnsi="Times New Roman"/>
          <w:noProof/>
          <w:sz w:val="14"/>
          <w:szCs w:val="24"/>
        </w:rPr>
      </w:pPr>
    </w:p>
    <w:tbl>
      <w:tblPr>
        <w:tblW w:w="10278" w:type="dxa"/>
        <w:tblLook w:val="04A0" w:firstRow="1" w:lastRow="0" w:firstColumn="1" w:lastColumn="0" w:noHBand="0" w:noVBand="1"/>
      </w:tblPr>
      <w:tblGrid>
        <w:gridCol w:w="986"/>
        <w:gridCol w:w="1016"/>
        <w:gridCol w:w="987"/>
        <w:gridCol w:w="891"/>
        <w:gridCol w:w="1047"/>
        <w:gridCol w:w="987"/>
        <w:gridCol w:w="886"/>
        <w:gridCol w:w="826"/>
        <w:gridCol w:w="891"/>
        <w:gridCol w:w="966"/>
        <w:gridCol w:w="795"/>
      </w:tblGrid>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Variables</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MSgdp</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FDI</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RGGR</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GDCF</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MSCU</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LOGMS</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LOGEX</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LOGINF</w:t>
            </w: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ASgdp</w:t>
            </w: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EXPM</w:t>
            </w: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MSgdp</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FDI</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0.559054</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RGGR</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0.62990</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0.55905</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PCGDP</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0.458989</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0.62990</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0.96321</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GDCF</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0.5301</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0.45889</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0.79576</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0.94528</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MSCU</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0.5345</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0.52302</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0.83478</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0.76678</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0.54234</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LOGMS</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0.3466</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0.53104</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0.90550</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0.44891</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0.37771</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-0.2457</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LOGEX</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-0.932737</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-0.3468</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-0.39287</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0.46170</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0.53099</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-0.40250</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-0.3323</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LOGINF</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-0.37837</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-0.9327</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-0.48996</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-0.25927</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-0.5606</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0.52158</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0.58315</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0.52345</w:t>
            </w: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ASgdp</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0.83324</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0.37837</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0.30975</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0.70657</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0.81181</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-0.41216</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0.88296</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-0.57238</w:t>
            </w: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-0.41234</w:t>
            </w: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r>
      <w:tr w:rsidR="000C77E5" w:rsidRPr="005F02AF" w:rsidTr="00D532F8">
        <w:tc>
          <w:tcPr>
            <w:tcW w:w="9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EXPM</w:t>
            </w:r>
          </w:p>
        </w:tc>
        <w:tc>
          <w:tcPr>
            <w:tcW w:w="101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0.42967</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0.833240</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0.771026</w:t>
            </w:r>
          </w:p>
        </w:tc>
        <w:tc>
          <w:tcPr>
            <w:tcW w:w="104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-0.7695</w:t>
            </w:r>
          </w:p>
        </w:tc>
        <w:tc>
          <w:tcPr>
            <w:tcW w:w="987"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-0.8259</w:t>
            </w:r>
          </w:p>
        </w:tc>
        <w:tc>
          <w:tcPr>
            <w:tcW w:w="88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0.25231</w:t>
            </w:r>
          </w:p>
        </w:tc>
        <w:tc>
          <w:tcPr>
            <w:tcW w:w="82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-0.4022</w:t>
            </w:r>
          </w:p>
        </w:tc>
        <w:tc>
          <w:tcPr>
            <w:tcW w:w="891"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0.140459</w:t>
            </w:r>
          </w:p>
        </w:tc>
        <w:tc>
          <w:tcPr>
            <w:tcW w:w="966"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-0.6873</w:t>
            </w:r>
          </w:p>
        </w:tc>
        <w:tc>
          <w:tcPr>
            <w:tcW w:w="795" w:type="dxa"/>
            <w:tcBorders>
              <w:top w:val="single" w:sz="4" w:space="0" w:color="auto"/>
              <w:left w:val="single" w:sz="4" w:space="0" w:color="auto"/>
              <w:bottom w:val="single" w:sz="4" w:space="0" w:color="auto"/>
              <w:right w:val="single" w:sz="4" w:space="0" w:color="auto"/>
            </w:tcBorders>
          </w:tcPr>
          <w:p w:rsidR="000C77E5" w:rsidRPr="005F02AF" w:rsidRDefault="000C77E5" w:rsidP="00D532F8">
            <w:pPr>
              <w:jc w:val="both"/>
              <w:rPr>
                <w:rFonts w:ascii="Times New Roman" w:hAnsi="Times New Roman"/>
                <w:noProof/>
                <w:sz w:val="18"/>
              </w:rPr>
            </w:pPr>
            <w:r w:rsidRPr="005F02AF">
              <w:rPr>
                <w:rFonts w:ascii="Times New Roman" w:hAnsi="Times New Roman"/>
                <w:noProof/>
                <w:sz w:val="18"/>
              </w:rPr>
              <w:t>1.0000</w:t>
            </w:r>
          </w:p>
        </w:tc>
      </w:tr>
    </w:tbl>
    <w:p w:rsidR="000C77E5" w:rsidRPr="005F02AF" w:rsidRDefault="000C77E5" w:rsidP="000C77E5">
      <w:pPr>
        <w:spacing w:line="240" w:lineRule="auto"/>
        <w:jc w:val="both"/>
        <w:rPr>
          <w:rFonts w:ascii="Times New Roman" w:hAnsi="Times New Roman"/>
          <w:noProof/>
          <w:sz w:val="24"/>
          <w:szCs w:val="24"/>
        </w:rPr>
      </w:pPr>
      <w:r w:rsidRPr="005F02AF">
        <w:rPr>
          <w:rFonts w:ascii="Times New Roman" w:hAnsi="Times New Roman"/>
          <w:noProof/>
          <w:sz w:val="24"/>
          <w:szCs w:val="24"/>
        </w:rPr>
        <w:t>Source:  Computed from data picked from Table 4.1 – 4.4 using E-View Analytical Package</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 xml:space="preserve">From the correlation matrix, the correlation between manufacturing sector gross domestic product and foreign direct investment is positive though not significant.  This non-signficant relationship may create a false impression that the two variables are weakly related but the resultant statistics prove that foreign direct investment has a positive relationship with manufacturing sector gross domestic product.  </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lastRenderedPageBreak/>
        <w:t xml:space="preserve">The correlation between manufacturing sector gross domestic product and export is positive and non-significant. This result validates our earlier assertion that most Nigerian firms produce essentially for the home market.The correlation between agricultural sector gross domestic product and export is positive and non-significant.  This validates our earlier findings in the descriptive statistics that agricultural gross domestic product contributes little to export.  </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Again there is a positive correlation between foreign direct investment and per capita level of gross domestic product.  As foreign direct investment increases so will the per capita level of gross domestic product.  This also validates our earlier assertion that foreign direct investment are veritable source of investment funds.  Moreover, there is a negative correlation between manufacturing sector gross domestic product and inflation.  This finding validates our a priori position that inflation impact negatively on manufacturing sector gross domestic product.    Inflation reduces or in some cases cancels out the real returns on manufacturing sector gross domestic product.  So as inflation increases there is less incentive to commit resources in form of productive investment.</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Finally, it will be observed from the correlation matrix that most of the coefficients whether positive or negative, significant or otherwise are weak.  On their face value, this might indicate the presence of multicolinearity, but the degree of such likelihood will be too remote to affect the results of the regression estimates.</w:t>
      </w:r>
    </w:p>
    <w:p w:rsidR="000C77E5" w:rsidRPr="005F02AF" w:rsidRDefault="000C77E5" w:rsidP="000C77E5">
      <w:pPr>
        <w:spacing w:after="0" w:line="360" w:lineRule="auto"/>
        <w:rPr>
          <w:rFonts w:ascii="Times New Roman" w:hAnsi="Times New Roman"/>
          <w:b/>
          <w:noProof/>
          <w:sz w:val="24"/>
          <w:szCs w:val="24"/>
        </w:rPr>
      </w:pPr>
      <w:r w:rsidRPr="005F02AF">
        <w:rPr>
          <w:rFonts w:ascii="Times New Roman" w:hAnsi="Times New Roman"/>
          <w:b/>
          <w:noProof/>
          <w:sz w:val="24"/>
          <w:szCs w:val="24"/>
        </w:rPr>
        <w:t>4.4</w:t>
      </w:r>
      <w:r w:rsidRPr="005F02AF">
        <w:rPr>
          <w:rFonts w:ascii="Times New Roman" w:hAnsi="Times New Roman"/>
          <w:b/>
          <w:noProof/>
          <w:sz w:val="24"/>
          <w:szCs w:val="24"/>
        </w:rPr>
        <w:tab/>
        <w:t>Test of Hypotheses</w:t>
      </w:r>
    </w:p>
    <w:p w:rsidR="000C77E5" w:rsidRPr="005F02AF" w:rsidRDefault="000C77E5" w:rsidP="000949D3">
      <w:pPr>
        <w:spacing w:line="360" w:lineRule="auto"/>
        <w:jc w:val="both"/>
        <w:rPr>
          <w:rFonts w:ascii="Times New Roman" w:hAnsi="Times New Roman"/>
          <w:noProof/>
          <w:sz w:val="24"/>
          <w:szCs w:val="24"/>
        </w:rPr>
      </w:pPr>
      <w:r w:rsidRPr="005F02AF">
        <w:rPr>
          <w:rFonts w:ascii="Times New Roman" w:hAnsi="Times New Roman"/>
          <w:noProof/>
          <w:sz w:val="24"/>
          <w:szCs w:val="24"/>
        </w:rPr>
        <w:t xml:space="preserve">This section of the study focuses on analyzing the main empirical results arising from the study.  The resultant regressions were interpretated along the three hypotheses formulated in the study.  </w:t>
      </w:r>
      <w:r w:rsidRPr="005F02AF">
        <w:rPr>
          <w:rFonts w:ascii="Times New Roman" w:hAnsi="Times New Roman"/>
          <w:sz w:val="24"/>
          <w:szCs w:val="24"/>
        </w:rPr>
        <w:t>The hypothesis stated earlier in this research will now be subjected to testing using regression method. Three steps were used to test the hypotheses. In step one; the hypotheses were restated in null and alternate forms. In step two, the results were analyzed while in step three, decisions were made. The decision rule involved the rejection or acceptance of the null or alternate hypotheses based on criterion of the techniques of analysis.</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lastRenderedPageBreak/>
        <w:t>4.4.1</w:t>
      </w:r>
      <w:r w:rsidRPr="005F02AF">
        <w:rPr>
          <w:rFonts w:ascii="Times New Roman" w:hAnsi="Times New Roman"/>
          <w:b/>
          <w:sz w:val="24"/>
          <w:szCs w:val="24"/>
        </w:rPr>
        <w:tab/>
        <w:t>Test of Hypothesis One</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Step One:</w:t>
      </w:r>
      <w:r w:rsidRPr="005F02AF">
        <w:rPr>
          <w:rFonts w:ascii="Times New Roman" w:hAnsi="Times New Roman"/>
          <w:b/>
          <w:sz w:val="24"/>
          <w:szCs w:val="24"/>
        </w:rPr>
        <w:tab/>
        <w:t>Restatement of the Hypothesis in Null and Alternate forms:</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Ho</w:t>
      </w:r>
      <w:r w:rsidRPr="005F02AF">
        <w:rPr>
          <w:rFonts w:ascii="Times New Roman" w:hAnsi="Times New Roman"/>
          <w:b/>
          <w:sz w:val="24"/>
          <w:szCs w:val="24"/>
          <w:vertAlign w:val="subscript"/>
        </w:rPr>
        <w:t>1</w:t>
      </w:r>
      <w:r w:rsidRPr="005F02AF">
        <w:rPr>
          <w:rFonts w:ascii="Times New Roman" w:hAnsi="Times New Roman"/>
          <w:sz w:val="24"/>
          <w:szCs w:val="24"/>
        </w:rPr>
        <w:t>:</w:t>
      </w:r>
      <w:r w:rsidRPr="005F02AF">
        <w:rPr>
          <w:rFonts w:ascii="Times New Roman" w:hAnsi="Times New Roman"/>
          <w:sz w:val="24"/>
          <w:szCs w:val="24"/>
        </w:rPr>
        <w:tab/>
        <w:t xml:space="preserve">Foreign direct investment does not have positive and significant impact on the </w:t>
      </w:r>
      <w:r w:rsidRPr="005F02AF">
        <w:rPr>
          <w:rFonts w:ascii="Times New Roman" w:hAnsi="Times New Roman"/>
          <w:sz w:val="24"/>
          <w:szCs w:val="24"/>
        </w:rPr>
        <w:tab/>
        <w:t>manufacturing sector of the Nigerian economy.</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Ha</w:t>
      </w:r>
      <w:r w:rsidRPr="005F02AF">
        <w:rPr>
          <w:rFonts w:ascii="Times New Roman" w:hAnsi="Times New Roman"/>
          <w:b/>
          <w:sz w:val="24"/>
          <w:szCs w:val="24"/>
          <w:vertAlign w:val="subscript"/>
        </w:rPr>
        <w:t>1</w:t>
      </w:r>
      <w:r w:rsidRPr="005F02AF">
        <w:rPr>
          <w:rFonts w:ascii="Times New Roman" w:hAnsi="Times New Roman"/>
          <w:sz w:val="24"/>
          <w:szCs w:val="24"/>
        </w:rPr>
        <w:t>:</w:t>
      </w:r>
      <w:r w:rsidRPr="005F02AF">
        <w:rPr>
          <w:rFonts w:ascii="Times New Roman" w:hAnsi="Times New Roman"/>
          <w:sz w:val="24"/>
          <w:szCs w:val="24"/>
        </w:rPr>
        <w:tab/>
        <w:t xml:space="preserve">Foreign direct investment has positive and significant impact on the manufacturing </w:t>
      </w:r>
      <w:r w:rsidRPr="005F02AF">
        <w:rPr>
          <w:rFonts w:ascii="Times New Roman" w:hAnsi="Times New Roman"/>
          <w:sz w:val="24"/>
          <w:szCs w:val="24"/>
        </w:rPr>
        <w:tab/>
        <w:t>sector of the Nigerian economy.</w:t>
      </w: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Step Two: Presentation and Analysis of Result</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To test for this hypothesis we shall use table 4.4.2 which evaluate the impact of foreign direct </w:t>
      </w:r>
      <w:proofErr w:type="spellStart"/>
      <w:r w:rsidRPr="005F02AF">
        <w:rPr>
          <w:rFonts w:ascii="Times New Roman" w:hAnsi="Times New Roman"/>
          <w:sz w:val="24"/>
          <w:szCs w:val="24"/>
        </w:rPr>
        <w:t>investmenton</w:t>
      </w:r>
      <w:proofErr w:type="spellEnd"/>
      <w:r w:rsidRPr="005F02AF">
        <w:rPr>
          <w:rFonts w:ascii="Times New Roman" w:hAnsi="Times New Roman"/>
          <w:sz w:val="24"/>
          <w:szCs w:val="24"/>
        </w:rPr>
        <w:t xml:space="preserve"> the manufacturing sector of the Nigerian economy. The table showed the variables, the coefficient, standard error, t-statistics and probability. </w:t>
      </w:r>
    </w:p>
    <w:tbl>
      <w:tblPr>
        <w:tblW w:w="16440" w:type="dxa"/>
        <w:tblInd w:w="-150" w:type="dxa"/>
        <w:tblLayout w:type="fixed"/>
        <w:tblCellMar>
          <w:left w:w="30" w:type="dxa"/>
          <w:right w:w="30" w:type="dxa"/>
        </w:tblCellMar>
        <w:tblLook w:val="0000" w:firstRow="0" w:lastRow="0" w:firstColumn="0" w:lastColumn="0" w:noHBand="0" w:noVBand="0"/>
      </w:tblPr>
      <w:tblGrid>
        <w:gridCol w:w="16440"/>
      </w:tblGrid>
      <w:tr w:rsidR="000C77E5" w:rsidRPr="005F02AF" w:rsidTr="00D532F8">
        <w:tc>
          <w:tcPr>
            <w:tcW w:w="16440" w:type="dxa"/>
            <w:tcBorders>
              <w:top w:val="nil"/>
              <w:left w:val="nil"/>
              <w:bottom w:val="nil"/>
              <w:right w:val="nil"/>
            </w:tcBorders>
          </w:tcPr>
          <w:tbl>
            <w:tblPr>
              <w:tblW w:w="0" w:type="auto"/>
              <w:tblInd w:w="60" w:type="dxa"/>
              <w:tblLayout w:type="fixed"/>
              <w:tblCellMar>
                <w:left w:w="30" w:type="dxa"/>
                <w:right w:w="30" w:type="dxa"/>
              </w:tblCellMar>
              <w:tblLook w:val="0000" w:firstRow="0" w:lastRow="0" w:firstColumn="0" w:lastColumn="0" w:noHBand="0" w:noVBand="0"/>
            </w:tblPr>
            <w:tblGrid>
              <w:gridCol w:w="2032"/>
              <w:gridCol w:w="1838"/>
              <w:gridCol w:w="1923"/>
              <w:gridCol w:w="2070"/>
              <w:gridCol w:w="1710"/>
            </w:tblGrid>
            <w:tr w:rsidR="000C77E5" w:rsidRPr="005F02AF" w:rsidTr="00D532F8">
              <w:tc>
                <w:tcPr>
                  <w:tcW w:w="9573" w:type="dxa"/>
                  <w:gridSpan w:val="5"/>
                  <w:tcBorders>
                    <w:top w:val="nil"/>
                    <w:left w:val="nil"/>
                    <w:bottom w:val="nil"/>
                    <w:right w:val="nil"/>
                  </w:tcBorders>
                </w:tcPr>
                <w:tbl>
                  <w:tblPr>
                    <w:tblW w:w="9300" w:type="dxa"/>
                    <w:tblInd w:w="120" w:type="dxa"/>
                    <w:tblLayout w:type="fixed"/>
                    <w:tblCellMar>
                      <w:left w:w="30" w:type="dxa"/>
                      <w:right w:w="30" w:type="dxa"/>
                    </w:tblCellMar>
                    <w:tblLook w:val="0000" w:firstRow="0" w:lastRow="0" w:firstColumn="0" w:lastColumn="0" w:noHBand="0" w:noVBand="0"/>
                  </w:tblPr>
                  <w:tblGrid>
                    <w:gridCol w:w="9300"/>
                  </w:tblGrid>
                  <w:tr w:rsidR="000C77E5" w:rsidRPr="005F02AF" w:rsidTr="00D532F8">
                    <w:trPr>
                      <w:trHeight w:val="1"/>
                    </w:trPr>
                    <w:tc>
                      <w:tcPr>
                        <w:tcW w:w="9300" w:type="dxa"/>
                        <w:tcBorders>
                          <w:top w:val="nil"/>
                          <w:left w:val="nil"/>
                          <w:bottom w:val="nil"/>
                          <w:right w:val="nil"/>
                        </w:tcBorders>
                        <w:shd w:val="clear" w:color="000000" w:fill="FFFFFF"/>
                      </w:tcPr>
                      <w:p w:rsidR="000C77E5" w:rsidRPr="005F02AF" w:rsidRDefault="000C77E5" w:rsidP="00D532F8">
                        <w:pPr>
                          <w:pStyle w:val="NoSpacing"/>
                          <w:rPr>
                            <w:rFonts w:ascii="Times New Roman" w:hAnsi="Times New Roman"/>
                            <w:i/>
                            <w:szCs w:val="24"/>
                          </w:rPr>
                        </w:pPr>
                        <w:r w:rsidRPr="005F02AF">
                          <w:rPr>
                            <w:rFonts w:ascii="Times New Roman" w:hAnsi="Times New Roman"/>
                            <w:i/>
                            <w:szCs w:val="24"/>
                          </w:rPr>
                          <w:t xml:space="preserve">Model: </w:t>
                        </w:r>
                        <w:proofErr w:type="spellStart"/>
                        <w:r w:rsidRPr="005F02AF">
                          <w:rPr>
                            <w:rFonts w:ascii="Times New Roman" w:hAnsi="Times New Roman"/>
                            <w:i/>
                            <w:szCs w:val="24"/>
                          </w:rPr>
                          <w:t>MSgdp</w:t>
                        </w:r>
                        <w:proofErr w:type="spellEnd"/>
                        <w:r w:rsidRPr="005F02AF">
                          <w:rPr>
                            <w:rFonts w:ascii="Times New Roman" w:hAnsi="Times New Roman"/>
                            <w:i/>
                            <w:szCs w:val="24"/>
                          </w:rPr>
                          <w:t xml:space="preserve"> = α + β</w:t>
                        </w:r>
                        <w:r w:rsidRPr="005F02AF">
                          <w:rPr>
                            <w:rFonts w:ascii="Times New Roman" w:hAnsi="Times New Roman"/>
                            <w:i/>
                            <w:szCs w:val="24"/>
                            <w:vertAlign w:val="subscript"/>
                          </w:rPr>
                          <w:t>1</w:t>
                        </w:r>
                        <w:r w:rsidRPr="005F02AF">
                          <w:rPr>
                            <w:rFonts w:ascii="Times New Roman" w:hAnsi="Times New Roman"/>
                            <w:i/>
                            <w:szCs w:val="24"/>
                          </w:rPr>
                          <w:t>FDI + β</w:t>
                        </w:r>
                        <w:r w:rsidRPr="005F02AF">
                          <w:rPr>
                            <w:rFonts w:ascii="Times New Roman" w:hAnsi="Times New Roman"/>
                            <w:i/>
                            <w:szCs w:val="24"/>
                            <w:vertAlign w:val="subscript"/>
                          </w:rPr>
                          <w:t>2</w:t>
                        </w:r>
                        <w:r w:rsidRPr="005F02AF">
                          <w:rPr>
                            <w:rFonts w:ascii="Times New Roman" w:hAnsi="Times New Roman"/>
                            <w:i/>
                            <w:szCs w:val="24"/>
                          </w:rPr>
                          <w:t>RGGR + β</w:t>
                        </w:r>
                        <w:r w:rsidRPr="005F02AF">
                          <w:rPr>
                            <w:rFonts w:ascii="Times New Roman" w:hAnsi="Times New Roman"/>
                            <w:i/>
                            <w:szCs w:val="24"/>
                            <w:vertAlign w:val="subscript"/>
                          </w:rPr>
                          <w:t>3</w:t>
                        </w:r>
                        <w:r w:rsidRPr="005F02AF">
                          <w:rPr>
                            <w:rFonts w:ascii="Times New Roman" w:hAnsi="Times New Roman"/>
                            <w:i/>
                            <w:szCs w:val="24"/>
                          </w:rPr>
                          <w:t>PCGDP + β</w:t>
                        </w:r>
                        <w:r w:rsidRPr="005F02AF">
                          <w:rPr>
                            <w:rFonts w:ascii="Times New Roman" w:hAnsi="Times New Roman"/>
                            <w:i/>
                            <w:szCs w:val="24"/>
                            <w:vertAlign w:val="subscript"/>
                          </w:rPr>
                          <w:t>4</w:t>
                        </w:r>
                        <w:r w:rsidRPr="005F02AF">
                          <w:rPr>
                            <w:rFonts w:ascii="Times New Roman" w:hAnsi="Times New Roman"/>
                            <w:i/>
                            <w:szCs w:val="24"/>
                          </w:rPr>
                          <w:t>GDCF + β</w:t>
                        </w:r>
                        <w:r w:rsidRPr="005F02AF">
                          <w:rPr>
                            <w:rFonts w:ascii="Times New Roman" w:hAnsi="Times New Roman"/>
                            <w:i/>
                            <w:szCs w:val="24"/>
                            <w:vertAlign w:val="subscript"/>
                          </w:rPr>
                          <w:t>5</w:t>
                        </w:r>
                        <w:r w:rsidRPr="005F02AF">
                          <w:rPr>
                            <w:rFonts w:ascii="Times New Roman" w:hAnsi="Times New Roman"/>
                            <w:i/>
                            <w:szCs w:val="24"/>
                          </w:rPr>
                          <w:t>MCU + β</w:t>
                        </w:r>
                        <w:r w:rsidRPr="005F02AF">
                          <w:rPr>
                            <w:rFonts w:ascii="Times New Roman" w:hAnsi="Times New Roman"/>
                            <w:i/>
                            <w:szCs w:val="24"/>
                            <w:vertAlign w:val="subscript"/>
                          </w:rPr>
                          <w:t>6</w:t>
                        </w:r>
                        <w:r w:rsidRPr="005F02AF">
                          <w:rPr>
                            <w:rFonts w:ascii="Times New Roman" w:hAnsi="Times New Roman"/>
                            <w:i/>
                            <w:szCs w:val="24"/>
                          </w:rPr>
                          <w:t>EXPM+e…..............................(3)</w:t>
                        </w:r>
                      </w:p>
                      <w:p w:rsidR="000C77E5" w:rsidRPr="005F02AF" w:rsidRDefault="000C77E5" w:rsidP="00D532F8">
                        <w:pPr>
                          <w:pStyle w:val="NoSpacing"/>
                          <w:rPr>
                            <w:rFonts w:ascii="Times New Roman" w:hAnsi="Times New Roman"/>
                            <w:sz w:val="24"/>
                            <w:szCs w:val="24"/>
                          </w:rPr>
                        </w:pPr>
                        <w:r w:rsidRPr="005F02AF">
                          <w:rPr>
                            <w:rFonts w:ascii="Times New Roman" w:hAnsi="Times New Roman"/>
                            <w:sz w:val="24"/>
                            <w:szCs w:val="24"/>
                          </w:rPr>
                          <w:tab/>
                        </w:r>
                      </w:p>
                      <w:p w:rsidR="000C77E5" w:rsidRPr="005F02AF" w:rsidRDefault="000C77E5" w:rsidP="00D532F8">
                        <w:pPr>
                          <w:pStyle w:val="NoSpacing"/>
                          <w:rPr>
                            <w:rFonts w:ascii="Times New Roman" w:hAnsi="Times New Roman"/>
                            <w:sz w:val="24"/>
                            <w:szCs w:val="24"/>
                          </w:rPr>
                        </w:pPr>
                        <w:r w:rsidRPr="005F02AF">
                          <w:rPr>
                            <w:rFonts w:ascii="Times New Roman" w:hAnsi="Times New Roman"/>
                            <w:sz w:val="24"/>
                            <w:szCs w:val="24"/>
                          </w:rPr>
                          <w:t>Where:</w:t>
                        </w:r>
                      </w:p>
                      <w:p w:rsidR="000C77E5" w:rsidRPr="005F02AF" w:rsidRDefault="000C77E5" w:rsidP="00D532F8">
                        <w:pPr>
                          <w:spacing w:line="240" w:lineRule="auto"/>
                          <w:ind w:firstLine="720"/>
                          <w:jc w:val="both"/>
                          <w:rPr>
                            <w:rFonts w:ascii="Times New Roman" w:hAnsi="Times New Roman"/>
                            <w:sz w:val="24"/>
                            <w:szCs w:val="24"/>
                          </w:rPr>
                        </w:pP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xml:space="preserve"> </w:t>
                        </w:r>
                        <w:r w:rsidRPr="005F02AF">
                          <w:rPr>
                            <w:rFonts w:ascii="Times New Roman" w:hAnsi="Times New Roman"/>
                            <w:sz w:val="24"/>
                            <w:szCs w:val="24"/>
                          </w:rPr>
                          <w:tab/>
                          <w:t xml:space="preserve">= </w:t>
                        </w:r>
                        <w:r w:rsidRPr="005F02AF">
                          <w:rPr>
                            <w:rFonts w:ascii="Times New Roman" w:hAnsi="Times New Roman"/>
                            <w:sz w:val="24"/>
                            <w:szCs w:val="24"/>
                          </w:rPr>
                          <w:tab/>
                          <w:t>Manufacturing sector gross domestic product</w:t>
                        </w:r>
                      </w:p>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b/>
                          <w:t xml:space="preserve">FDI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Foreign Direct Investment</w:t>
                        </w:r>
                      </w:p>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b/>
                          <w:t xml:space="preserve">RGGR </w:t>
                        </w:r>
                        <w:r w:rsidRPr="005F02AF">
                          <w:rPr>
                            <w:rFonts w:ascii="Times New Roman" w:hAnsi="Times New Roman"/>
                            <w:sz w:val="24"/>
                            <w:szCs w:val="24"/>
                          </w:rPr>
                          <w:tab/>
                          <w:t xml:space="preserve">= </w:t>
                        </w:r>
                        <w:r w:rsidRPr="005F02AF">
                          <w:rPr>
                            <w:rFonts w:ascii="Times New Roman" w:hAnsi="Times New Roman"/>
                            <w:sz w:val="24"/>
                            <w:szCs w:val="24"/>
                          </w:rPr>
                          <w:tab/>
                          <w:t>Real GDP Growth Rate</w:t>
                        </w:r>
                      </w:p>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b/>
                          <w:t xml:space="preserve">PCGDP </w:t>
                        </w:r>
                        <w:r w:rsidRPr="005F02AF">
                          <w:rPr>
                            <w:rFonts w:ascii="Times New Roman" w:hAnsi="Times New Roman"/>
                            <w:sz w:val="24"/>
                            <w:szCs w:val="24"/>
                          </w:rPr>
                          <w:tab/>
                          <w:t xml:space="preserve">= </w:t>
                        </w:r>
                        <w:r w:rsidRPr="005F02AF">
                          <w:rPr>
                            <w:rFonts w:ascii="Times New Roman" w:hAnsi="Times New Roman"/>
                            <w:sz w:val="24"/>
                            <w:szCs w:val="24"/>
                          </w:rPr>
                          <w:tab/>
                          <w:t>Per capita level of real GDP</w:t>
                        </w:r>
                      </w:p>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b/>
                          <w:t xml:space="preserve">GDCF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Gross domestic capital formation</w:t>
                        </w:r>
                      </w:p>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b/>
                          <w:t xml:space="preserve">MSCU </w:t>
                        </w:r>
                        <w:r w:rsidRPr="005F02AF">
                          <w:rPr>
                            <w:rFonts w:ascii="Times New Roman" w:hAnsi="Times New Roman"/>
                            <w:sz w:val="24"/>
                            <w:szCs w:val="24"/>
                          </w:rPr>
                          <w:tab/>
                          <w:t>=</w:t>
                        </w:r>
                        <w:r w:rsidRPr="005F02AF">
                          <w:rPr>
                            <w:rFonts w:ascii="Times New Roman" w:hAnsi="Times New Roman"/>
                            <w:sz w:val="24"/>
                            <w:szCs w:val="24"/>
                          </w:rPr>
                          <w:tab/>
                          <w:t xml:space="preserve"> Manufacturing Sector Capacity utilization</w:t>
                        </w:r>
                      </w:p>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b/>
                          <w:t xml:space="preserve">EXPM </w:t>
                        </w:r>
                        <w:r w:rsidRPr="005F02AF">
                          <w:rPr>
                            <w:rFonts w:ascii="Times New Roman" w:hAnsi="Times New Roman"/>
                            <w:sz w:val="24"/>
                            <w:szCs w:val="24"/>
                          </w:rPr>
                          <w:tab/>
                          <w:t xml:space="preserve">= </w:t>
                        </w:r>
                        <w:r w:rsidRPr="005F02AF">
                          <w:rPr>
                            <w:rFonts w:ascii="Times New Roman" w:hAnsi="Times New Roman"/>
                            <w:sz w:val="24"/>
                            <w:szCs w:val="24"/>
                          </w:rPr>
                          <w:tab/>
                          <w:t>Export of manufactured goods</w:t>
                        </w:r>
                      </w:p>
                      <w:p w:rsidR="000C77E5" w:rsidRPr="005F02AF" w:rsidRDefault="000C77E5" w:rsidP="00D532F8">
                        <w:pPr>
                          <w:pStyle w:val="NoSpacing"/>
                          <w:rPr>
                            <w:rFonts w:ascii="Times New Roman" w:hAnsi="Times New Roman"/>
                            <w:sz w:val="24"/>
                            <w:szCs w:val="24"/>
                          </w:rPr>
                        </w:pPr>
                        <w:r w:rsidRPr="005F02AF">
                          <w:rPr>
                            <w:rFonts w:ascii="Times New Roman" w:hAnsi="Times New Roman"/>
                            <w:sz w:val="24"/>
                            <w:szCs w:val="24"/>
                          </w:rPr>
                          <w:tab/>
                          <w:t>α</w:t>
                        </w:r>
                        <w:r w:rsidRPr="005F02AF">
                          <w:rPr>
                            <w:rFonts w:ascii="Times New Roman" w:hAnsi="Times New Roman"/>
                            <w:i/>
                            <w:sz w:val="24"/>
                            <w:szCs w:val="24"/>
                          </w:rPr>
                          <w:tab/>
                        </w:r>
                        <w:r w:rsidRPr="005F02AF">
                          <w:rPr>
                            <w:rFonts w:ascii="Times New Roman" w:hAnsi="Times New Roman"/>
                            <w:i/>
                            <w:sz w:val="24"/>
                            <w:szCs w:val="24"/>
                          </w:rPr>
                          <w:tab/>
                        </w:r>
                        <w:r w:rsidRPr="005F02AF">
                          <w:rPr>
                            <w:rFonts w:ascii="Times New Roman" w:hAnsi="Times New Roman"/>
                            <w:sz w:val="24"/>
                            <w:szCs w:val="24"/>
                          </w:rPr>
                          <w:t>=</w:t>
                        </w:r>
                        <w:r w:rsidRPr="005F02AF">
                          <w:rPr>
                            <w:rFonts w:ascii="Times New Roman" w:hAnsi="Times New Roman"/>
                            <w:sz w:val="24"/>
                            <w:szCs w:val="24"/>
                          </w:rPr>
                          <w:tab/>
                          <w:t xml:space="preserve"> Equation Constant</w:t>
                        </w:r>
                      </w:p>
                      <w:p w:rsidR="000C77E5" w:rsidRPr="005F02AF" w:rsidRDefault="000C77E5" w:rsidP="00D532F8">
                        <w:pPr>
                          <w:pStyle w:val="NoSpacing"/>
                          <w:rPr>
                            <w:rFonts w:ascii="Times New Roman" w:hAnsi="Times New Roman"/>
                            <w:sz w:val="24"/>
                            <w:szCs w:val="24"/>
                          </w:rPr>
                        </w:pPr>
                        <w:r w:rsidRPr="005F02AF">
                          <w:rPr>
                            <w:rFonts w:ascii="Times New Roman" w:hAnsi="Times New Roman"/>
                            <w:sz w:val="24"/>
                            <w:szCs w:val="24"/>
                          </w:rPr>
                          <w:tab/>
                        </w:r>
                        <w:r w:rsidRPr="005F02AF">
                          <w:rPr>
                            <w:rFonts w:ascii="Times New Roman" w:hAnsi="Times New Roman"/>
                            <w:i/>
                            <w:sz w:val="24"/>
                            <w:szCs w:val="24"/>
                          </w:rPr>
                          <w:t>β</w:t>
                        </w:r>
                        <w:r w:rsidRPr="005F02AF">
                          <w:rPr>
                            <w:rFonts w:ascii="Times New Roman" w:hAnsi="Times New Roman"/>
                            <w:i/>
                            <w:sz w:val="24"/>
                            <w:szCs w:val="24"/>
                            <w:vertAlign w:val="subscript"/>
                          </w:rPr>
                          <w:t>1</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Coefficient of the explanatory variable</w:t>
                        </w:r>
                      </w:p>
                      <w:p w:rsidR="000C77E5" w:rsidRPr="005F02AF" w:rsidRDefault="000C77E5" w:rsidP="00D532F8">
                        <w:pPr>
                          <w:pStyle w:val="NoSpacing"/>
                          <w:rPr>
                            <w:rFonts w:ascii="Times New Roman" w:hAnsi="Times New Roman"/>
                            <w:sz w:val="24"/>
                            <w:szCs w:val="24"/>
                          </w:rPr>
                        </w:pPr>
                        <w:r w:rsidRPr="005F02AF">
                          <w:rPr>
                            <w:rFonts w:ascii="Times New Roman" w:hAnsi="Times New Roman"/>
                            <w:sz w:val="24"/>
                            <w:szCs w:val="24"/>
                          </w:rPr>
                          <w:tab/>
                          <w:t xml:space="preserve"> e  </w:t>
                        </w:r>
                        <w:r w:rsidRPr="005F02AF">
                          <w:rPr>
                            <w:rFonts w:ascii="Times New Roman" w:hAnsi="Times New Roman"/>
                            <w:sz w:val="24"/>
                            <w:szCs w:val="24"/>
                          </w:rPr>
                          <w:tab/>
                        </w:r>
                        <w:r w:rsidRPr="005F02AF">
                          <w:rPr>
                            <w:rFonts w:ascii="Times New Roman" w:hAnsi="Times New Roman"/>
                            <w:sz w:val="24"/>
                            <w:szCs w:val="24"/>
                          </w:rPr>
                          <w:tab/>
                          <w:t xml:space="preserve"> = </w:t>
                        </w:r>
                        <w:r w:rsidRPr="005F02AF">
                          <w:rPr>
                            <w:rFonts w:ascii="Times New Roman" w:hAnsi="Times New Roman"/>
                            <w:sz w:val="24"/>
                            <w:szCs w:val="24"/>
                          </w:rPr>
                          <w:tab/>
                          <w:t xml:space="preserve">Error term </w:t>
                        </w:r>
                      </w:p>
                      <w:p w:rsidR="000C77E5" w:rsidRPr="005F02AF" w:rsidRDefault="000C77E5" w:rsidP="00D532F8">
                        <w:pPr>
                          <w:pStyle w:val="NoSpacing"/>
                          <w:rPr>
                            <w:rFonts w:ascii="Times New Roman" w:hAnsi="Times New Roman"/>
                            <w:sz w:val="24"/>
                            <w:szCs w:val="24"/>
                          </w:rPr>
                        </w:pPr>
                      </w:p>
                      <w:p w:rsidR="000C77E5" w:rsidRPr="005F02AF" w:rsidRDefault="000C77E5" w:rsidP="00D532F8">
                        <w:pPr>
                          <w:spacing w:line="360" w:lineRule="auto"/>
                          <w:jc w:val="both"/>
                          <w:rPr>
                            <w:rFonts w:ascii="Times New Roman" w:hAnsi="Times New Roman"/>
                            <w:sz w:val="24"/>
                            <w:szCs w:val="24"/>
                          </w:rPr>
                        </w:pPr>
                        <w:r w:rsidRPr="005F02AF">
                          <w:rPr>
                            <w:rFonts w:ascii="Times New Roman" w:hAnsi="Times New Roman"/>
                            <w:sz w:val="24"/>
                            <w:szCs w:val="24"/>
                          </w:rPr>
                          <w:t>Incorporating the control variables into equation (i) we have:</w:t>
                        </w:r>
                      </w:p>
                      <w:p w:rsidR="000C77E5" w:rsidRPr="005F02AF" w:rsidRDefault="000C77E5" w:rsidP="00D532F8">
                        <w:pPr>
                          <w:pStyle w:val="NoSpacing"/>
                          <w:rPr>
                            <w:rFonts w:ascii="Times New Roman" w:hAnsi="Times New Roman"/>
                            <w:i/>
                            <w:szCs w:val="24"/>
                          </w:rPr>
                        </w:pPr>
                        <w:proofErr w:type="spellStart"/>
                        <w:r w:rsidRPr="005F02AF">
                          <w:rPr>
                            <w:rFonts w:ascii="Times New Roman" w:hAnsi="Times New Roman"/>
                            <w:i/>
                            <w:szCs w:val="24"/>
                          </w:rPr>
                          <w:t>MSgdp</w:t>
                        </w:r>
                        <w:proofErr w:type="spellEnd"/>
                        <w:r w:rsidRPr="005F02AF">
                          <w:rPr>
                            <w:rFonts w:ascii="Times New Roman" w:hAnsi="Times New Roman"/>
                            <w:i/>
                            <w:szCs w:val="24"/>
                          </w:rPr>
                          <w:t xml:space="preserve"> =α+ </w:t>
                        </w:r>
                        <w:proofErr w:type="spellStart"/>
                        <w:r w:rsidRPr="005F02AF">
                          <w:rPr>
                            <w:rFonts w:ascii="Times New Roman" w:hAnsi="Times New Roman"/>
                            <w:i/>
                            <w:szCs w:val="24"/>
                          </w:rPr>
                          <w:t>MSgdp</w:t>
                        </w:r>
                        <w:proofErr w:type="spellEnd"/>
                        <w:r w:rsidRPr="005F02AF">
                          <w:rPr>
                            <w:rFonts w:ascii="Times New Roman" w:hAnsi="Times New Roman"/>
                            <w:i/>
                            <w:szCs w:val="24"/>
                          </w:rPr>
                          <w:t xml:space="preserve"> = α + β</w:t>
                        </w:r>
                        <w:r w:rsidRPr="005F02AF">
                          <w:rPr>
                            <w:rFonts w:ascii="Times New Roman" w:hAnsi="Times New Roman"/>
                            <w:i/>
                            <w:szCs w:val="24"/>
                            <w:vertAlign w:val="subscript"/>
                          </w:rPr>
                          <w:t>1</w:t>
                        </w:r>
                        <w:r w:rsidRPr="005F02AF">
                          <w:rPr>
                            <w:rFonts w:ascii="Times New Roman" w:hAnsi="Times New Roman"/>
                            <w:i/>
                            <w:szCs w:val="24"/>
                          </w:rPr>
                          <w:t>FDI + β</w:t>
                        </w:r>
                        <w:r w:rsidRPr="005F02AF">
                          <w:rPr>
                            <w:rFonts w:ascii="Times New Roman" w:hAnsi="Times New Roman"/>
                            <w:i/>
                            <w:szCs w:val="24"/>
                            <w:vertAlign w:val="subscript"/>
                          </w:rPr>
                          <w:t>2</w:t>
                        </w:r>
                        <w:r w:rsidRPr="005F02AF">
                          <w:rPr>
                            <w:rFonts w:ascii="Times New Roman" w:hAnsi="Times New Roman"/>
                            <w:i/>
                            <w:szCs w:val="24"/>
                          </w:rPr>
                          <w:t>RGGR + β</w:t>
                        </w:r>
                        <w:r w:rsidRPr="005F02AF">
                          <w:rPr>
                            <w:rFonts w:ascii="Times New Roman" w:hAnsi="Times New Roman"/>
                            <w:i/>
                            <w:szCs w:val="24"/>
                            <w:vertAlign w:val="subscript"/>
                          </w:rPr>
                          <w:t>3</w:t>
                        </w:r>
                        <w:r w:rsidRPr="005F02AF">
                          <w:rPr>
                            <w:rFonts w:ascii="Times New Roman" w:hAnsi="Times New Roman"/>
                            <w:i/>
                            <w:szCs w:val="24"/>
                          </w:rPr>
                          <w:t>PCGDP + β</w:t>
                        </w:r>
                        <w:r w:rsidRPr="005F02AF">
                          <w:rPr>
                            <w:rFonts w:ascii="Times New Roman" w:hAnsi="Times New Roman"/>
                            <w:i/>
                            <w:szCs w:val="24"/>
                            <w:vertAlign w:val="subscript"/>
                          </w:rPr>
                          <w:t>4</w:t>
                        </w:r>
                        <w:r w:rsidRPr="005F02AF">
                          <w:rPr>
                            <w:rFonts w:ascii="Times New Roman" w:hAnsi="Times New Roman"/>
                            <w:i/>
                            <w:szCs w:val="24"/>
                          </w:rPr>
                          <w:t>GDCF + β</w:t>
                        </w:r>
                        <w:r w:rsidRPr="005F02AF">
                          <w:rPr>
                            <w:rFonts w:ascii="Times New Roman" w:hAnsi="Times New Roman"/>
                            <w:i/>
                            <w:szCs w:val="24"/>
                            <w:vertAlign w:val="subscript"/>
                          </w:rPr>
                          <w:t>5</w:t>
                        </w:r>
                        <w:r w:rsidRPr="005F02AF">
                          <w:rPr>
                            <w:rFonts w:ascii="Times New Roman" w:hAnsi="Times New Roman"/>
                            <w:i/>
                            <w:szCs w:val="24"/>
                          </w:rPr>
                          <w:t>CU + β</w:t>
                        </w:r>
                        <w:r w:rsidRPr="005F02AF">
                          <w:rPr>
                            <w:rFonts w:ascii="Times New Roman" w:hAnsi="Times New Roman"/>
                            <w:i/>
                            <w:szCs w:val="24"/>
                            <w:vertAlign w:val="subscript"/>
                          </w:rPr>
                          <w:t>6</w:t>
                        </w:r>
                        <w:r w:rsidRPr="005F02AF">
                          <w:rPr>
                            <w:rFonts w:ascii="Times New Roman" w:hAnsi="Times New Roman"/>
                            <w:i/>
                            <w:szCs w:val="24"/>
                          </w:rPr>
                          <w:t xml:space="preserve">EXPM </w:t>
                        </w:r>
                        <w:r w:rsidRPr="005F02AF">
                          <w:rPr>
                            <w:rFonts w:ascii="Times New Roman" w:hAnsi="Times New Roman"/>
                            <w:i/>
                            <w:szCs w:val="24"/>
                          </w:rPr>
                          <w:tab/>
                          <w:t>+ β</w:t>
                        </w:r>
                        <w:r w:rsidRPr="005F02AF">
                          <w:rPr>
                            <w:rFonts w:ascii="Times New Roman" w:hAnsi="Times New Roman"/>
                            <w:i/>
                            <w:szCs w:val="24"/>
                            <w:vertAlign w:val="subscript"/>
                          </w:rPr>
                          <w:t xml:space="preserve"> 7</w:t>
                        </w:r>
                        <w:r w:rsidRPr="005F02AF">
                          <w:rPr>
                            <w:rFonts w:ascii="Times New Roman" w:hAnsi="Times New Roman"/>
                            <w:i/>
                            <w:szCs w:val="24"/>
                          </w:rPr>
                          <w:t>MS + β</w:t>
                        </w:r>
                        <w:r w:rsidRPr="005F02AF">
                          <w:rPr>
                            <w:rFonts w:ascii="Times New Roman" w:hAnsi="Times New Roman"/>
                            <w:i/>
                            <w:szCs w:val="24"/>
                            <w:vertAlign w:val="subscript"/>
                          </w:rPr>
                          <w:t>8</w:t>
                        </w:r>
                        <w:r w:rsidRPr="005F02AF">
                          <w:rPr>
                            <w:rFonts w:ascii="Times New Roman" w:hAnsi="Times New Roman"/>
                            <w:i/>
                            <w:szCs w:val="24"/>
                          </w:rPr>
                          <w:t>EXR+ β</w:t>
                        </w:r>
                        <w:r w:rsidRPr="005F02AF">
                          <w:rPr>
                            <w:rFonts w:ascii="Times New Roman" w:hAnsi="Times New Roman"/>
                            <w:i/>
                            <w:szCs w:val="24"/>
                            <w:vertAlign w:val="subscript"/>
                          </w:rPr>
                          <w:t xml:space="preserve"> 9</w:t>
                        </w:r>
                        <w:r w:rsidRPr="005F02AF">
                          <w:rPr>
                            <w:rFonts w:ascii="Times New Roman" w:hAnsi="Times New Roman"/>
                            <w:i/>
                            <w:szCs w:val="24"/>
                          </w:rPr>
                          <w:t>INF+ e……………..………………………………….……………………………………………………………………………………...(4)</w:t>
                        </w:r>
                      </w:p>
                      <w:p w:rsidR="000C77E5" w:rsidRPr="005F02AF" w:rsidRDefault="000C77E5" w:rsidP="00D532F8">
                        <w:pPr>
                          <w:pStyle w:val="NoSpacing"/>
                          <w:rPr>
                            <w:rFonts w:ascii="Times New Roman" w:hAnsi="Times New Roman"/>
                            <w:i/>
                            <w:sz w:val="24"/>
                            <w:szCs w:val="24"/>
                          </w:rPr>
                        </w:pPr>
                        <w:r w:rsidRPr="005F02AF">
                          <w:rPr>
                            <w:rFonts w:ascii="Times New Roman" w:hAnsi="Times New Roman"/>
                            <w:i/>
                            <w:sz w:val="24"/>
                            <w:szCs w:val="24"/>
                          </w:rPr>
                          <w:tab/>
                        </w:r>
                      </w:p>
                      <w:p w:rsidR="000C77E5" w:rsidRPr="005F02AF" w:rsidRDefault="000C77E5" w:rsidP="00D532F8">
                        <w:pPr>
                          <w:pStyle w:val="NoSpacing"/>
                          <w:rPr>
                            <w:rFonts w:ascii="Times New Roman" w:hAnsi="Times New Roman"/>
                            <w:i/>
                            <w:sz w:val="24"/>
                            <w:szCs w:val="24"/>
                          </w:rPr>
                        </w:pPr>
                        <w:r w:rsidRPr="005F02AF">
                          <w:rPr>
                            <w:rFonts w:ascii="Times New Roman" w:hAnsi="Times New Roman"/>
                            <w:i/>
                            <w:sz w:val="24"/>
                            <w:szCs w:val="24"/>
                          </w:rPr>
                          <w:t xml:space="preserve">Where; </w:t>
                        </w:r>
                      </w:p>
                      <w:p w:rsidR="000C77E5" w:rsidRPr="005F02AF" w:rsidRDefault="000C77E5" w:rsidP="00D532F8">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MS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Money Supply</w:t>
                        </w:r>
                      </w:p>
                      <w:p w:rsidR="000C77E5" w:rsidRPr="005F02AF" w:rsidRDefault="000C77E5" w:rsidP="00D532F8">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EXR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Exchange Rate</w:t>
                        </w:r>
                      </w:p>
                      <w:p w:rsidR="000C77E5" w:rsidRPr="005F02AF" w:rsidRDefault="000C77E5" w:rsidP="00D532F8">
                        <w:pPr>
                          <w:pStyle w:val="NoSpacing"/>
                          <w:spacing w:line="360" w:lineRule="auto"/>
                          <w:ind w:firstLine="720"/>
                          <w:rPr>
                            <w:rFonts w:ascii="Times New Roman" w:hAnsi="Times New Roman"/>
                            <w:sz w:val="24"/>
                            <w:szCs w:val="24"/>
                          </w:rPr>
                        </w:pPr>
                        <w:r w:rsidRPr="005F02AF">
                          <w:rPr>
                            <w:rFonts w:ascii="Times New Roman" w:hAnsi="Times New Roman"/>
                            <w:sz w:val="24"/>
                            <w:szCs w:val="24"/>
                          </w:rPr>
                          <w:lastRenderedPageBreak/>
                          <w:t xml:space="preserve">INF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Inflation Rate</w:t>
                        </w:r>
                      </w:p>
                      <w:p w:rsidR="000C77E5" w:rsidRPr="005F02AF" w:rsidRDefault="000C77E5" w:rsidP="00D532F8">
                        <w:pPr>
                          <w:autoSpaceDE w:val="0"/>
                          <w:autoSpaceDN w:val="0"/>
                          <w:adjustRightInd w:val="0"/>
                          <w:spacing w:after="0" w:line="240" w:lineRule="auto"/>
                          <w:rPr>
                            <w:rFonts w:ascii="Times New Roman" w:hAnsi="Times New Roman"/>
                            <w:bCs/>
                            <w:sz w:val="24"/>
                            <w:szCs w:val="24"/>
                          </w:rPr>
                        </w:pPr>
                      </w:p>
                    </w:tc>
                  </w:tr>
                </w:tbl>
                <w:p w:rsidR="000C77E5" w:rsidRPr="005F02AF" w:rsidRDefault="000C77E5" w:rsidP="00D532F8">
                  <w:pPr>
                    <w:autoSpaceDE w:val="0"/>
                    <w:autoSpaceDN w:val="0"/>
                    <w:adjustRightInd w:val="0"/>
                    <w:spacing w:after="0" w:line="240" w:lineRule="auto"/>
                    <w:rPr>
                      <w:rFonts w:ascii="Times New Roman" w:hAnsi="Times New Roman"/>
                      <w:b/>
                      <w:sz w:val="24"/>
                      <w:szCs w:val="24"/>
                    </w:rPr>
                  </w:pPr>
                  <w:r w:rsidRPr="005F02AF">
                    <w:rPr>
                      <w:rFonts w:ascii="Times New Roman" w:hAnsi="Times New Roman"/>
                      <w:b/>
                      <w:sz w:val="24"/>
                      <w:szCs w:val="24"/>
                    </w:rPr>
                    <w:lastRenderedPageBreak/>
                    <w:t>Table 4.4.2 – Regression Result for Hypothesis One</w:t>
                  </w:r>
                </w:p>
                <w:p w:rsidR="000C77E5" w:rsidRPr="005F02AF" w:rsidRDefault="000C77E5" w:rsidP="00D532F8">
                  <w:pPr>
                    <w:autoSpaceDE w:val="0"/>
                    <w:autoSpaceDN w:val="0"/>
                    <w:adjustRightInd w:val="0"/>
                    <w:spacing w:after="0" w:line="240" w:lineRule="auto"/>
                    <w:rPr>
                      <w:rFonts w:ascii="Times New Roman" w:hAnsi="Times New Roman"/>
                      <w:sz w:val="24"/>
                      <w:szCs w:val="24"/>
                    </w:rPr>
                  </w:pPr>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Dependent Variable: </w:t>
                  </w:r>
                  <w:proofErr w:type="spellStart"/>
                  <w:r w:rsidRPr="005F02AF">
                    <w:rPr>
                      <w:rFonts w:ascii="Times New Roman" w:hAnsi="Times New Roman"/>
                      <w:sz w:val="24"/>
                      <w:szCs w:val="24"/>
                    </w:rPr>
                    <w:t>MSgdp</w:t>
                  </w:r>
                  <w:proofErr w:type="spellEnd"/>
                </w:p>
              </w:tc>
            </w:tr>
            <w:tr w:rsidR="000C77E5" w:rsidRPr="005F02AF" w:rsidTr="00D532F8">
              <w:tc>
                <w:tcPr>
                  <w:tcW w:w="9573"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lastRenderedPageBreak/>
                    <w:t>Method: Ordinary Least Squares</w:t>
                  </w:r>
                </w:p>
              </w:tc>
            </w:tr>
            <w:tr w:rsidR="000C77E5" w:rsidRPr="005F02AF" w:rsidTr="00D532F8">
              <w:tc>
                <w:tcPr>
                  <w:tcW w:w="9573"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Date: 22/11/17   Time: 13.05</w:t>
                  </w:r>
                </w:p>
              </w:tc>
            </w:tr>
            <w:tr w:rsidR="000C77E5" w:rsidRPr="005F02AF" w:rsidTr="00D532F8">
              <w:tc>
                <w:tcPr>
                  <w:tcW w:w="9573"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Sample(adjusted): 1970-2016</w:t>
                  </w:r>
                </w:p>
              </w:tc>
            </w:tr>
            <w:tr w:rsidR="000C77E5" w:rsidRPr="005F02AF" w:rsidTr="00D532F8">
              <w:tc>
                <w:tcPr>
                  <w:tcW w:w="9573" w:type="dxa"/>
                  <w:gridSpan w:val="5"/>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Included observations: 44 after adjusting endpoints</w:t>
                  </w:r>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No </w:t>
                  </w:r>
                  <w:proofErr w:type="spellStart"/>
                  <w:r w:rsidRPr="005F02AF">
                    <w:rPr>
                      <w:rFonts w:ascii="Times New Roman" w:hAnsi="Times New Roman"/>
                      <w:sz w:val="24"/>
                      <w:szCs w:val="24"/>
                    </w:rPr>
                    <w:t>prewhitening</w:t>
                  </w:r>
                  <w:proofErr w:type="spellEnd"/>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Bandwidth: Fixed (2)</w:t>
                  </w:r>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Kernel: </w:t>
                  </w:r>
                  <w:proofErr w:type="spellStart"/>
                  <w:r w:rsidRPr="005F02AF">
                    <w:rPr>
                      <w:rFonts w:ascii="Times New Roman" w:hAnsi="Times New Roman"/>
                      <w:sz w:val="24"/>
                      <w:szCs w:val="24"/>
                    </w:rPr>
                    <w:t>Bartlet</w:t>
                  </w:r>
                  <w:proofErr w:type="spellEnd"/>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Convergence achieved after: 1 weight matrix, 2 total </w:t>
                  </w:r>
                  <w:proofErr w:type="spellStart"/>
                  <w:r w:rsidRPr="005F02AF">
                    <w:rPr>
                      <w:rFonts w:ascii="Times New Roman" w:hAnsi="Times New Roman"/>
                      <w:sz w:val="24"/>
                      <w:szCs w:val="24"/>
                    </w:rPr>
                    <w:t>coefiterations</w:t>
                  </w:r>
                  <w:proofErr w:type="spellEnd"/>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Instrument: FDI RGGR PCDDP GDCF MSCU EXPM MS EXR INF</w:t>
                  </w:r>
                </w:p>
              </w:tc>
            </w:tr>
            <w:tr w:rsidR="000C77E5" w:rsidRPr="005F02AF" w:rsidTr="00D532F8">
              <w:tc>
                <w:tcPr>
                  <w:tcW w:w="2032"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Variable</w:t>
                  </w:r>
                </w:p>
              </w:tc>
              <w:tc>
                <w:tcPr>
                  <w:tcW w:w="1838"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Coefficient</w:t>
                  </w:r>
                </w:p>
              </w:tc>
              <w:tc>
                <w:tcPr>
                  <w:tcW w:w="192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Std. Error</w:t>
                  </w:r>
                </w:p>
              </w:tc>
              <w:tc>
                <w:tcPr>
                  <w:tcW w:w="207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t-Statistic</w:t>
                  </w:r>
                </w:p>
              </w:tc>
              <w:tc>
                <w:tcPr>
                  <w:tcW w:w="171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 xml:space="preserve">Prob.  </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C</w:t>
                  </w:r>
                </w:p>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FDI</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0.069407</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0.318039</w:t>
                  </w:r>
                </w:p>
              </w:tc>
              <w:tc>
                <w:tcPr>
                  <w:tcW w:w="19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0.010311</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0.045811</w:t>
                  </w:r>
                </w:p>
              </w:tc>
              <w:tc>
                <w:tcPr>
                  <w:tcW w:w="20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6.731504</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6.942439</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RGGR</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0.073214</w:t>
                  </w:r>
                </w:p>
              </w:tc>
              <w:tc>
                <w:tcPr>
                  <w:tcW w:w="19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0.010632</w:t>
                  </w:r>
                </w:p>
              </w:tc>
              <w:tc>
                <w:tcPr>
                  <w:tcW w:w="20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6.886036</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0.0006</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GDCF</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0.003121</w:t>
                  </w:r>
                </w:p>
              </w:tc>
              <w:tc>
                <w:tcPr>
                  <w:tcW w:w="19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0.000831</w:t>
                  </w:r>
                </w:p>
              </w:tc>
              <w:tc>
                <w:tcPr>
                  <w:tcW w:w="20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3.753068</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PCGDP</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0.052359</w:t>
                  </w:r>
                </w:p>
              </w:tc>
              <w:tc>
                <w:tcPr>
                  <w:tcW w:w="19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0.010899</w:t>
                  </w:r>
                </w:p>
              </w:tc>
              <w:tc>
                <w:tcPr>
                  <w:tcW w:w="20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4.804173</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MSCU</w:t>
                  </w:r>
                </w:p>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LOGMS</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0.031592</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0.000430</w:t>
                  </w:r>
                </w:p>
              </w:tc>
              <w:tc>
                <w:tcPr>
                  <w:tcW w:w="19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0.019436</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0.000177</w:t>
                  </w:r>
                </w:p>
              </w:tc>
              <w:tc>
                <w:tcPr>
                  <w:tcW w:w="20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1.625434</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2.432742</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0.1130</w:t>
                  </w:r>
                </w:p>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0.0202</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LOGEXR</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-2.085098</w:t>
                  </w:r>
                </w:p>
              </w:tc>
              <w:tc>
                <w:tcPr>
                  <w:tcW w:w="19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0.636100</w:t>
                  </w:r>
                </w:p>
              </w:tc>
              <w:tc>
                <w:tcPr>
                  <w:tcW w:w="20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-3.277940</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c>
                <w:tcPr>
                  <w:tcW w:w="2032"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LOGINF</w:t>
                  </w:r>
                </w:p>
              </w:tc>
              <w:tc>
                <w:tcPr>
                  <w:tcW w:w="1838"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-3.469853</w:t>
                  </w:r>
                </w:p>
              </w:tc>
              <w:tc>
                <w:tcPr>
                  <w:tcW w:w="192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0.998463</w:t>
                  </w:r>
                </w:p>
              </w:tc>
              <w:tc>
                <w:tcPr>
                  <w:tcW w:w="207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-3.475193</w:t>
                  </w:r>
                </w:p>
              </w:tc>
              <w:tc>
                <w:tcPr>
                  <w:tcW w:w="171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0.0017</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R-squared</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0.940098</w:t>
                  </w:r>
                </w:p>
              </w:tc>
              <w:tc>
                <w:tcPr>
                  <w:tcW w:w="3993"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Mean dependent </w:t>
                  </w:r>
                  <w:proofErr w:type="spellStart"/>
                  <w:r w:rsidRPr="005F02AF">
                    <w:rPr>
                      <w:rFonts w:ascii="Times New Roman" w:hAnsi="Times New Roman"/>
                      <w:sz w:val="24"/>
                      <w:szCs w:val="24"/>
                    </w:rPr>
                    <w:t>var</w:t>
                  </w:r>
                  <w:proofErr w:type="spellEnd"/>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6.897917</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Adjusted R-squared</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0.936554</w:t>
                  </w:r>
                </w:p>
              </w:tc>
              <w:tc>
                <w:tcPr>
                  <w:tcW w:w="3993"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S.D. dependent </w:t>
                  </w:r>
                  <w:proofErr w:type="spellStart"/>
                  <w:r w:rsidRPr="005F02AF">
                    <w:rPr>
                      <w:rFonts w:ascii="Times New Roman" w:hAnsi="Times New Roman"/>
                      <w:sz w:val="24"/>
                      <w:szCs w:val="24"/>
                    </w:rPr>
                    <w:t>var</w:t>
                  </w:r>
                  <w:proofErr w:type="spellEnd"/>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1.094669</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S.E. of regression</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0.601022</w:t>
                  </w:r>
                </w:p>
              </w:tc>
              <w:tc>
                <w:tcPr>
                  <w:tcW w:w="3993"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w:t>
                  </w:r>
                  <w:proofErr w:type="spellStart"/>
                  <w:r w:rsidRPr="005F02AF">
                    <w:rPr>
                      <w:rFonts w:ascii="Times New Roman" w:hAnsi="Times New Roman"/>
                      <w:sz w:val="24"/>
                      <w:szCs w:val="24"/>
                    </w:rPr>
                    <w:t>Akaike</w:t>
                  </w:r>
                  <w:proofErr w:type="spellEnd"/>
                  <w:r w:rsidRPr="005F02AF">
                    <w:rPr>
                      <w:rFonts w:ascii="Times New Roman" w:hAnsi="Times New Roman"/>
                      <w:sz w:val="24"/>
                      <w:szCs w:val="24"/>
                    </w:rPr>
                    <w:t xml:space="preserve"> info criterion</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2.096940</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Sum squared </w:t>
                  </w:r>
                  <w:proofErr w:type="spellStart"/>
                  <w:r w:rsidRPr="005F02AF">
                    <w:rPr>
                      <w:rFonts w:ascii="Times New Roman" w:hAnsi="Times New Roman"/>
                      <w:sz w:val="24"/>
                      <w:szCs w:val="24"/>
                    </w:rPr>
                    <w:t>resid</w:t>
                  </w:r>
                  <w:proofErr w:type="spellEnd"/>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4.334733</w:t>
                  </w:r>
                </w:p>
              </w:tc>
              <w:tc>
                <w:tcPr>
                  <w:tcW w:w="3993"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Schwarz criterion</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2.444891</w:t>
                  </w:r>
                </w:p>
              </w:tc>
            </w:tr>
            <w:tr w:rsidR="000C77E5" w:rsidRPr="005F02AF" w:rsidTr="00D532F8">
              <w:tc>
                <w:tcPr>
                  <w:tcW w:w="2032"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Log likelihood</w:t>
                  </w:r>
                </w:p>
              </w:tc>
              <w:tc>
                <w:tcPr>
                  <w:tcW w:w="183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-12.92093</w:t>
                  </w:r>
                </w:p>
              </w:tc>
              <w:tc>
                <w:tcPr>
                  <w:tcW w:w="3993"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F-statistic</w:t>
                  </w:r>
                </w:p>
              </w:tc>
              <w:tc>
                <w:tcPr>
                  <w:tcW w:w="171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7.951898</w:t>
                  </w:r>
                </w:p>
              </w:tc>
            </w:tr>
            <w:tr w:rsidR="000C77E5" w:rsidRPr="005F02AF" w:rsidTr="00D532F8">
              <w:tc>
                <w:tcPr>
                  <w:tcW w:w="2032"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Durbin-Watson stat</w:t>
                  </w:r>
                </w:p>
              </w:tc>
              <w:tc>
                <w:tcPr>
                  <w:tcW w:w="1838"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1.768708</w:t>
                  </w:r>
                </w:p>
              </w:tc>
              <w:tc>
                <w:tcPr>
                  <w:tcW w:w="3993" w:type="dxa"/>
                  <w:gridSpan w:val="2"/>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w:t>
                  </w:r>
                  <w:proofErr w:type="spellStart"/>
                  <w:r w:rsidRPr="005F02AF">
                    <w:rPr>
                      <w:rFonts w:ascii="Times New Roman" w:hAnsi="Times New Roman"/>
                      <w:sz w:val="24"/>
                      <w:szCs w:val="24"/>
                    </w:rPr>
                    <w:t>Prob</w:t>
                  </w:r>
                  <w:proofErr w:type="spellEnd"/>
                  <w:r w:rsidRPr="005F02AF">
                    <w:rPr>
                      <w:rFonts w:ascii="Times New Roman" w:hAnsi="Times New Roman"/>
                      <w:sz w:val="24"/>
                      <w:szCs w:val="24"/>
                    </w:rPr>
                    <w:t>(F-statistic)</w:t>
                  </w:r>
                </w:p>
              </w:tc>
              <w:tc>
                <w:tcPr>
                  <w:tcW w:w="171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0.001265</w:t>
                  </w:r>
                </w:p>
              </w:tc>
            </w:tr>
          </w:tbl>
          <w:p w:rsidR="000C77E5" w:rsidRPr="005F02AF" w:rsidRDefault="000C77E5" w:rsidP="00D532F8">
            <w:pPr>
              <w:rPr>
                <w:rFonts w:ascii="Times New Roman" w:hAnsi="Times New Roman"/>
                <w:sz w:val="24"/>
                <w:szCs w:val="24"/>
              </w:rPr>
            </w:pPr>
            <w:proofErr w:type="spellStart"/>
            <w:r w:rsidRPr="005F02AF">
              <w:rPr>
                <w:rFonts w:ascii="Times New Roman" w:hAnsi="Times New Roman"/>
                <w:b/>
                <w:sz w:val="24"/>
                <w:szCs w:val="24"/>
              </w:rPr>
              <w:t>Source:</w:t>
            </w:r>
            <w:r w:rsidRPr="005F02AF">
              <w:rPr>
                <w:rFonts w:ascii="Times New Roman" w:hAnsi="Times New Roman"/>
                <w:sz w:val="24"/>
                <w:szCs w:val="24"/>
              </w:rPr>
              <w:t>Result</w:t>
            </w:r>
            <w:proofErr w:type="spellEnd"/>
            <w:r w:rsidRPr="005F02AF">
              <w:rPr>
                <w:rFonts w:ascii="Times New Roman" w:hAnsi="Times New Roman"/>
                <w:sz w:val="24"/>
                <w:szCs w:val="24"/>
              </w:rPr>
              <w:t xml:space="preserve"> computed using E-view </w:t>
            </w:r>
          </w:p>
        </w:tc>
      </w:tr>
    </w:tbl>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lastRenderedPageBreak/>
        <w:t>Evaluation of Statistical Test of Significance</w:t>
      </w:r>
    </w:p>
    <w:p w:rsidR="000C77E5" w:rsidRPr="005F02AF" w:rsidRDefault="000C77E5" w:rsidP="000C77E5">
      <w:pPr>
        <w:numPr>
          <w:ilvl w:val="0"/>
          <w:numId w:val="10"/>
        </w:numPr>
        <w:spacing w:line="240" w:lineRule="auto"/>
        <w:jc w:val="both"/>
        <w:rPr>
          <w:rFonts w:ascii="Times New Roman" w:hAnsi="Times New Roman"/>
          <w:b/>
          <w:sz w:val="24"/>
          <w:szCs w:val="24"/>
        </w:rPr>
      </w:pPr>
      <w:r w:rsidRPr="005F02AF">
        <w:rPr>
          <w:rFonts w:ascii="Times New Roman" w:hAnsi="Times New Roman"/>
          <w:b/>
          <w:sz w:val="24"/>
          <w:szCs w:val="24"/>
        </w:rPr>
        <w:t>Result of the Test for Goodness of Fit</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R</w:t>
      </w:r>
      <w:r w:rsidRPr="005F02AF">
        <w:rPr>
          <w:rFonts w:ascii="Times New Roman" w:hAnsi="Times New Roman"/>
          <w:sz w:val="24"/>
          <w:szCs w:val="24"/>
          <w:vertAlign w:val="superscript"/>
        </w:rPr>
        <w:t>2</w:t>
      </w:r>
      <w:r w:rsidRPr="005F02AF">
        <w:rPr>
          <w:rFonts w:ascii="Times New Roman" w:hAnsi="Times New Roman"/>
          <w:sz w:val="24"/>
          <w:szCs w:val="24"/>
        </w:rPr>
        <w:t xml:space="preserve"> which is 0.940098 showed that approximately 94 percent of variation in manufacturing sector’s contribution to GDP was caused by foreign direct investment in the sector for the period 1970 – 2016.  This also implies that 6 percent of variation in manufacturing sector’s contribution to the GDP is influenced by other variables outside foreign direct investment.</w:t>
      </w:r>
    </w:p>
    <w:p w:rsidR="000C77E5" w:rsidRPr="005F02AF" w:rsidRDefault="000C77E5" w:rsidP="000C77E5">
      <w:pPr>
        <w:numPr>
          <w:ilvl w:val="0"/>
          <w:numId w:val="10"/>
        </w:numPr>
        <w:spacing w:line="360" w:lineRule="auto"/>
        <w:jc w:val="both"/>
        <w:rPr>
          <w:rFonts w:ascii="Times New Roman" w:hAnsi="Times New Roman"/>
          <w:b/>
          <w:sz w:val="24"/>
          <w:szCs w:val="24"/>
        </w:rPr>
      </w:pPr>
      <w:r w:rsidRPr="005F02AF">
        <w:rPr>
          <w:rFonts w:ascii="Times New Roman" w:hAnsi="Times New Roman"/>
          <w:b/>
          <w:sz w:val="24"/>
          <w:szCs w:val="24"/>
        </w:rPr>
        <w:lastRenderedPageBreak/>
        <w:t>Evaluation of the Result of t-test of Significance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result of t-test of significance as shown in table 4.4.2 showed that t*&gt;t</w:t>
      </w:r>
      <w:r w:rsidRPr="005F02AF">
        <w:rPr>
          <w:rFonts w:ascii="Times New Roman" w:hAnsi="Times New Roman"/>
          <w:sz w:val="24"/>
          <w:szCs w:val="24"/>
          <w:vertAlign w:val="subscript"/>
        </w:rPr>
        <w:t>0.025</w:t>
      </w:r>
      <w:r w:rsidRPr="005F02AF">
        <w:rPr>
          <w:rFonts w:ascii="Times New Roman" w:hAnsi="Times New Roman"/>
          <w:sz w:val="24"/>
          <w:szCs w:val="24"/>
        </w:rPr>
        <w:t>, where t*,(1.674228) and t</w:t>
      </w:r>
      <w:r w:rsidRPr="005F02AF">
        <w:rPr>
          <w:rFonts w:ascii="Times New Roman" w:hAnsi="Times New Roman"/>
          <w:sz w:val="24"/>
          <w:szCs w:val="24"/>
          <w:vertAlign w:val="subscript"/>
        </w:rPr>
        <w:t>0.025</w:t>
      </w:r>
      <w:r w:rsidRPr="005F02AF">
        <w:rPr>
          <w:rFonts w:ascii="Times New Roman" w:hAnsi="Times New Roman"/>
          <w:sz w:val="24"/>
          <w:szCs w:val="24"/>
        </w:rPr>
        <w:t xml:space="preserve"> = (1.0250) therefore, H</w:t>
      </w:r>
      <w:r w:rsidRPr="005F02AF">
        <w:rPr>
          <w:rFonts w:ascii="Times New Roman" w:hAnsi="Times New Roman"/>
          <w:sz w:val="24"/>
          <w:szCs w:val="24"/>
          <w:vertAlign w:val="subscript"/>
        </w:rPr>
        <w:t>0</w:t>
      </w:r>
      <w:r w:rsidRPr="005F02AF">
        <w:rPr>
          <w:rFonts w:ascii="Times New Roman" w:hAnsi="Times New Roman"/>
          <w:sz w:val="24"/>
          <w:szCs w:val="24"/>
        </w:rPr>
        <w:t xml:space="preserve"> is rejected in favor of H</w:t>
      </w:r>
      <w:r w:rsidRPr="005F02AF">
        <w:rPr>
          <w:rFonts w:ascii="Times New Roman" w:hAnsi="Times New Roman"/>
          <w:sz w:val="24"/>
          <w:szCs w:val="24"/>
          <w:vertAlign w:val="subscript"/>
        </w:rPr>
        <w:t>1</w:t>
      </w:r>
      <w:r w:rsidRPr="005F02AF">
        <w:rPr>
          <w:rFonts w:ascii="Times New Roman" w:hAnsi="Times New Roman"/>
          <w:sz w:val="24"/>
          <w:szCs w:val="24"/>
        </w:rPr>
        <w:t xml:space="preserve"> implying that foreign direct investment  had positive significant effect on manufacturing sector’s growth in Nigeria</w:t>
      </w:r>
    </w:p>
    <w:p w:rsidR="000C77E5" w:rsidRPr="005F02AF" w:rsidRDefault="000C77E5" w:rsidP="000C77E5">
      <w:pPr>
        <w:numPr>
          <w:ilvl w:val="0"/>
          <w:numId w:val="10"/>
        </w:numPr>
        <w:spacing w:line="240" w:lineRule="auto"/>
        <w:jc w:val="both"/>
        <w:rPr>
          <w:rFonts w:ascii="Times New Roman" w:hAnsi="Times New Roman"/>
          <w:b/>
          <w:sz w:val="24"/>
          <w:szCs w:val="24"/>
        </w:rPr>
      </w:pPr>
      <w:r w:rsidRPr="005F02AF">
        <w:rPr>
          <w:rFonts w:ascii="Times New Roman" w:hAnsi="Times New Roman"/>
          <w:b/>
          <w:sz w:val="24"/>
          <w:szCs w:val="24"/>
        </w:rPr>
        <w:t>Evaluation of the Result of f-Test of Significance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result of f-test as reflected in table 4.4.2 above showed that f*&gt;f</w:t>
      </w:r>
      <w:r w:rsidRPr="005F02AF">
        <w:rPr>
          <w:rFonts w:ascii="Times New Roman" w:hAnsi="Times New Roman"/>
          <w:sz w:val="24"/>
          <w:szCs w:val="24"/>
          <w:vertAlign w:val="subscript"/>
        </w:rPr>
        <w:t>0.05</w:t>
      </w:r>
      <w:r w:rsidRPr="005F02AF">
        <w:rPr>
          <w:rFonts w:ascii="Times New Roman" w:hAnsi="Times New Roman"/>
          <w:sz w:val="24"/>
          <w:szCs w:val="24"/>
        </w:rPr>
        <w:t>, where f* = 7.951898 and f</w:t>
      </w:r>
      <w:r w:rsidRPr="005F02AF">
        <w:rPr>
          <w:rFonts w:ascii="Times New Roman" w:hAnsi="Times New Roman"/>
          <w:sz w:val="24"/>
          <w:szCs w:val="24"/>
          <w:vertAlign w:val="subscript"/>
        </w:rPr>
        <w:t>0.05</w:t>
      </w:r>
      <w:r w:rsidRPr="005F02AF">
        <w:rPr>
          <w:rFonts w:ascii="Times New Roman" w:hAnsi="Times New Roman"/>
          <w:sz w:val="24"/>
          <w:szCs w:val="24"/>
        </w:rPr>
        <w:t xml:space="preserve"> = 4.18.  This implies that overall the independent variables had significant effect on manufacturing sector’s growth in Nigeria.  Furthermore, the Durbin-Watson statistic (≈1.77) is within the acceptable region, suggesting that the model was free from autocorrelation problem.</w:t>
      </w:r>
    </w:p>
    <w:p w:rsidR="000C77E5" w:rsidRPr="005F02AF" w:rsidRDefault="000C77E5" w:rsidP="000C77E5">
      <w:pPr>
        <w:pStyle w:val="ListParagraph"/>
        <w:numPr>
          <w:ilvl w:val="0"/>
          <w:numId w:val="10"/>
        </w:numPr>
        <w:spacing w:line="240" w:lineRule="auto"/>
        <w:jc w:val="both"/>
        <w:rPr>
          <w:rFonts w:ascii="Times New Roman" w:hAnsi="Times New Roman"/>
          <w:b/>
          <w:sz w:val="24"/>
          <w:szCs w:val="24"/>
        </w:rPr>
      </w:pPr>
      <w:r w:rsidRPr="005F02AF">
        <w:rPr>
          <w:rFonts w:ascii="Times New Roman" w:hAnsi="Times New Roman"/>
          <w:b/>
          <w:sz w:val="24"/>
          <w:szCs w:val="24"/>
        </w:rPr>
        <w:t>Evaluation of Model Specifics</w:t>
      </w:r>
    </w:p>
    <w:p w:rsidR="000C77E5" w:rsidRPr="005F02AF" w:rsidRDefault="000C77E5" w:rsidP="000C77E5">
      <w:pPr>
        <w:spacing w:line="360" w:lineRule="auto"/>
        <w:jc w:val="both"/>
        <w:rPr>
          <w:rFonts w:ascii="Times New Roman" w:hAnsi="Times New Roman"/>
          <w:noProof/>
          <w:sz w:val="24"/>
          <w:szCs w:val="24"/>
        </w:rPr>
      </w:pPr>
      <w:r w:rsidRPr="005F02AF">
        <w:rPr>
          <w:rFonts w:ascii="Times New Roman" w:hAnsi="Times New Roman"/>
          <w:noProof/>
          <w:sz w:val="24"/>
          <w:szCs w:val="24"/>
        </w:rPr>
        <w:t xml:space="preserve">This hypothesis was also used to test the impact of foreign direct investment on manufacturing sector in Nigeria.  Manufacturng sector gross domestic product was used as independent variable while foreign direct investment, real growth of the gross domestic product, gross domestic capital formation, manufacturing sector capacity utilization where used as independent variables.  The study controlled for money supply, exchange rate and inflation.  The resultant coefficient was positive, but not significant(coeff.= 0.325929 and prob.= 0.1199).  Therefore, we reject null hypothesis and conclude that foreign direct investment has impacted positively and signficantly on manufacturing sector gross domestic product in Nigeria.  This result also satisfied a priori expectation as foreign direct investment constitute a veritable source of loanable funds, skills and management for investment in the manufacturing sector in Nigeria.  It is expected that as foreign direct investment increases, more funds will be available for investment in the manufacturing sector leading to increase in manufacturing sector gross domestic product.  Although there has been a considerable increase in foreign direct investment in Nigeria since the commencement of economic and investment reforms in Nigeria, there has not been a corresponding increase in investment in the manufacturing sector hence the non-significant impact of foreign direct investment on manufacturing </w:t>
      </w:r>
      <w:r w:rsidRPr="005F02AF">
        <w:rPr>
          <w:rFonts w:ascii="Times New Roman" w:hAnsi="Times New Roman"/>
          <w:noProof/>
          <w:sz w:val="24"/>
          <w:szCs w:val="24"/>
        </w:rPr>
        <w:lastRenderedPageBreak/>
        <w:t>sector gross domestic product.  This result is consistent with results of similar studies in Nigeria (see Samuel and Emeja 2009, Ndekwu 1998, Nnanna and Dogo 1999 and Nwaogwugwu 2008).  All these works remarked that though foreign direct investment have increased substantially in Nigeria over the years, it has impacted minimally on manufacturing sector gross domestic product in Nigeria.</w:t>
      </w:r>
    </w:p>
    <w:p w:rsidR="000C77E5" w:rsidRPr="005F02AF" w:rsidRDefault="000C77E5" w:rsidP="000C77E5">
      <w:pPr>
        <w:pStyle w:val="NoSpacing"/>
        <w:spacing w:line="360" w:lineRule="auto"/>
        <w:jc w:val="both"/>
        <w:rPr>
          <w:rFonts w:ascii="Times New Roman" w:hAnsi="Times New Roman"/>
          <w:sz w:val="24"/>
          <w:szCs w:val="24"/>
        </w:rPr>
      </w:pPr>
      <w:proofErr w:type="gramStart"/>
      <w:r w:rsidRPr="005F02AF">
        <w:rPr>
          <w:rFonts w:ascii="Times New Roman" w:hAnsi="Times New Roman"/>
          <w:sz w:val="24"/>
          <w:szCs w:val="24"/>
        </w:rPr>
        <w:t>The R</w:t>
      </w:r>
      <w:r w:rsidRPr="005F02AF">
        <w:rPr>
          <w:rFonts w:ascii="Times New Roman" w:hAnsi="Times New Roman"/>
          <w:sz w:val="24"/>
          <w:szCs w:val="24"/>
          <w:vertAlign w:val="superscript"/>
        </w:rPr>
        <w:t>2</w:t>
      </w:r>
      <w:r w:rsidRPr="005F02AF">
        <w:rPr>
          <w:rFonts w:ascii="Times New Roman" w:hAnsi="Times New Roman"/>
          <w:sz w:val="24"/>
          <w:szCs w:val="24"/>
        </w:rPr>
        <w:t>is the summary measure that tells us how well the sample regression line fits the data.</w:t>
      </w:r>
      <w:proofErr w:type="gramEnd"/>
      <w:r w:rsidRPr="005F02AF">
        <w:rPr>
          <w:rFonts w:ascii="Times New Roman" w:hAnsi="Times New Roman"/>
          <w:sz w:val="24"/>
          <w:szCs w:val="24"/>
        </w:rPr>
        <w:t xml:space="preserve"> From the model above, R</w:t>
      </w:r>
      <w:r w:rsidRPr="005F02AF">
        <w:rPr>
          <w:rFonts w:ascii="Times New Roman" w:hAnsi="Times New Roman"/>
          <w:sz w:val="24"/>
          <w:szCs w:val="24"/>
          <w:vertAlign w:val="superscript"/>
        </w:rPr>
        <w:t>2</w:t>
      </w:r>
      <w:r w:rsidRPr="005F02AF">
        <w:rPr>
          <w:rFonts w:ascii="Times New Roman" w:hAnsi="Times New Roman"/>
          <w:sz w:val="24"/>
          <w:szCs w:val="24"/>
        </w:rPr>
        <w:t xml:space="preserve"> of 0.94 means that 94% variation in manufacturing sector contribution to GDP was explained by changes in foreign direct investment, </w:t>
      </w:r>
      <w:r w:rsidRPr="005F02AF">
        <w:rPr>
          <w:rFonts w:ascii="Times New Roman" w:hAnsi="Times New Roman"/>
          <w:noProof/>
          <w:sz w:val="24"/>
          <w:szCs w:val="24"/>
        </w:rPr>
        <w:t>real growth of the gross domestic product, gross domestic capital formation, manufacturing sector capacity utilization,</w:t>
      </w:r>
      <w:r w:rsidRPr="005F02AF">
        <w:rPr>
          <w:rFonts w:ascii="Times New Roman" w:hAnsi="Times New Roman"/>
          <w:sz w:val="24"/>
          <w:szCs w:val="24"/>
        </w:rPr>
        <w:t xml:space="preserve"> money supply, exchange rate, inflation rate and the remaining 6 percent were explained by variables not included in the model. The adjusted R</w:t>
      </w:r>
      <w:r w:rsidRPr="005F02AF">
        <w:rPr>
          <w:rFonts w:ascii="Times New Roman" w:hAnsi="Times New Roman"/>
          <w:sz w:val="24"/>
          <w:szCs w:val="24"/>
          <w:vertAlign w:val="superscript"/>
        </w:rPr>
        <w:t>2</w:t>
      </w:r>
      <w:r w:rsidRPr="005F02AF">
        <w:rPr>
          <w:rFonts w:ascii="Times New Roman" w:hAnsi="Times New Roman"/>
          <w:sz w:val="24"/>
          <w:szCs w:val="24"/>
        </w:rPr>
        <w:t xml:space="preserve"> take account of more number of </w:t>
      </w:r>
      <w:proofErr w:type="spellStart"/>
      <w:r w:rsidRPr="005F02AF">
        <w:rPr>
          <w:rFonts w:ascii="Times New Roman" w:hAnsi="Times New Roman"/>
          <w:sz w:val="24"/>
          <w:szCs w:val="24"/>
        </w:rPr>
        <w:t>regressors</w:t>
      </w:r>
      <w:proofErr w:type="spellEnd"/>
      <w:r w:rsidRPr="005F02AF">
        <w:rPr>
          <w:rFonts w:ascii="Times New Roman" w:hAnsi="Times New Roman"/>
          <w:sz w:val="24"/>
          <w:szCs w:val="24"/>
        </w:rPr>
        <w:t xml:space="preserve"> if included and it explains 93 percent variations in the dependent variable. </w:t>
      </w:r>
    </w:p>
    <w:p w:rsidR="000949D3" w:rsidRPr="005F02AF" w:rsidRDefault="000949D3" w:rsidP="000C77E5">
      <w:pPr>
        <w:pStyle w:val="NoSpacing"/>
        <w:spacing w:line="360" w:lineRule="auto"/>
        <w:jc w:val="both"/>
        <w:rPr>
          <w:rFonts w:ascii="Times New Roman" w:hAnsi="Times New Roman"/>
          <w:sz w:val="24"/>
          <w:szCs w:val="24"/>
        </w:rPr>
      </w:pP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Step three: Decision</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The decision rule is reject</w:t>
      </w:r>
      <w:r w:rsidRPr="005F02AF">
        <w:rPr>
          <w:rFonts w:ascii="Times New Roman" w:hAnsi="Times New Roman"/>
          <w:b/>
          <w:sz w:val="24"/>
          <w:szCs w:val="24"/>
        </w:rPr>
        <w:t>Ho</w:t>
      </w:r>
      <w:r w:rsidRPr="005F02AF">
        <w:rPr>
          <w:rFonts w:ascii="Times New Roman" w:hAnsi="Times New Roman"/>
          <w:b/>
          <w:sz w:val="24"/>
          <w:szCs w:val="24"/>
          <w:vertAlign w:val="subscript"/>
        </w:rPr>
        <w:t>1</w:t>
      </w:r>
      <w:r w:rsidRPr="005F02AF">
        <w:rPr>
          <w:rFonts w:ascii="Times New Roman" w:hAnsi="Times New Roman"/>
          <w:sz w:val="24"/>
          <w:szCs w:val="24"/>
        </w:rPr>
        <w:t xml:space="preserve"> if the coefficient is positive, and the probability less than 0.05.Based on decision rule, the study rejects the null hypothesis and accepts the alternate hypothesis. The study therefore concludes that foreign direct investment has positive and significant impact on the manufacturing sector gross domestic product of the Nigerian economy.</w:t>
      </w:r>
    </w:p>
    <w:p w:rsidR="000949D3" w:rsidRPr="005F02AF" w:rsidRDefault="000949D3" w:rsidP="000C77E5">
      <w:pPr>
        <w:pStyle w:val="NoSpacing"/>
        <w:spacing w:line="360" w:lineRule="auto"/>
        <w:jc w:val="both"/>
        <w:rPr>
          <w:rFonts w:ascii="Times New Roman" w:hAnsi="Times New Roman"/>
          <w:sz w:val="24"/>
          <w:szCs w:val="24"/>
        </w:rPr>
      </w:pP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4.4.3</w:t>
      </w:r>
      <w:r w:rsidRPr="005F02AF">
        <w:rPr>
          <w:rFonts w:ascii="Times New Roman" w:hAnsi="Times New Roman"/>
          <w:b/>
          <w:sz w:val="24"/>
          <w:szCs w:val="24"/>
        </w:rPr>
        <w:tab/>
        <w:t>Test of Hypothesis Two</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Step One:</w:t>
      </w:r>
      <w:r w:rsidRPr="005F02AF">
        <w:rPr>
          <w:rFonts w:ascii="Times New Roman" w:hAnsi="Times New Roman"/>
          <w:b/>
          <w:sz w:val="24"/>
          <w:szCs w:val="24"/>
        </w:rPr>
        <w:tab/>
        <w:t>Restatement of the Hypothesis in Null and Alternate forms:</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Ho</w:t>
      </w:r>
      <w:r w:rsidRPr="005F02AF">
        <w:rPr>
          <w:rFonts w:ascii="Times New Roman" w:hAnsi="Times New Roman"/>
          <w:b/>
          <w:sz w:val="24"/>
          <w:szCs w:val="24"/>
          <w:vertAlign w:val="subscript"/>
        </w:rPr>
        <w:t>1</w:t>
      </w:r>
      <w:r w:rsidRPr="005F02AF">
        <w:rPr>
          <w:rFonts w:ascii="Times New Roman" w:hAnsi="Times New Roman"/>
          <w:sz w:val="24"/>
          <w:szCs w:val="24"/>
        </w:rPr>
        <w:t>:</w:t>
      </w:r>
      <w:r w:rsidRPr="005F02AF">
        <w:rPr>
          <w:rFonts w:ascii="Times New Roman" w:hAnsi="Times New Roman"/>
          <w:sz w:val="24"/>
          <w:szCs w:val="24"/>
        </w:rPr>
        <w:tab/>
        <w:t xml:space="preserve">Foreign direct investment does not have positive and significant impact on the </w:t>
      </w:r>
      <w:r w:rsidRPr="005F02AF">
        <w:rPr>
          <w:rFonts w:ascii="Times New Roman" w:hAnsi="Times New Roman"/>
          <w:sz w:val="24"/>
          <w:szCs w:val="24"/>
        </w:rPr>
        <w:tab/>
        <w:t>agricultural sector of the Nigerian economy.</w:t>
      </w:r>
    </w:p>
    <w:p w:rsidR="000C77E5"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Ha</w:t>
      </w:r>
      <w:r w:rsidRPr="005F02AF">
        <w:rPr>
          <w:rFonts w:ascii="Times New Roman" w:hAnsi="Times New Roman"/>
          <w:b/>
          <w:sz w:val="24"/>
          <w:szCs w:val="24"/>
          <w:vertAlign w:val="subscript"/>
        </w:rPr>
        <w:t>1</w:t>
      </w:r>
      <w:r w:rsidRPr="005F02AF">
        <w:rPr>
          <w:rFonts w:ascii="Times New Roman" w:hAnsi="Times New Roman"/>
          <w:sz w:val="24"/>
          <w:szCs w:val="24"/>
        </w:rPr>
        <w:t>:</w:t>
      </w:r>
      <w:r w:rsidRPr="005F02AF">
        <w:rPr>
          <w:rFonts w:ascii="Times New Roman" w:hAnsi="Times New Roman"/>
          <w:sz w:val="24"/>
          <w:szCs w:val="24"/>
        </w:rPr>
        <w:tab/>
        <w:t xml:space="preserve">Foreign direct investment has positive and significant impact on the agricultural sector of </w:t>
      </w:r>
      <w:r w:rsidRPr="005F02AF">
        <w:rPr>
          <w:rFonts w:ascii="Times New Roman" w:hAnsi="Times New Roman"/>
          <w:sz w:val="24"/>
          <w:szCs w:val="24"/>
        </w:rPr>
        <w:tab/>
        <w:t>the Nigerian economy.</w:t>
      </w:r>
    </w:p>
    <w:p w:rsidR="00B1326B" w:rsidRDefault="00B1326B" w:rsidP="000C77E5">
      <w:pPr>
        <w:pStyle w:val="NoSpacing"/>
        <w:spacing w:line="360" w:lineRule="auto"/>
        <w:jc w:val="both"/>
        <w:rPr>
          <w:rFonts w:ascii="Times New Roman" w:hAnsi="Times New Roman"/>
          <w:sz w:val="24"/>
          <w:szCs w:val="24"/>
        </w:rPr>
      </w:pPr>
    </w:p>
    <w:p w:rsidR="00B1326B" w:rsidRDefault="00B1326B" w:rsidP="000C77E5">
      <w:pPr>
        <w:pStyle w:val="NoSpacing"/>
        <w:spacing w:line="360" w:lineRule="auto"/>
        <w:jc w:val="both"/>
        <w:rPr>
          <w:rFonts w:ascii="Times New Roman" w:hAnsi="Times New Roman"/>
          <w:sz w:val="24"/>
          <w:szCs w:val="24"/>
        </w:rPr>
      </w:pPr>
    </w:p>
    <w:p w:rsidR="00B1326B" w:rsidRPr="005F02AF" w:rsidRDefault="00B1326B" w:rsidP="000C77E5">
      <w:pPr>
        <w:pStyle w:val="NoSpacing"/>
        <w:spacing w:line="360" w:lineRule="auto"/>
        <w:jc w:val="both"/>
        <w:rPr>
          <w:rFonts w:ascii="Times New Roman" w:hAnsi="Times New Roman"/>
          <w:sz w:val="24"/>
          <w:szCs w:val="24"/>
        </w:rPr>
      </w:pP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lastRenderedPageBreak/>
        <w:t>Step Two: Presentation and Analysis of Result</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To test for this hypothesis we shall use table 4.4.3 which evaluate the impact of foreign direct </w:t>
      </w:r>
      <w:r w:rsidR="00B1326B" w:rsidRPr="005F02AF">
        <w:rPr>
          <w:rFonts w:ascii="Times New Roman" w:hAnsi="Times New Roman"/>
          <w:sz w:val="24"/>
          <w:szCs w:val="24"/>
        </w:rPr>
        <w:t>investment on</w:t>
      </w:r>
      <w:r w:rsidRPr="005F02AF">
        <w:rPr>
          <w:rFonts w:ascii="Times New Roman" w:hAnsi="Times New Roman"/>
          <w:sz w:val="24"/>
          <w:szCs w:val="24"/>
        </w:rPr>
        <w:t xml:space="preserve"> the agricultural sector of the Nigerian economy. The table showed the variables, the coefficient, standard error, t-statistics and probability as so analyzed. </w:t>
      </w:r>
    </w:p>
    <w:p w:rsidR="000C77E5" w:rsidRPr="005F02AF" w:rsidRDefault="000C77E5" w:rsidP="000C77E5">
      <w:pPr>
        <w:pStyle w:val="NoSpacing"/>
        <w:rPr>
          <w:rFonts w:ascii="Times New Roman" w:hAnsi="Times New Roman"/>
          <w:i/>
          <w:sz w:val="24"/>
          <w:szCs w:val="24"/>
        </w:rPr>
      </w:pPr>
      <w:r w:rsidRPr="005F02AF">
        <w:rPr>
          <w:rFonts w:ascii="Times New Roman" w:hAnsi="Times New Roman"/>
          <w:sz w:val="24"/>
          <w:szCs w:val="24"/>
        </w:rPr>
        <w:t>Model:</w:t>
      </w:r>
      <w:r w:rsidRPr="005F02AF">
        <w:rPr>
          <w:rFonts w:ascii="Times New Roman" w:hAnsi="Times New Roman"/>
          <w:sz w:val="24"/>
          <w:szCs w:val="24"/>
        </w:rPr>
        <w:tab/>
      </w:r>
      <w:proofErr w:type="spellStart"/>
      <w:r w:rsidRPr="005F02AF">
        <w:rPr>
          <w:rFonts w:ascii="Times New Roman" w:hAnsi="Times New Roman"/>
          <w:i/>
          <w:sz w:val="24"/>
          <w:szCs w:val="24"/>
        </w:rPr>
        <w:t>ASgdp</w:t>
      </w:r>
      <w:proofErr w:type="spellEnd"/>
      <w:r w:rsidRPr="005F02AF">
        <w:rPr>
          <w:rFonts w:ascii="Times New Roman" w:hAnsi="Times New Roman"/>
          <w:i/>
          <w:sz w:val="24"/>
          <w:szCs w:val="24"/>
        </w:rPr>
        <w:t xml:space="preserve"> = α + β</w:t>
      </w:r>
      <w:r w:rsidRPr="005F02AF">
        <w:rPr>
          <w:rFonts w:ascii="Times New Roman" w:hAnsi="Times New Roman"/>
          <w:i/>
          <w:sz w:val="24"/>
          <w:szCs w:val="24"/>
          <w:vertAlign w:val="subscript"/>
        </w:rPr>
        <w:t>1</w:t>
      </w:r>
      <w:r w:rsidRPr="005F02AF">
        <w:rPr>
          <w:rFonts w:ascii="Times New Roman" w:hAnsi="Times New Roman"/>
          <w:i/>
          <w:sz w:val="24"/>
          <w:szCs w:val="24"/>
        </w:rPr>
        <w:t xml:space="preserve">FDI + U……….………………………………………………………………………..………. (5) </w:t>
      </w:r>
    </w:p>
    <w:p w:rsidR="000C77E5" w:rsidRPr="005F02AF" w:rsidRDefault="000C77E5" w:rsidP="000C77E5">
      <w:pPr>
        <w:pStyle w:val="NoSpacing"/>
        <w:ind w:firstLine="720"/>
        <w:rPr>
          <w:rFonts w:ascii="Times New Roman" w:hAnsi="Times New Roman"/>
          <w:sz w:val="24"/>
          <w:szCs w:val="24"/>
        </w:rPr>
      </w:pPr>
    </w:p>
    <w:p w:rsidR="000C77E5" w:rsidRPr="005F02AF" w:rsidRDefault="000C77E5" w:rsidP="000C77E5">
      <w:pPr>
        <w:pStyle w:val="NoSpacing"/>
        <w:ind w:firstLine="720"/>
        <w:rPr>
          <w:rFonts w:ascii="Times New Roman" w:hAnsi="Times New Roman"/>
          <w:sz w:val="24"/>
          <w:szCs w:val="24"/>
        </w:rPr>
      </w:pPr>
      <w:proofErr w:type="gramStart"/>
      <w:r w:rsidRPr="005F02AF">
        <w:rPr>
          <w:rFonts w:ascii="Times New Roman" w:hAnsi="Times New Roman"/>
          <w:sz w:val="24"/>
          <w:szCs w:val="24"/>
        </w:rPr>
        <w:t>where</w:t>
      </w:r>
      <w:proofErr w:type="gramEnd"/>
      <w:r w:rsidRPr="005F02AF">
        <w:rPr>
          <w:rFonts w:ascii="Times New Roman" w:hAnsi="Times New Roman"/>
          <w:sz w:val="24"/>
          <w:szCs w:val="24"/>
        </w:rPr>
        <w:t xml:space="preserve">; </w:t>
      </w:r>
    </w:p>
    <w:p w:rsidR="000C77E5" w:rsidRPr="005F02AF" w:rsidRDefault="000C77E5" w:rsidP="000C77E5">
      <w:pPr>
        <w:pStyle w:val="NoSpacing"/>
        <w:spacing w:line="360" w:lineRule="auto"/>
        <w:ind w:firstLine="720"/>
        <w:rPr>
          <w:rFonts w:ascii="Times New Roman" w:hAnsi="Times New Roman"/>
          <w:sz w:val="24"/>
          <w:szCs w:val="24"/>
        </w:rPr>
      </w:pPr>
    </w:p>
    <w:p w:rsidR="000C77E5" w:rsidRPr="005F02AF" w:rsidRDefault="000C77E5" w:rsidP="000C77E5">
      <w:pPr>
        <w:pStyle w:val="NoSpacing"/>
        <w:spacing w:line="360" w:lineRule="auto"/>
        <w:ind w:firstLine="720"/>
        <w:rPr>
          <w:rFonts w:ascii="Times New Roman" w:hAnsi="Times New Roman"/>
          <w:sz w:val="24"/>
          <w:szCs w:val="24"/>
        </w:rPr>
      </w:pPr>
      <w:proofErr w:type="spellStart"/>
      <w:r w:rsidRPr="005F02AF">
        <w:rPr>
          <w:rFonts w:ascii="Times New Roman" w:hAnsi="Times New Roman"/>
          <w:sz w:val="24"/>
          <w:szCs w:val="24"/>
        </w:rPr>
        <w:t>ASgdp</w:t>
      </w:r>
      <w:proofErr w:type="spellEnd"/>
      <w:r w:rsidRPr="005F02AF">
        <w:rPr>
          <w:rFonts w:ascii="Times New Roman" w:hAnsi="Times New Roman"/>
          <w:sz w:val="24"/>
          <w:szCs w:val="24"/>
        </w:rPr>
        <w:tab/>
        <w:t xml:space="preserve">= </w:t>
      </w:r>
      <w:r w:rsidRPr="005F02AF">
        <w:rPr>
          <w:rFonts w:ascii="Times New Roman" w:hAnsi="Times New Roman"/>
          <w:sz w:val="24"/>
          <w:szCs w:val="24"/>
        </w:rPr>
        <w:tab/>
        <w:t xml:space="preserve"> Agricultural sector gross domestic product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a</w:t>
      </w:r>
      <w:r w:rsidRPr="005F02AF">
        <w:rPr>
          <w:rFonts w:ascii="Times New Roman" w:hAnsi="Times New Roman"/>
          <w:sz w:val="24"/>
          <w:szCs w:val="24"/>
        </w:rPr>
        <w:tab/>
        <w:t xml:space="preserve">= </w:t>
      </w:r>
      <w:r w:rsidRPr="005F02AF">
        <w:rPr>
          <w:rFonts w:ascii="Times New Roman" w:hAnsi="Times New Roman"/>
          <w:sz w:val="24"/>
          <w:szCs w:val="24"/>
        </w:rPr>
        <w:tab/>
        <w:t>Equation Constant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b </w:t>
      </w:r>
      <w:r w:rsidRPr="005F02AF">
        <w:rPr>
          <w:rFonts w:ascii="Times New Roman" w:hAnsi="Times New Roman"/>
          <w:sz w:val="24"/>
          <w:szCs w:val="24"/>
        </w:rPr>
        <w:tab/>
        <w:t xml:space="preserve">= </w:t>
      </w:r>
      <w:r w:rsidRPr="005F02AF">
        <w:rPr>
          <w:rFonts w:ascii="Times New Roman" w:hAnsi="Times New Roman"/>
          <w:sz w:val="24"/>
          <w:szCs w:val="24"/>
        </w:rPr>
        <w:tab/>
        <w:t>Coefficient of the explanatory variables</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FDI </w:t>
      </w:r>
      <w:r w:rsidRPr="005F02AF">
        <w:rPr>
          <w:rFonts w:ascii="Times New Roman" w:hAnsi="Times New Roman"/>
          <w:sz w:val="24"/>
          <w:szCs w:val="24"/>
        </w:rPr>
        <w:tab/>
        <w:t xml:space="preserve">= </w:t>
      </w:r>
      <w:r w:rsidRPr="005F02AF">
        <w:rPr>
          <w:rFonts w:ascii="Times New Roman" w:hAnsi="Times New Roman"/>
          <w:sz w:val="24"/>
          <w:szCs w:val="24"/>
        </w:rPr>
        <w:tab/>
        <w:t>Foreign Direct Investment</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U </w:t>
      </w:r>
      <w:r w:rsidRPr="005F02AF">
        <w:rPr>
          <w:rFonts w:ascii="Times New Roman" w:hAnsi="Times New Roman"/>
          <w:sz w:val="24"/>
          <w:szCs w:val="24"/>
        </w:rPr>
        <w:tab/>
        <w:t xml:space="preserve">= </w:t>
      </w:r>
      <w:r w:rsidRPr="005F02AF">
        <w:rPr>
          <w:rFonts w:ascii="Times New Roman" w:hAnsi="Times New Roman"/>
          <w:sz w:val="24"/>
          <w:szCs w:val="24"/>
        </w:rPr>
        <w:tab/>
        <w:t>Error terms</w:t>
      </w:r>
    </w:p>
    <w:p w:rsidR="000C77E5" w:rsidRPr="005F02AF" w:rsidRDefault="000C77E5" w:rsidP="000C77E5">
      <w:pPr>
        <w:pStyle w:val="NoSpacing"/>
        <w:rPr>
          <w:rFonts w:ascii="Times New Roman" w:hAnsi="Times New Roman"/>
          <w:sz w:val="24"/>
          <w:szCs w:val="24"/>
        </w:rPr>
      </w:pPr>
    </w:p>
    <w:p w:rsidR="000C77E5" w:rsidRPr="005F02AF" w:rsidRDefault="000C77E5" w:rsidP="000C77E5">
      <w:pPr>
        <w:pStyle w:val="NoSpacing"/>
        <w:rPr>
          <w:rFonts w:ascii="Times New Roman" w:hAnsi="Times New Roman"/>
          <w:sz w:val="24"/>
          <w:szCs w:val="24"/>
        </w:rPr>
      </w:pPr>
      <w:r w:rsidRPr="005F02AF">
        <w:rPr>
          <w:rFonts w:ascii="Times New Roman" w:hAnsi="Times New Roman"/>
          <w:sz w:val="24"/>
          <w:szCs w:val="24"/>
        </w:rPr>
        <w:t>Incorporating our control variable into equation (iii), it will be resolved as:</w:t>
      </w:r>
    </w:p>
    <w:p w:rsidR="000C77E5" w:rsidRPr="005F02AF" w:rsidRDefault="000C77E5" w:rsidP="000C77E5">
      <w:pPr>
        <w:pStyle w:val="NoSpacing"/>
        <w:rPr>
          <w:rFonts w:ascii="Times New Roman" w:hAnsi="Times New Roman"/>
          <w:sz w:val="24"/>
          <w:szCs w:val="24"/>
        </w:rPr>
      </w:pPr>
    </w:p>
    <w:p w:rsidR="000C77E5" w:rsidRPr="005F02AF" w:rsidRDefault="000C77E5" w:rsidP="000C77E5">
      <w:pPr>
        <w:pStyle w:val="NoSpacing"/>
        <w:ind w:firstLine="720"/>
        <w:rPr>
          <w:rFonts w:ascii="Times New Roman" w:hAnsi="Times New Roman"/>
          <w:i/>
          <w:sz w:val="24"/>
          <w:szCs w:val="24"/>
        </w:rPr>
      </w:pPr>
      <w:proofErr w:type="spellStart"/>
      <w:r w:rsidRPr="005F02AF">
        <w:rPr>
          <w:rFonts w:ascii="Times New Roman" w:hAnsi="Times New Roman"/>
          <w:i/>
          <w:sz w:val="24"/>
          <w:szCs w:val="24"/>
        </w:rPr>
        <w:t>ASgdp</w:t>
      </w:r>
      <w:proofErr w:type="spellEnd"/>
      <w:r w:rsidRPr="005F02AF">
        <w:rPr>
          <w:rFonts w:ascii="Times New Roman" w:hAnsi="Times New Roman"/>
          <w:i/>
          <w:sz w:val="24"/>
          <w:szCs w:val="24"/>
        </w:rPr>
        <w:t>= α + β</w:t>
      </w:r>
      <w:r w:rsidRPr="005F02AF">
        <w:rPr>
          <w:rFonts w:ascii="Times New Roman" w:hAnsi="Times New Roman"/>
          <w:i/>
          <w:sz w:val="24"/>
          <w:szCs w:val="24"/>
          <w:vertAlign w:val="subscript"/>
        </w:rPr>
        <w:t>1</w:t>
      </w:r>
      <w:r w:rsidRPr="005F02AF">
        <w:rPr>
          <w:rFonts w:ascii="Times New Roman" w:hAnsi="Times New Roman"/>
          <w:i/>
          <w:sz w:val="24"/>
          <w:szCs w:val="24"/>
        </w:rPr>
        <w:t>FDI+ β</w:t>
      </w:r>
      <w:r w:rsidRPr="005F02AF">
        <w:rPr>
          <w:rFonts w:ascii="Times New Roman" w:hAnsi="Times New Roman"/>
          <w:i/>
          <w:sz w:val="24"/>
          <w:szCs w:val="24"/>
          <w:vertAlign w:val="subscript"/>
        </w:rPr>
        <w:t>2</w:t>
      </w:r>
      <w:r w:rsidRPr="005F02AF">
        <w:rPr>
          <w:rFonts w:ascii="Times New Roman" w:hAnsi="Times New Roman"/>
          <w:i/>
          <w:sz w:val="24"/>
          <w:szCs w:val="24"/>
        </w:rPr>
        <w:t>MS + β</w:t>
      </w:r>
      <w:r w:rsidRPr="005F02AF">
        <w:rPr>
          <w:rFonts w:ascii="Times New Roman" w:hAnsi="Times New Roman"/>
          <w:i/>
          <w:sz w:val="24"/>
          <w:szCs w:val="24"/>
          <w:vertAlign w:val="subscript"/>
        </w:rPr>
        <w:t>3</w:t>
      </w:r>
      <w:r w:rsidRPr="005F02AF">
        <w:rPr>
          <w:rFonts w:ascii="Times New Roman" w:hAnsi="Times New Roman"/>
          <w:i/>
          <w:sz w:val="24"/>
          <w:szCs w:val="24"/>
        </w:rPr>
        <w:t>EXR + β</w:t>
      </w:r>
      <w:r w:rsidRPr="005F02AF">
        <w:rPr>
          <w:rFonts w:ascii="Times New Roman" w:hAnsi="Times New Roman"/>
          <w:i/>
          <w:sz w:val="24"/>
          <w:szCs w:val="24"/>
          <w:vertAlign w:val="subscript"/>
        </w:rPr>
        <w:t>4</w:t>
      </w:r>
      <w:r w:rsidRPr="005F02AF">
        <w:rPr>
          <w:rFonts w:ascii="Times New Roman" w:hAnsi="Times New Roman"/>
          <w:i/>
          <w:sz w:val="24"/>
          <w:szCs w:val="24"/>
        </w:rPr>
        <w:t>INF + U……………………………….……………………... (6)</w:t>
      </w:r>
    </w:p>
    <w:p w:rsidR="000C77E5" w:rsidRPr="005F02AF" w:rsidRDefault="000C77E5" w:rsidP="000C77E5">
      <w:pPr>
        <w:pStyle w:val="NoSpacing"/>
        <w:ind w:firstLine="720"/>
        <w:rPr>
          <w:rFonts w:ascii="Times New Roman" w:hAnsi="Times New Roman"/>
          <w:i/>
          <w:sz w:val="24"/>
          <w:szCs w:val="24"/>
        </w:rPr>
      </w:pPr>
    </w:p>
    <w:p w:rsidR="000C77E5" w:rsidRPr="005F02AF" w:rsidRDefault="000C77E5" w:rsidP="000C77E5">
      <w:pPr>
        <w:pStyle w:val="NoSpacing"/>
        <w:ind w:firstLine="720"/>
        <w:rPr>
          <w:rFonts w:ascii="Times New Roman" w:hAnsi="Times New Roman"/>
          <w:i/>
          <w:sz w:val="24"/>
          <w:szCs w:val="24"/>
        </w:rPr>
      </w:pPr>
      <w:r w:rsidRPr="005F02AF">
        <w:rPr>
          <w:rFonts w:ascii="Times New Roman" w:hAnsi="Times New Roman"/>
          <w:i/>
          <w:sz w:val="24"/>
          <w:szCs w:val="24"/>
        </w:rPr>
        <w:t xml:space="preserve">Where; </w:t>
      </w:r>
    </w:p>
    <w:p w:rsidR="000C77E5" w:rsidRPr="005F02AF" w:rsidRDefault="000C77E5" w:rsidP="000C77E5">
      <w:pPr>
        <w:pStyle w:val="NoSpacing"/>
        <w:spacing w:line="360" w:lineRule="auto"/>
        <w:ind w:firstLine="720"/>
        <w:rPr>
          <w:rFonts w:ascii="Times New Roman" w:hAnsi="Times New Roman"/>
          <w:sz w:val="24"/>
          <w:szCs w:val="24"/>
        </w:rPr>
      </w:pP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MS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Money Supply</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EXR   </w:t>
      </w:r>
      <w:r w:rsidRPr="005F02AF">
        <w:rPr>
          <w:rFonts w:ascii="Times New Roman" w:hAnsi="Times New Roman"/>
          <w:sz w:val="24"/>
          <w:szCs w:val="24"/>
        </w:rPr>
        <w:tab/>
      </w:r>
      <w:r w:rsidRPr="005F02AF">
        <w:rPr>
          <w:rFonts w:ascii="Times New Roman" w:hAnsi="Times New Roman"/>
          <w:sz w:val="24"/>
          <w:szCs w:val="24"/>
        </w:rPr>
        <w:tab/>
        <w:t xml:space="preserve">= </w:t>
      </w:r>
      <w:r w:rsidRPr="005F02AF">
        <w:rPr>
          <w:rFonts w:ascii="Times New Roman" w:hAnsi="Times New Roman"/>
          <w:sz w:val="24"/>
          <w:szCs w:val="24"/>
        </w:rPr>
        <w:tab/>
        <w:t>Exchange Rate</w:t>
      </w:r>
    </w:p>
    <w:p w:rsidR="000C77E5" w:rsidRPr="005F02AF" w:rsidRDefault="000C77E5" w:rsidP="000C77E5">
      <w:pPr>
        <w:pStyle w:val="NoSpacing"/>
        <w:spacing w:line="360" w:lineRule="auto"/>
        <w:ind w:firstLine="720"/>
        <w:rPr>
          <w:rFonts w:ascii="Times New Roman" w:hAnsi="Times New Roman"/>
          <w:sz w:val="24"/>
          <w:szCs w:val="24"/>
        </w:rPr>
      </w:pPr>
      <w:r w:rsidRPr="005F02AF">
        <w:rPr>
          <w:rFonts w:ascii="Times New Roman" w:hAnsi="Times New Roman"/>
          <w:sz w:val="24"/>
          <w:szCs w:val="24"/>
        </w:rPr>
        <w:t xml:space="preserve">INF    </w:t>
      </w:r>
      <w:r w:rsidRPr="005F02AF">
        <w:rPr>
          <w:rFonts w:ascii="Times New Roman" w:hAnsi="Times New Roman"/>
          <w:sz w:val="24"/>
          <w:szCs w:val="24"/>
        </w:rPr>
        <w:tab/>
      </w:r>
      <w:r w:rsidRPr="005F02AF">
        <w:rPr>
          <w:rFonts w:ascii="Times New Roman" w:hAnsi="Times New Roman"/>
          <w:sz w:val="24"/>
          <w:szCs w:val="24"/>
        </w:rPr>
        <w:tab/>
        <w:t>=</w:t>
      </w:r>
      <w:r w:rsidRPr="005F02AF">
        <w:rPr>
          <w:rFonts w:ascii="Times New Roman" w:hAnsi="Times New Roman"/>
          <w:sz w:val="24"/>
          <w:szCs w:val="24"/>
        </w:rPr>
        <w:tab/>
        <w:t xml:space="preserve"> Inflation Rate</w:t>
      </w:r>
    </w:p>
    <w:p w:rsidR="000949D3" w:rsidRPr="005F02AF" w:rsidRDefault="000949D3" w:rsidP="000C77E5">
      <w:pPr>
        <w:pStyle w:val="NoSpacing"/>
        <w:spacing w:line="360" w:lineRule="auto"/>
        <w:jc w:val="both"/>
        <w:rPr>
          <w:rFonts w:ascii="Times New Roman" w:hAnsi="Times New Roman"/>
          <w:b/>
          <w:sz w:val="24"/>
          <w:szCs w:val="24"/>
        </w:rPr>
      </w:pPr>
    </w:p>
    <w:p w:rsidR="000949D3" w:rsidRPr="005F02AF" w:rsidRDefault="000949D3" w:rsidP="000C77E5">
      <w:pPr>
        <w:pStyle w:val="NoSpacing"/>
        <w:spacing w:line="360" w:lineRule="auto"/>
        <w:jc w:val="both"/>
        <w:rPr>
          <w:rFonts w:ascii="Times New Roman" w:hAnsi="Times New Roman"/>
          <w:b/>
          <w:sz w:val="24"/>
          <w:szCs w:val="24"/>
        </w:rPr>
      </w:pPr>
    </w:p>
    <w:p w:rsidR="000949D3" w:rsidRDefault="000949D3" w:rsidP="000C77E5">
      <w:pPr>
        <w:pStyle w:val="NoSpacing"/>
        <w:spacing w:line="360" w:lineRule="auto"/>
        <w:jc w:val="both"/>
        <w:rPr>
          <w:rFonts w:ascii="Times New Roman" w:hAnsi="Times New Roman"/>
          <w:b/>
          <w:sz w:val="24"/>
          <w:szCs w:val="24"/>
        </w:rPr>
      </w:pPr>
    </w:p>
    <w:p w:rsidR="00B1326B" w:rsidRDefault="00B1326B" w:rsidP="000C77E5">
      <w:pPr>
        <w:pStyle w:val="NoSpacing"/>
        <w:spacing w:line="360" w:lineRule="auto"/>
        <w:jc w:val="both"/>
        <w:rPr>
          <w:rFonts w:ascii="Times New Roman" w:hAnsi="Times New Roman"/>
          <w:b/>
          <w:sz w:val="24"/>
          <w:szCs w:val="24"/>
        </w:rPr>
      </w:pPr>
    </w:p>
    <w:p w:rsidR="00B1326B" w:rsidRDefault="00B1326B" w:rsidP="000C77E5">
      <w:pPr>
        <w:pStyle w:val="NoSpacing"/>
        <w:spacing w:line="360" w:lineRule="auto"/>
        <w:jc w:val="both"/>
        <w:rPr>
          <w:rFonts w:ascii="Times New Roman" w:hAnsi="Times New Roman"/>
          <w:b/>
          <w:sz w:val="24"/>
          <w:szCs w:val="24"/>
        </w:rPr>
      </w:pPr>
    </w:p>
    <w:p w:rsidR="00B1326B" w:rsidRDefault="00B1326B" w:rsidP="000C77E5">
      <w:pPr>
        <w:pStyle w:val="NoSpacing"/>
        <w:spacing w:line="360" w:lineRule="auto"/>
        <w:jc w:val="both"/>
        <w:rPr>
          <w:rFonts w:ascii="Times New Roman" w:hAnsi="Times New Roman"/>
          <w:b/>
          <w:sz w:val="24"/>
          <w:szCs w:val="24"/>
        </w:rPr>
      </w:pPr>
    </w:p>
    <w:p w:rsidR="00B1326B" w:rsidRDefault="00B1326B" w:rsidP="000C77E5">
      <w:pPr>
        <w:pStyle w:val="NoSpacing"/>
        <w:spacing w:line="360" w:lineRule="auto"/>
        <w:jc w:val="both"/>
        <w:rPr>
          <w:rFonts w:ascii="Times New Roman" w:hAnsi="Times New Roman"/>
          <w:b/>
          <w:sz w:val="24"/>
          <w:szCs w:val="24"/>
        </w:rPr>
      </w:pPr>
    </w:p>
    <w:p w:rsidR="00B1326B" w:rsidRDefault="00B1326B" w:rsidP="000C77E5">
      <w:pPr>
        <w:pStyle w:val="NoSpacing"/>
        <w:spacing w:line="360" w:lineRule="auto"/>
        <w:jc w:val="both"/>
        <w:rPr>
          <w:rFonts w:ascii="Times New Roman" w:hAnsi="Times New Roman"/>
          <w:b/>
          <w:sz w:val="24"/>
          <w:szCs w:val="24"/>
        </w:rPr>
      </w:pPr>
    </w:p>
    <w:p w:rsidR="00B1326B" w:rsidRPr="005F02AF" w:rsidRDefault="00B1326B" w:rsidP="000C77E5">
      <w:pPr>
        <w:pStyle w:val="NoSpacing"/>
        <w:spacing w:line="360" w:lineRule="auto"/>
        <w:jc w:val="both"/>
        <w:rPr>
          <w:rFonts w:ascii="Times New Roman" w:hAnsi="Times New Roman"/>
          <w:b/>
          <w:sz w:val="24"/>
          <w:szCs w:val="24"/>
        </w:rPr>
      </w:pP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lastRenderedPageBreak/>
        <w:t>Table 4.4.3 Regression Result of Hypothesis Two</w:t>
      </w:r>
    </w:p>
    <w:tbl>
      <w:tblPr>
        <w:tblW w:w="0" w:type="auto"/>
        <w:tblInd w:w="60" w:type="dxa"/>
        <w:tblLayout w:type="fixed"/>
        <w:tblCellMar>
          <w:left w:w="30" w:type="dxa"/>
          <w:right w:w="30" w:type="dxa"/>
        </w:tblCellMar>
        <w:tblLook w:val="0000" w:firstRow="0" w:lastRow="0" w:firstColumn="0" w:lastColumn="0" w:noHBand="0" w:noVBand="0"/>
      </w:tblPr>
      <w:tblGrid>
        <w:gridCol w:w="2900"/>
        <w:gridCol w:w="1549"/>
        <w:gridCol w:w="1703"/>
        <w:gridCol w:w="1704"/>
        <w:gridCol w:w="1393"/>
      </w:tblGrid>
      <w:tr w:rsidR="000C77E5" w:rsidRPr="005F02AF" w:rsidTr="00D532F8">
        <w:trPr>
          <w:trHeight w:val="238"/>
        </w:trPr>
        <w:tc>
          <w:tcPr>
            <w:tcW w:w="9249"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Dependent Variable: </w:t>
            </w:r>
            <w:proofErr w:type="spellStart"/>
            <w:r w:rsidRPr="005F02AF">
              <w:rPr>
                <w:rFonts w:ascii="Times New Roman" w:hAnsi="Times New Roman"/>
                <w:sz w:val="24"/>
                <w:szCs w:val="24"/>
              </w:rPr>
              <w:t>ASgdp</w:t>
            </w:r>
            <w:proofErr w:type="spellEnd"/>
          </w:p>
        </w:tc>
      </w:tr>
      <w:tr w:rsidR="000C77E5" w:rsidRPr="005F02AF" w:rsidTr="00D532F8">
        <w:trPr>
          <w:trHeight w:val="255"/>
        </w:trPr>
        <w:tc>
          <w:tcPr>
            <w:tcW w:w="9249"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Method: Ordinary Least Squares</w:t>
            </w:r>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Date: 22/11/17   Time: 13.45</w:t>
            </w:r>
          </w:p>
        </w:tc>
      </w:tr>
      <w:tr w:rsidR="000C77E5" w:rsidRPr="005F02AF" w:rsidTr="00D532F8">
        <w:trPr>
          <w:trHeight w:val="255"/>
        </w:trPr>
        <w:tc>
          <w:tcPr>
            <w:tcW w:w="9249"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Sample (adjusted): 1970-2016</w:t>
            </w:r>
          </w:p>
        </w:tc>
      </w:tr>
      <w:tr w:rsidR="000C77E5" w:rsidRPr="005F02AF" w:rsidTr="00D532F8">
        <w:trPr>
          <w:trHeight w:val="255"/>
        </w:trPr>
        <w:tc>
          <w:tcPr>
            <w:tcW w:w="9249" w:type="dxa"/>
            <w:gridSpan w:val="5"/>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Included observations: 45 after adjusting endpoint</w:t>
            </w:r>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No </w:t>
            </w:r>
            <w:proofErr w:type="spellStart"/>
            <w:r w:rsidRPr="005F02AF">
              <w:rPr>
                <w:rFonts w:ascii="Times New Roman" w:hAnsi="Times New Roman"/>
                <w:sz w:val="24"/>
                <w:szCs w:val="24"/>
              </w:rPr>
              <w:t>prewhitening</w:t>
            </w:r>
            <w:proofErr w:type="spellEnd"/>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Bandwidth: Fixed (2)</w:t>
            </w:r>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Kernel: </w:t>
            </w:r>
            <w:proofErr w:type="spellStart"/>
            <w:r w:rsidRPr="005F02AF">
              <w:rPr>
                <w:rFonts w:ascii="Times New Roman" w:hAnsi="Times New Roman"/>
                <w:sz w:val="24"/>
                <w:szCs w:val="24"/>
              </w:rPr>
              <w:t>Bartlet</w:t>
            </w:r>
            <w:proofErr w:type="spellEnd"/>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Convergence achieved after: 1 weight </w:t>
            </w:r>
            <w:proofErr w:type="spellStart"/>
            <w:r w:rsidRPr="005F02AF">
              <w:rPr>
                <w:rFonts w:ascii="Times New Roman" w:hAnsi="Times New Roman"/>
                <w:sz w:val="24"/>
                <w:szCs w:val="24"/>
              </w:rPr>
              <w:t>matix</w:t>
            </w:r>
            <w:proofErr w:type="spellEnd"/>
            <w:r w:rsidRPr="005F02AF">
              <w:rPr>
                <w:rFonts w:ascii="Times New Roman" w:hAnsi="Times New Roman"/>
                <w:sz w:val="24"/>
                <w:szCs w:val="24"/>
              </w:rPr>
              <w:t xml:space="preserve">, 2 total </w:t>
            </w:r>
            <w:proofErr w:type="spellStart"/>
            <w:r w:rsidRPr="005F02AF">
              <w:rPr>
                <w:rFonts w:ascii="Times New Roman" w:hAnsi="Times New Roman"/>
                <w:sz w:val="24"/>
                <w:szCs w:val="24"/>
              </w:rPr>
              <w:t>coefiteration</w:t>
            </w:r>
            <w:proofErr w:type="spellEnd"/>
          </w:p>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Instrument:  FDI MS EXR INF</w:t>
            </w:r>
          </w:p>
        </w:tc>
      </w:tr>
      <w:tr w:rsidR="000C77E5" w:rsidRPr="005F02AF" w:rsidTr="00D532F8">
        <w:trPr>
          <w:trHeight w:val="238"/>
        </w:trPr>
        <w:tc>
          <w:tcPr>
            <w:tcW w:w="290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Variable</w:t>
            </w:r>
          </w:p>
        </w:tc>
        <w:tc>
          <w:tcPr>
            <w:tcW w:w="1549"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Coefficient</w:t>
            </w:r>
          </w:p>
        </w:tc>
        <w:tc>
          <w:tcPr>
            <w:tcW w:w="170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Std. Error</w:t>
            </w:r>
          </w:p>
        </w:tc>
        <w:tc>
          <w:tcPr>
            <w:tcW w:w="1704"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t-Statistic</w:t>
            </w:r>
          </w:p>
        </w:tc>
        <w:tc>
          <w:tcPr>
            <w:tcW w:w="139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 xml:space="preserve">Prob.  </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C</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0.069407</w:t>
            </w:r>
          </w:p>
        </w:tc>
        <w:tc>
          <w:tcPr>
            <w:tcW w:w="170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0.010311</w:t>
            </w:r>
          </w:p>
        </w:tc>
        <w:tc>
          <w:tcPr>
            <w:tcW w:w="1704"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6.731504</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LOGFDI</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0.073214</w:t>
            </w:r>
          </w:p>
        </w:tc>
        <w:tc>
          <w:tcPr>
            <w:tcW w:w="170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0.010632</w:t>
            </w:r>
          </w:p>
        </w:tc>
        <w:tc>
          <w:tcPr>
            <w:tcW w:w="1704"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6.886036</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LOGMS</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0.003121</w:t>
            </w:r>
          </w:p>
        </w:tc>
        <w:tc>
          <w:tcPr>
            <w:tcW w:w="170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0.000831</w:t>
            </w:r>
          </w:p>
        </w:tc>
        <w:tc>
          <w:tcPr>
            <w:tcW w:w="1704"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3.753068</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0.0006</w:t>
            </w:r>
          </w:p>
        </w:tc>
      </w:tr>
      <w:tr w:rsidR="000C77E5" w:rsidRPr="005F02AF" w:rsidTr="00D532F8">
        <w:trPr>
          <w:trHeight w:val="238"/>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LOGEXR</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-0.052359</w:t>
            </w:r>
          </w:p>
        </w:tc>
        <w:tc>
          <w:tcPr>
            <w:tcW w:w="170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0.010899</w:t>
            </w:r>
          </w:p>
        </w:tc>
        <w:tc>
          <w:tcPr>
            <w:tcW w:w="1704"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-4.804173</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0.0000</w:t>
            </w:r>
          </w:p>
        </w:tc>
      </w:tr>
      <w:tr w:rsidR="000C77E5" w:rsidRPr="005F02AF" w:rsidTr="00D532F8">
        <w:trPr>
          <w:trHeight w:val="255"/>
        </w:trPr>
        <w:tc>
          <w:tcPr>
            <w:tcW w:w="290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4"/>
                <w:szCs w:val="24"/>
              </w:rPr>
            </w:pPr>
            <w:r w:rsidRPr="005F02AF">
              <w:rPr>
                <w:rFonts w:ascii="Times New Roman" w:hAnsi="Times New Roman"/>
                <w:sz w:val="24"/>
                <w:szCs w:val="24"/>
              </w:rPr>
              <w:t>LOGINF</w:t>
            </w:r>
          </w:p>
        </w:tc>
        <w:tc>
          <w:tcPr>
            <w:tcW w:w="1549"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-2.085098</w:t>
            </w:r>
          </w:p>
        </w:tc>
        <w:tc>
          <w:tcPr>
            <w:tcW w:w="170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0.636100</w:t>
            </w:r>
          </w:p>
        </w:tc>
        <w:tc>
          <w:tcPr>
            <w:tcW w:w="1704"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-3.277940</w:t>
            </w:r>
          </w:p>
        </w:tc>
        <w:tc>
          <w:tcPr>
            <w:tcW w:w="139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0.0023</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R-squared</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0.556912</w:t>
            </w:r>
          </w:p>
        </w:tc>
        <w:tc>
          <w:tcPr>
            <w:tcW w:w="3407"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Mean dependent </w:t>
            </w:r>
            <w:proofErr w:type="spellStart"/>
            <w:r w:rsidRPr="005F02AF">
              <w:rPr>
                <w:rFonts w:ascii="Times New Roman" w:hAnsi="Times New Roman"/>
                <w:sz w:val="24"/>
                <w:szCs w:val="24"/>
              </w:rPr>
              <w:t>var</w:t>
            </w:r>
            <w:proofErr w:type="spellEnd"/>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3.654320</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Adjusted R-squared</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0.539851</w:t>
            </w:r>
          </w:p>
        </w:tc>
        <w:tc>
          <w:tcPr>
            <w:tcW w:w="3407"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S.D. dependent </w:t>
            </w:r>
            <w:proofErr w:type="spellStart"/>
            <w:r w:rsidRPr="005F02AF">
              <w:rPr>
                <w:rFonts w:ascii="Times New Roman" w:hAnsi="Times New Roman"/>
                <w:sz w:val="24"/>
                <w:szCs w:val="24"/>
              </w:rPr>
              <w:t>var</w:t>
            </w:r>
            <w:proofErr w:type="spellEnd"/>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2.086540</w:t>
            </w:r>
          </w:p>
        </w:tc>
      </w:tr>
      <w:tr w:rsidR="000C77E5" w:rsidRPr="005F02AF" w:rsidTr="00D532F8">
        <w:trPr>
          <w:trHeight w:val="238"/>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S.E. of regression</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0.104249</w:t>
            </w:r>
          </w:p>
        </w:tc>
        <w:tc>
          <w:tcPr>
            <w:tcW w:w="3407"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w:t>
            </w:r>
            <w:proofErr w:type="spellStart"/>
            <w:r w:rsidRPr="005F02AF">
              <w:rPr>
                <w:rFonts w:ascii="Times New Roman" w:hAnsi="Times New Roman"/>
                <w:sz w:val="24"/>
                <w:szCs w:val="24"/>
              </w:rPr>
              <w:t>Akaike</w:t>
            </w:r>
            <w:proofErr w:type="spellEnd"/>
            <w:r w:rsidRPr="005F02AF">
              <w:rPr>
                <w:rFonts w:ascii="Times New Roman" w:hAnsi="Times New Roman"/>
                <w:sz w:val="24"/>
                <w:szCs w:val="24"/>
              </w:rPr>
              <w:t xml:space="preserve"> info criterion</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-1.321990</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Sum squared </w:t>
            </w:r>
            <w:proofErr w:type="spellStart"/>
            <w:r w:rsidRPr="005F02AF">
              <w:rPr>
                <w:rFonts w:ascii="Times New Roman" w:hAnsi="Times New Roman"/>
                <w:sz w:val="24"/>
                <w:szCs w:val="24"/>
              </w:rPr>
              <w:t>resid</w:t>
            </w:r>
            <w:proofErr w:type="spellEnd"/>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0.434711</w:t>
            </w:r>
          </w:p>
        </w:tc>
        <w:tc>
          <w:tcPr>
            <w:tcW w:w="3407"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Schwarz criterion</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-2.986455</w:t>
            </w:r>
          </w:p>
        </w:tc>
      </w:tr>
      <w:tr w:rsidR="000C77E5" w:rsidRPr="005F02AF" w:rsidTr="00D532F8">
        <w:trPr>
          <w:trHeight w:val="255"/>
        </w:trPr>
        <w:tc>
          <w:tcPr>
            <w:tcW w:w="29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Log likelihood</w:t>
            </w:r>
          </w:p>
        </w:tc>
        <w:tc>
          <w:tcPr>
            <w:tcW w:w="1549"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40.54182</w:t>
            </w:r>
          </w:p>
        </w:tc>
        <w:tc>
          <w:tcPr>
            <w:tcW w:w="3407"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F-statistic</w:t>
            </w:r>
          </w:p>
        </w:tc>
        <w:tc>
          <w:tcPr>
            <w:tcW w:w="13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16.00034</w:t>
            </w:r>
          </w:p>
        </w:tc>
      </w:tr>
      <w:tr w:rsidR="000C77E5" w:rsidRPr="005F02AF" w:rsidTr="00D532F8">
        <w:trPr>
          <w:trHeight w:val="255"/>
        </w:trPr>
        <w:tc>
          <w:tcPr>
            <w:tcW w:w="290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Durbin-Watson stat</w:t>
            </w:r>
          </w:p>
        </w:tc>
        <w:tc>
          <w:tcPr>
            <w:tcW w:w="1549"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2.102490</w:t>
            </w:r>
          </w:p>
        </w:tc>
        <w:tc>
          <w:tcPr>
            <w:tcW w:w="3407" w:type="dxa"/>
            <w:gridSpan w:val="2"/>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4"/>
                <w:szCs w:val="24"/>
              </w:rPr>
            </w:pPr>
            <w:r w:rsidRPr="005F02AF">
              <w:rPr>
                <w:rFonts w:ascii="Times New Roman" w:hAnsi="Times New Roman"/>
                <w:sz w:val="24"/>
                <w:szCs w:val="24"/>
              </w:rPr>
              <w:t xml:space="preserve">    </w:t>
            </w:r>
            <w:proofErr w:type="spellStart"/>
            <w:r w:rsidRPr="005F02AF">
              <w:rPr>
                <w:rFonts w:ascii="Times New Roman" w:hAnsi="Times New Roman"/>
                <w:sz w:val="24"/>
                <w:szCs w:val="24"/>
              </w:rPr>
              <w:t>Prob</w:t>
            </w:r>
            <w:proofErr w:type="spellEnd"/>
            <w:r w:rsidRPr="005F02AF">
              <w:rPr>
                <w:rFonts w:ascii="Times New Roman" w:hAnsi="Times New Roman"/>
                <w:sz w:val="24"/>
                <w:szCs w:val="24"/>
              </w:rPr>
              <w:t>(F-statistic)</w:t>
            </w:r>
          </w:p>
        </w:tc>
        <w:tc>
          <w:tcPr>
            <w:tcW w:w="139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4"/>
                <w:szCs w:val="24"/>
              </w:rPr>
            </w:pPr>
            <w:r w:rsidRPr="005F02AF">
              <w:rPr>
                <w:rFonts w:ascii="Times New Roman" w:hAnsi="Times New Roman"/>
                <w:sz w:val="24"/>
                <w:szCs w:val="24"/>
              </w:rPr>
              <w:t>0.004331</w:t>
            </w:r>
          </w:p>
        </w:tc>
      </w:tr>
    </w:tbl>
    <w:p w:rsidR="000C77E5" w:rsidRPr="00B1326B" w:rsidRDefault="000C77E5" w:rsidP="00B1326B">
      <w:pPr>
        <w:spacing w:line="360" w:lineRule="auto"/>
        <w:ind w:left="720" w:hanging="720"/>
        <w:jc w:val="both"/>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Researcher’s E-</w:t>
      </w:r>
      <w:r w:rsidR="00B1326B">
        <w:rPr>
          <w:rFonts w:ascii="Times New Roman" w:hAnsi="Times New Roman"/>
          <w:sz w:val="24"/>
          <w:szCs w:val="24"/>
        </w:rPr>
        <w:t>view Result</w:t>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Evaluation of Statistical Test of Significance</w:t>
      </w:r>
    </w:p>
    <w:p w:rsidR="000C77E5" w:rsidRPr="005F02AF" w:rsidRDefault="000C77E5" w:rsidP="000C77E5">
      <w:pPr>
        <w:numPr>
          <w:ilvl w:val="0"/>
          <w:numId w:val="11"/>
        </w:numPr>
        <w:spacing w:line="240" w:lineRule="auto"/>
        <w:jc w:val="both"/>
        <w:rPr>
          <w:rFonts w:ascii="Times New Roman" w:hAnsi="Times New Roman"/>
          <w:b/>
          <w:sz w:val="24"/>
          <w:szCs w:val="24"/>
        </w:rPr>
      </w:pPr>
      <w:r w:rsidRPr="005F02AF">
        <w:rPr>
          <w:rFonts w:ascii="Times New Roman" w:hAnsi="Times New Roman"/>
          <w:b/>
          <w:sz w:val="24"/>
          <w:szCs w:val="24"/>
        </w:rPr>
        <w:t>Result of the Test for Goodness of Fit</w:t>
      </w:r>
    </w:p>
    <w:p w:rsidR="000949D3"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R</w:t>
      </w:r>
      <w:r w:rsidRPr="005F02AF">
        <w:rPr>
          <w:rFonts w:ascii="Times New Roman" w:hAnsi="Times New Roman"/>
          <w:sz w:val="24"/>
          <w:szCs w:val="24"/>
          <w:vertAlign w:val="superscript"/>
        </w:rPr>
        <w:t>2</w:t>
      </w:r>
      <w:r w:rsidRPr="005F02AF">
        <w:rPr>
          <w:rFonts w:ascii="Times New Roman" w:hAnsi="Times New Roman"/>
          <w:sz w:val="24"/>
          <w:szCs w:val="24"/>
        </w:rPr>
        <w:t xml:space="preserve"> which is 0.556912 showed that approximately 56 percent of variation in agricultural sector’s contribution to GDP was caused by foreign direct investment in the sector for the period 1970 – 2016.  This also implies that 45 percent of variation in agricultural sector’s contribution to the GDP is caused by other variables outside foreign direct investment.</w:t>
      </w:r>
    </w:p>
    <w:p w:rsidR="000C77E5" w:rsidRPr="005F02AF" w:rsidRDefault="000C77E5" w:rsidP="000C77E5">
      <w:pPr>
        <w:numPr>
          <w:ilvl w:val="0"/>
          <w:numId w:val="11"/>
        </w:numPr>
        <w:spacing w:line="240" w:lineRule="auto"/>
        <w:jc w:val="both"/>
        <w:rPr>
          <w:rFonts w:ascii="Times New Roman" w:hAnsi="Times New Roman"/>
          <w:b/>
          <w:sz w:val="24"/>
          <w:szCs w:val="24"/>
        </w:rPr>
      </w:pPr>
      <w:r w:rsidRPr="005F02AF">
        <w:rPr>
          <w:rFonts w:ascii="Times New Roman" w:hAnsi="Times New Roman"/>
          <w:b/>
          <w:sz w:val="24"/>
          <w:szCs w:val="24"/>
        </w:rPr>
        <w:t>Evaluation of the Result of t-test of Significance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result of t-test of significance as shown in table 4.4.3 showed that t*&gt;t</w:t>
      </w:r>
      <w:r w:rsidRPr="005F02AF">
        <w:rPr>
          <w:rFonts w:ascii="Times New Roman" w:hAnsi="Times New Roman"/>
          <w:sz w:val="24"/>
          <w:szCs w:val="24"/>
          <w:vertAlign w:val="subscript"/>
        </w:rPr>
        <w:t>0.025</w:t>
      </w:r>
      <w:r w:rsidRPr="005F02AF">
        <w:rPr>
          <w:rFonts w:ascii="Times New Roman" w:hAnsi="Times New Roman"/>
          <w:sz w:val="24"/>
          <w:szCs w:val="24"/>
        </w:rPr>
        <w:t>, where t*,(6.886036) and t</w:t>
      </w:r>
      <w:r w:rsidRPr="005F02AF">
        <w:rPr>
          <w:rFonts w:ascii="Times New Roman" w:hAnsi="Times New Roman"/>
          <w:sz w:val="24"/>
          <w:szCs w:val="24"/>
          <w:vertAlign w:val="subscript"/>
        </w:rPr>
        <w:t>0.025</w:t>
      </w:r>
      <w:r w:rsidRPr="005F02AF">
        <w:rPr>
          <w:rFonts w:ascii="Times New Roman" w:hAnsi="Times New Roman"/>
          <w:sz w:val="24"/>
          <w:szCs w:val="24"/>
        </w:rPr>
        <w:t xml:space="preserve"> = (1.0250) therefore, H</w:t>
      </w:r>
      <w:r w:rsidRPr="005F02AF">
        <w:rPr>
          <w:rFonts w:ascii="Times New Roman" w:hAnsi="Times New Roman"/>
          <w:sz w:val="24"/>
          <w:szCs w:val="24"/>
          <w:vertAlign w:val="subscript"/>
        </w:rPr>
        <w:t>0</w:t>
      </w:r>
      <w:r w:rsidRPr="005F02AF">
        <w:rPr>
          <w:rFonts w:ascii="Times New Roman" w:hAnsi="Times New Roman"/>
          <w:sz w:val="24"/>
          <w:szCs w:val="24"/>
        </w:rPr>
        <w:t xml:space="preserve"> is rejected in favor of H</w:t>
      </w:r>
      <w:r w:rsidRPr="005F02AF">
        <w:rPr>
          <w:rFonts w:ascii="Times New Roman" w:hAnsi="Times New Roman"/>
          <w:sz w:val="24"/>
          <w:szCs w:val="24"/>
          <w:vertAlign w:val="subscript"/>
        </w:rPr>
        <w:t>1</w:t>
      </w:r>
      <w:r w:rsidRPr="005F02AF">
        <w:rPr>
          <w:rFonts w:ascii="Times New Roman" w:hAnsi="Times New Roman"/>
          <w:sz w:val="24"/>
          <w:szCs w:val="24"/>
        </w:rPr>
        <w:t xml:space="preserve"> implying that </w:t>
      </w:r>
      <w:r w:rsidRPr="005F02AF">
        <w:rPr>
          <w:rFonts w:ascii="Times New Roman" w:hAnsi="Times New Roman"/>
          <w:sz w:val="24"/>
          <w:szCs w:val="24"/>
        </w:rPr>
        <w:lastRenderedPageBreak/>
        <w:t>foreign direct investment  had positive significant effect on agricultural sector’s growth in Nigeria</w:t>
      </w:r>
    </w:p>
    <w:p w:rsidR="000C77E5" w:rsidRPr="005F02AF" w:rsidRDefault="000C77E5" w:rsidP="000C77E5">
      <w:pPr>
        <w:numPr>
          <w:ilvl w:val="0"/>
          <w:numId w:val="11"/>
        </w:numPr>
        <w:spacing w:line="240" w:lineRule="auto"/>
        <w:jc w:val="both"/>
        <w:rPr>
          <w:rFonts w:ascii="Times New Roman" w:hAnsi="Times New Roman"/>
          <w:b/>
          <w:sz w:val="24"/>
          <w:szCs w:val="24"/>
        </w:rPr>
      </w:pPr>
      <w:r w:rsidRPr="005F02AF">
        <w:rPr>
          <w:rFonts w:ascii="Times New Roman" w:hAnsi="Times New Roman"/>
          <w:b/>
          <w:sz w:val="24"/>
          <w:szCs w:val="24"/>
        </w:rPr>
        <w:t>Evaluation of the Result of f-Test of Significance</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result of f-test as reflected in table 4.4.2 above showed that f*&gt;f</w:t>
      </w:r>
      <w:r w:rsidRPr="005F02AF">
        <w:rPr>
          <w:rFonts w:ascii="Times New Roman" w:hAnsi="Times New Roman"/>
          <w:sz w:val="24"/>
          <w:szCs w:val="24"/>
          <w:vertAlign w:val="subscript"/>
        </w:rPr>
        <w:t>0.05</w:t>
      </w:r>
      <w:r w:rsidRPr="005F02AF">
        <w:rPr>
          <w:rFonts w:ascii="Times New Roman" w:hAnsi="Times New Roman"/>
          <w:sz w:val="24"/>
          <w:szCs w:val="24"/>
        </w:rPr>
        <w:t>, where f* = 16.00034 and f</w:t>
      </w:r>
      <w:r w:rsidRPr="005F02AF">
        <w:rPr>
          <w:rFonts w:ascii="Times New Roman" w:hAnsi="Times New Roman"/>
          <w:sz w:val="24"/>
          <w:szCs w:val="24"/>
          <w:vertAlign w:val="subscript"/>
        </w:rPr>
        <w:t>0.05</w:t>
      </w:r>
      <w:r w:rsidRPr="005F02AF">
        <w:rPr>
          <w:rFonts w:ascii="Times New Roman" w:hAnsi="Times New Roman"/>
          <w:sz w:val="24"/>
          <w:szCs w:val="24"/>
        </w:rPr>
        <w:t xml:space="preserve"> = 4.18.  This implies that overall the independent variables had significant effect on agricultural sector’s growth in Nigeria.  Furthermore, the Durbin-Watson statistic (≈2.00) is within the acceptable region, suggesting that the model was free from autocorrelation problem.</w:t>
      </w:r>
    </w:p>
    <w:p w:rsidR="000C77E5" w:rsidRPr="005F02AF" w:rsidRDefault="000C77E5" w:rsidP="000C77E5">
      <w:pPr>
        <w:pStyle w:val="ListParagraph"/>
        <w:numPr>
          <w:ilvl w:val="0"/>
          <w:numId w:val="11"/>
        </w:numPr>
        <w:spacing w:line="240" w:lineRule="auto"/>
        <w:jc w:val="both"/>
        <w:rPr>
          <w:rFonts w:ascii="Times New Roman" w:hAnsi="Times New Roman"/>
          <w:b/>
          <w:sz w:val="24"/>
          <w:szCs w:val="24"/>
        </w:rPr>
      </w:pPr>
      <w:r w:rsidRPr="005F02AF">
        <w:rPr>
          <w:rFonts w:ascii="Times New Roman" w:hAnsi="Times New Roman"/>
          <w:b/>
          <w:sz w:val="24"/>
          <w:szCs w:val="24"/>
        </w:rPr>
        <w:t>Evaluation of Model Specifics</w:t>
      </w:r>
    </w:p>
    <w:p w:rsidR="000C77E5" w:rsidRPr="005F02AF" w:rsidRDefault="000C77E5" w:rsidP="000C77E5">
      <w:pPr>
        <w:spacing w:after="0" w:line="360" w:lineRule="auto"/>
        <w:jc w:val="both"/>
        <w:rPr>
          <w:rFonts w:ascii="Times New Roman" w:hAnsi="Times New Roman"/>
          <w:sz w:val="24"/>
          <w:szCs w:val="24"/>
        </w:rPr>
      </w:pPr>
      <w:r w:rsidRPr="005F02AF">
        <w:rPr>
          <w:rFonts w:ascii="Times New Roman" w:hAnsi="Times New Roman"/>
          <w:sz w:val="24"/>
          <w:szCs w:val="24"/>
        </w:rPr>
        <w:t xml:space="preserve">From the result in table 4.4.3, it is clear that the explanatory variables namely FDI and MS have positive and significant effect on agricultural sector’s growth as a ratio of GDP in Nigeria for the period 1970 – 2016.  However, exchange rate and inflation have negative and significant impact on agricultural sector’s contribution to the GDP. The result shows that as foreign direct investment increases by 1 unit, agricultural sector contribution to GDP increases by 0.07 units, as money supply increases by 1 unit agricultural sector contribution to GDP increases by 0.003.  However, inflation and exchange rate had negative and significant influence on agricultural sector’s growth in Nigeria.  As inflation rate increases by one unit, agricultural sector contribution to GDP declined by 2.0 units.  Also as exchange rate moved adversely by 1 unit, agricultural sector’s growth declined by 0.05 units.   </w:t>
      </w:r>
    </w:p>
    <w:p w:rsidR="000C77E5" w:rsidRPr="005F02AF" w:rsidRDefault="000C77E5" w:rsidP="000C77E5">
      <w:pPr>
        <w:spacing w:after="0" w:line="360" w:lineRule="auto"/>
        <w:jc w:val="both"/>
        <w:rPr>
          <w:rFonts w:ascii="Times New Roman" w:hAnsi="Times New Roman"/>
          <w:sz w:val="24"/>
          <w:szCs w:val="24"/>
        </w:rPr>
      </w:pPr>
    </w:p>
    <w:p w:rsidR="000C77E5" w:rsidRPr="005F02AF" w:rsidRDefault="000C77E5" w:rsidP="000C77E5">
      <w:pPr>
        <w:spacing w:after="0" w:line="360" w:lineRule="auto"/>
        <w:jc w:val="both"/>
        <w:rPr>
          <w:rFonts w:ascii="Times New Roman" w:hAnsi="Times New Roman"/>
          <w:sz w:val="24"/>
          <w:szCs w:val="24"/>
        </w:rPr>
      </w:pPr>
      <w:proofErr w:type="gramStart"/>
      <w:r w:rsidRPr="005F02AF">
        <w:rPr>
          <w:rFonts w:ascii="Times New Roman" w:hAnsi="Times New Roman"/>
          <w:sz w:val="24"/>
          <w:szCs w:val="24"/>
        </w:rPr>
        <w:t xml:space="preserve">These results </w:t>
      </w:r>
      <w:proofErr w:type="spellStart"/>
      <w:r w:rsidRPr="005F02AF">
        <w:rPr>
          <w:rFonts w:ascii="Times New Roman" w:hAnsi="Times New Roman"/>
          <w:sz w:val="24"/>
          <w:szCs w:val="24"/>
        </w:rPr>
        <w:t>confirmedapriori</w:t>
      </w:r>
      <w:proofErr w:type="spellEnd"/>
      <w:r w:rsidRPr="005F02AF">
        <w:rPr>
          <w:rFonts w:ascii="Times New Roman" w:hAnsi="Times New Roman"/>
          <w:sz w:val="24"/>
          <w:szCs w:val="24"/>
        </w:rPr>
        <w:t xml:space="preserve"> expectation.</w:t>
      </w:r>
      <w:proofErr w:type="gramEnd"/>
      <w:r w:rsidRPr="005F02AF">
        <w:rPr>
          <w:rFonts w:ascii="Times New Roman" w:hAnsi="Times New Roman"/>
          <w:sz w:val="24"/>
          <w:szCs w:val="24"/>
        </w:rPr>
        <w:t xml:space="preserve">  It is expected that an increase in FDI are assumed to flow into the agricultural sector which </w:t>
      </w:r>
      <w:r w:rsidRPr="005F02AF">
        <w:rPr>
          <w:rFonts w:ascii="Times New Roman" w:hAnsi="Times New Roman"/>
          <w:sz w:val="24"/>
          <w:szCs w:val="24"/>
          <w:lang w:val="en-GB"/>
        </w:rPr>
        <w:t xml:space="preserve">will in turn increase </w:t>
      </w:r>
      <w:r w:rsidRPr="005F02AF">
        <w:rPr>
          <w:rFonts w:ascii="Times New Roman" w:hAnsi="Times New Roman"/>
          <w:sz w:val="24"/>
          <w:szCs w:val="24"/>
        </w:rPr>
        <w:t>agricultural</w:t>
      </w:r>
      <w:r w:rsidRPr="005F02AF">
        <w:rPr>
          <w:rFonts w:ascii="Times New Roman" w:hAnsi="Times New Roman"/>
          <w:sz w:val="24"/>
          <w:szCs w:val="24"/>
          <w:lang w:val="en-GB"/>
        </w:rPr>
        <w:t xml:space="preserve"> sector production.</w:t>
      </w:r>
      <w:r w:rsidRPr="005F02AF">
        <w:rPr>
          <w:rFonts w:ascii="Times New Roman" w:hAnsi="Times New Roman"/>
          <w:sz w:val="24"/>
          <w:szCs w:val="24"/>
        </w:rPr>
        <w:t xml:space="preserve">The result on money supply, exchange rate and inflation rate conform to economic expectation as money supply increases, agricultural production will increase with low interest rate as its transmission mechanism leading to greater access to loans. </w:t>
      </w:r>
    </w:p>
    <w:p w:rsidR="000C77E5" w:rsidRPr="005F02AF" w:rsidRDefault="000C77E5" w:rsidP="000C77E5">
      <w:pPr>
        <w:pStyle w:val="NoSpacing"/>
        <w:spacing w:line="360" w:lineRule="auto"/>
        <w:jc w:val="both"/>
        <w:rPr>
          <w:rFonts w:ascii="Times New Roman" w:hAnsi="Times New Roman"/>
          <w:sz w:val="6"/>
          <w:szCs w:val="24"/>
        </w:rPr>
      </w:pPr>
    </w:p>
    <w:p w:rsidR="000C77E5" w:rsidRPr="005F02AF" w:rsidRDefault="000C77E5" w:rsidP="000C77E5">
      <w:pPr>
        <w:pStyle w:val="NoSpacing"/>
        <w:spacing w:line="360" w:lineRule="auto"/>
        <w:jc w:val="both"/>
        <w:rPr>
          <w:rFonts w:ascii="Times New Roman" w:hAnsi="Times New Roman"/>
          <w:sz w:val="24"/>
          <w:szCs w:val="24"/>
        </w:rPr>
      </w:pPr>
      <w:proofErr w:type="gramStart"/>
      <w:r w:rsidRPr="005F02AF">
        <w:rPr>
          <w:rFonts w:ascii="Times New Roman" w:hAnsi="Times New Roman"/>
          <w:sz w:val="24"/>
          <w:szCs w:val="24"/>
        </w:rPr>
        <w:t>The R</w:t>
      </w:r>
      <w:r w:rsidRPr="005F02AF">
        <w:rPr>
          <w:rFonts w:ascii="Times New Roman" w:hAnsi="Times New Roman"/>
          <w:sz w:val="24"/>
          <w:szCs w:val="24"/>
          <w:vertAlign w:val="superscript"/>
        </w:rPr>
        <w:t>2</w:t>
      </w:r>
      <w:r w:rsidRPr="005F02AF">
        <w:rPr>
          <w:rFonts w:ascii="Times New Roman" w:hAnsi="Times New Roman"/>
          <w:sz w:val="24"/>
          <w:szCs w:val="24"/>
        </w:rPr>
        <w:t>is the summary measure that tells us how well the sample regression line fits the data.</w:t>
      </w:r>
      <w:proofErr w:type="gramEnd"/>
      <w:r w:rsidRPr="005F02AF">
        <w:rPr>
          <w:rFonts w:ascii="Times New Roman" w:hAnsi="Times New Roman"/>
          <w:sz w:val="24"/>
          <w:szCs w:val="24"/>
        </w:rPr>
        <w:t xml:space="preserve"> From the model above, R</w:t>
      </w:r>
      <w:r w:rsidRPr="005F02AF">
        <w:rPr>
          <w:rFonts w:ascii="Times New Roman" w:hAnsi="Times New Roman"/>
          <w:sz w:val="24"/>
          <w:szCs w:val="24"/>
          <w:vertAlign w:val="superscript"/>
        </w:rPr>
        <w:t>2</w:t>
      </w:r>
      <w:r w:rsidRPr="005F02AF">
        <w:rPr>
          <w:rFonts w:ascii="Times New Roman" w:hAnsi="Times New Roman"/>
          <w:sz w:val="24"/>
          <w:szCs w:val="24"/>
        </w:rPr>
        <w:t xml:space="preserve"> of 0.56 means that 56% variation in agricultural sector contribution to GDP was explained by changes in foreign direct investment, money </w:t>
      </w:r>
      <w:r w:rsidRPr="005F02AF">
        <w:rPr>
          <w:rFonts w:ascii="Times New Roman" w:hAnsi="Times New Roman"/>
          <w:sz w:val="24"/>
          <w:szCs w:val="24"/>
        </w:rPr>
        <w:lastRenderedPageBreak/>
        <w:t>supply, exchange rate, inflation rate and the remaining 54% were explained by variables not included in the model. The adjusted R</w:t>
      </w:r>
      <w:r w:rsidRPr="005F02AF">
        <w:rPr>
          <w:rFonts w:ascii="Times New Roman" w:hAnsi="Times New Roman"/>
          <w:sz w:val="24"/>
          <w:szCs w:val="24"/>
          <w:vertAlign w:val="superscript"/>
        </w:rPr>
        <w:t>2</w:t>
      </w:r>
      <w:r w:rsidRPr="005F02AF">
        <w:rPr>
          <w:rFonts w:ascii="Times New Roman" w:hAnsi="Times New Roman"/>
          <w:sz w:val="24"/>
          <w:szCs w:val="24"/>
        </w:rPr>
        <w:t xml:space="preserve"> take account of more number of </w:t>
      </w:r>
      <w:proofErr w:type="spellStart"/>
      <w:r w:rsidRPr="005F02AF">
        <w:rPr>
          <w:rFonts w:ascii="Times New Roman" w:hAnsi="Times New Roman"/>
          <w:sz w:val="24"/>
          <w:szCs w:val="24"/>
        </w:rPr>
        <w:t>regressors</w:t>
      </w:r>
      <w:proofErr w:type="spellEnd"/>
      <w:r w:rsidRPr="005F02AF">
        <w:rPr>
          <w:rFonts w:ascii="Times New Roman" w:hAnsi="Times New Roman"/>
          <w:sz w:val="24"/>
          <w:szCs w:val="24"/>
        </w:rPr>
        <w:t xml:space="preserve"> if included and it explains 55% variations in the dependent variable. </w:t>
      </w:r>
    </w:p>
    <w:p w:rsidR="000C77E5" w:rsidRPr="005F02AF" w:rsidRDefault="000C77E5" w:rsidP="000C77E5">
      <w:pPr>
        <w:spacing w:line="360" w:lineRule="auto"/>
        <w:jc w:val="both"/>
        <w:rPr>
          <w:rFonts w:ascii="Times New Roman" w:hAnsi="Times New Roman"/>
          <w:sz w:val="2"/>
          <w:szCs w:val="24"/>
        </w:rPr>
      </w:pPr>
    </w:p>
    <w:p w:rsidR="000C77E5" w:rsidRPr="005F02AF" w:rsidRDefault="000C77E5" w:rsidP="000949D3">
      <w:pPr>
        <w:spacing w:line="360" w:lineRule="auto"/>
        <w:jc w:val="both"/>
        <w:rPr>
          <w:rFonts w:ascii="Times New Roman" w:hAnsi="Times New Roman"/>
          <w:sz w:val="24"/>
          <w:szCs w:val="24"/>
        </w:rPr>
      </w:pPr>
      <w:r w:rsidRPr="005F02AF">
        <w:rPr>
          <w:rFonts w:ascii="Times New Roman" w:hAnsi="Times New Roman"/>
          <w:sz w:val="24"/>
          <w:szCs w:val="24"/>
        </w:rPr>
        <w:t xml:space="preserve">The Durbin Watson (DW) statistics and </w:t>
      </w:r>
      <w:proofErr w:type="spellStart"/>
      <w:r w:rsidRPr="005F02AF">
        <w:rPr>
          <w:rFonts w:ascii="Times New Roman" w:hAnsi="Times New Roman"/>
          <w:sz w:val="24"/>
          <w:szCs w:val="24"/>
        </w:rPr>
        <w:t>Breusgh</w:t>
      </w:r>
      <w:proofErr w:type="spellEnd"/>
      <w:r w:rsidRPr="005F02AF">
        <w:rPr>
          <w:rFonts w:ascii="Times New Roman" w:hAnsi="Times New Roman"/>
          <w:sz w:val="24"/>
          <w:szCs w:val="24"/>
        </w:rPr>
        <w:t xml:space="preserve"> –Godfrey LM test as shown in table 4.4.3 shows  the presence of serial correlation and this undermines the assumptions of OLS, therefore </w:t>
      </w:r>
      <w:proofErr w:type="spellStart"/>
      <w:r w:rsidRPr="005F02AF">
        <w:rPr>
          <w:rFonts w:ascii="Times New Roman" w:hAnsi="Times New Roman"/>
          <w:sz w:val="24"/>
          <w:szCs w:val="24"/>
        </w:rPr>
        <w:t>Heteroscedasticity</w:t>
      </w:r>
      <w:proofErr w:type="spellEnd"/>
      <w:r w:rsidRPr="005F02AF">
        <w:rPr>
          <w:rFonts w:ascii="Times New Roman" w:hAnsi="Times New Roman"/>
          <w:sz w:val="24"/>
          <w:szCs w:val="24"/>
        </w:rPr>
        <w:t xml:space="preserve"> and Autocorrelation Consistent (HAC) is used to correct for the standard error problems in OLS using </w:t>
      </w:r>
      <w:proofErr w:type="spellStart"/>
      <w:r w:rsidRPr="005F02AF">
        <w:rPr>
          <w:rFonts w:ascii="Times New Roman" w:hAnsi="Times New Roman"/>
          <w:sz w:val="24"/>
          <w:szCs w:val="24"/>
        </w:rPr>
        <w:t>Newey</w:t>
      </w:r>
      <w:proofErr w:type="spellEnd"/>
      <w:r w:rsidRPr="005F02AF">
        <w:rPr>
          <w:rFonts w:ascii="Times New Roman" w:hAnsi="Times New Roman"/>
          <w:sz w:val="24"/>
          <w:szCs w:val="24"/>
        </w:rPr>
        <w:t xml:space="preserve"> West procedure. Comparing OLS and HAC regression result (see table 4.4.4 and 4.4.5), the HAC standard errors were much greater than the OLS standard error; therefore the HAC t-values are much smaller than the OLS t-values. This shows that the OLS had in fact underest</w:t>
      </w:r>
      <w:r w:rsidR="000949D3" w:rsidRPr="005F02AF">
        <w:rPr>
          <w:rFonts w:ascii="Times New Roman" w:hAnsi="Times New Roman"/>
          <w:sz w:val="24"/>
          <w:szCs w:val="24"/>
        </w:rPr>
        <w:t>imated the true standard error.</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 xml:space="preserve">Table </w:t>
      </w:r>
      <w:proofErr w:type="gramStart"/>
      <w:r w:rsidRPr="005F02AF">
        <w:rPr>
          <w:rFonts w:ascii="Times New Roman" w:hAnsi="Times New Roman"/>
          <w:b/>
          <w:sz w:val="24"/>
          <w:szCs w:val="24"/>
        </w:rPr>
        <w:t xml:space="preserve">4.4.5  </w:t>
      </w:r>
      <w:proofErr w:type="spellStart"/>
      <w:r w:rsidRPr="005F02AF">
        <w:rPr>
          <w:rFonts w:ascii="Times New Roman" w:hAnsi="Times New Roman"/>
          <w:b/>
          <w:sz w:val="24"/>
          <w:szCs w:val="24"/>
        </w:rPr>
        <w:t>Newey</w:t>
      </w:r>
      <w:proofErr w:type="spellEnd"/>
      <w:proofErr w:type="gramEnd"/>
      <w:r w:rsidRPr="005F02AF">
        <w:rPr>
          <w:rFonts w:ascii="Times New Roman" w:hAnsi="Times New Roman"/>
          <w:b/>
          <w:sz w:val="24"/>
          <w:szCs w:val="24"/>
        </w:rPr>
        <w:t>-West HAC Standard Errors &amp; Covariance</w:t>
      </w:r>
    </w:p>
    <w:tbl>
      <w:tblPr>
        <w:tblW w:w="7175" w:type="dxa"/>
        <w:tblInd w:w="60" w:type="dxa"/>
        <w:tblLayout w:type="fixed"/>
        <w:tblCellMar>
          <w:left w:w="30" w:type="dxa"/>
          <w:right w:w="30" w:type="dxa"/>
        </w:tblCellMar>
        <w:tblLook w:val="0000" w:firstRow="0" w:lastRow="0" w:firstColumn="0" w:lastColumn="0" w:noHBand="0" w:noVBand="0"/>
      </w:tblPr>
      <w:tblGrid>
        <w:gridCol w:w="2400"/>
        <w:gridCol w:w="1080"/>
        <w:gridCol w:w="1170"/>
        <w:gridCol w:w="990"/>
        <w:gridCol w:w="1535"/>
      </w:tblGrid>
      <w:tr w:rsidR="000C77E5" w:rsidRPr="005F02AF" w:rsidTr="00D532F8">
        <w:trPr>
          <w:trHeight w:val="240"/>
        </w:trPr>
        <w:tc>
          <w:tcPr>
            <w:tcW w:w="7175"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Dependent Variable: LOGASGDP</w:t>
            </w:r>
          </w:p>
        </w:tc>
      </w:tr>
      <w:tr w:rsidR="000C77E5" w:rsidRPr="005F02AF" w:rsidTr="00D532F8">
        <w:trPr>
          <w:trHeight w:val="258"/>
        </w:trPr>
        <w:tc>
          <w:tcPr>
            <w:tcW w:w="7175"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Method: Least Squares</w:t>
            </w:r>
          </w:p>
        </w:tc>
      </w:tr>
      <w:tr w:rsidR="000C77E5" w:rsidRPr="005F02AF" w:rsidTr="00D532F8">
        <w:trPr>
          <w:trHeight w:val="258"/>
        </w:trPr>
        <w:tc>
          <w:tcPr>
            <w:tcW w:w="7175"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Sample: 1970-2016</w:t>
            </w:r>
          </w:p>
        </w:tc>
      </w:tr>
      <w:tr w:rsidR="000C77E5" w:rsidRPr="005F02AF" w:rsidTr="00D532F8">
        <w:trPr>
          <w:trHeight w:val="258"/>
        </w:trPr>
        <w:tc>
          <w:tcPr>
            <w:tcW w:w="7175" w:type="dxa"/>
            <w:gridSpan w:val="5"/>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Included observations: 45 after adjusting for endpoint</w:t>
            </w:r>
          </w:p>
        </w:tc>
      </w:tr>
      <w:tr w:rsidR="000C77E5" w:rsidRPr="005F02AF" w:rsidTr="00D532F8">
        <w:trPr>
          <w:trHeight w:val="240"/>
        </w:trPr>
        <w:tc>
          <w:tcPr>
            <w:tcW w:w="7175" w:type="dxa"/>
            <w:gridSpan w:val="5"/>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Newey</w:t>
            </w:r>
            <w:proofErr w:type="spellEnd"/>
            <w:r w:rsidRPr="005F02AF">
              <w:rPr>
                <w:rFonts w:ascii="Times New Roman" w:hAnsi="Times New Roman"/>
                <w:sz w:val="20"/>
                <w:szCs w:val="20"/>
              </w:rPr>
              <w:t>-West HAC Standard Errors &amp; Covariance (lag truncation=3)</w:t>
            </w:r>
          </w:p>
        </w:tc>
      </w:tr>
      <w:tr w:rsidR="000C77E5" w:rsidRPr="005F02AF" w:rsidTr="00D532F8">
        <w:trPr>
          <w:trHeight w:val="258"/>
        </w:trPr>
        <w:tc>
          <w:tcPr>
            <w:tcW w:w="240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Variable</w:t>
            </w:r>
          </w:p>
        </w:tc>
        <w:tc>
          <w:tcPr>
            <w:tcW w:w="108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Coefficient</w:t>
            </w:r>
          </w:p>
        </w:tc>
        <w:tc>
          <w:tcPr>
            <w:tcW w:w="117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Std. Error</w:t>
            </w:r>
          </w:p>
        </w:tc>
        <w:tc>
          <w:tcPr>
            <w:tcW w:w="99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t-Statistic</w:t>
            </w:r>
          </w:p>
        </w:tc>
        <w:tc>
          <w:tcPr>
            <w:tcW w:w="1535"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 xml:space="preserve">Prob.  </w:t>
            </w:r>
          </w:p>
        </w:tc>
      </w:tr>
      <w:tr w:rsidR="000C77E5" w:rsidRPr="005F02AF" w:rsidTr="00D532F8">
        <w:trPr>
          <w:trHeight w:val="240"/>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C</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1.262976</w:t>
            </w:r>
          </w:p>
        </w:tc>
        <w:tc>
          <w:tcPr>
            <w:tcW w:w="11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0.129484</w:t>
            </w:r>
          </w:p>
        </w:tc>
        <w:tc>
          <w:tcPr>
            <w:tcW w:w="99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9.753935</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LOGFDI</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0.097390</w:t>
            </w:r>
          </w:p>
        </w:tc>
        <w:tc>
          <w:tcPr>
            <w:tcW w:w="11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0.052294</w:t>
            </w:r>
          </w:p>
        </w:tc>
        <w:tc>
          <w:tcPr>
            <w:tcW w:w="99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1.862357</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0.0699</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LOGMS</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0.631929</w:t>
            </w:r>
          </w:p>
        </w:tc>
        <w:tc>
          <w:tcPr>
            <w:tcW w:w="11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0.052277</w:t>
            </w:r>
          </w:p>
        </w:tc>
        <w:tc>
          <w:tcPr>
            <w:tcW w:w="99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12.08804</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w:t>
            </w:r>
          </w:p>
        </w:tc>
      </w:tr>
      <w:tr w:rsidR="000C77E5" w:rsidRPr="005F02AF" w:rsidTr="00D532F8">
        <w:trPr>
          <w:trHeight w:val="240"/>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LOGEXR</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0.326301</w:t>
            </w:r>
          </w:p>
        </w:tc>
        <w:tc>
          <w:tcPr>
            <w:tcW w:w="117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0.092355</w:t>
            </w:r>
          </w:p>
        </w:tc>
        <w:tc>
          <w:tcPr>
            <w:tcW w:w="99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3.533112</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0.0011</w:t>
            </w:r>
          </w:p>
        </w:tc>
      </w:tr>
      <w:tr w:rsidR="000C77E5" w:rsidRPr="005F02AF" w:rsidTr="00D532F8">
        <w:trPr>
          <w:trHeight w:val="258"/>
        </w:trPr>
        <w:tc>
          <w:tcPr>
            <w:tcW w:w="240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LOGINF</w:t>
            </w:r>
          </w:p>
        </w:tc>
        <w:tc>
          <w:tcPr>
            <w:tcW w:w="108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0.009523</w:t>
            </w:r>
          </w:p>
        </w:tc>
        <w:tc>
          <w:tcPr>
            <w:tcW w:w="117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0.042215</w:t>
            </w:r>
          </w:p>
        </w:tc>
        <w:tc>
          <w:tcPr>
            <w:tcW w:w="99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0.225587</w:t>
            </w:r>
          </w:p>
        </w:tc>
        <w:tc>
          <w:tcPr>
            <w:tcW w:w="1535"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0.8227</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R-squared</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0.993987</w:t>
            </w:r>
          </w:p>
        </w:tc>
        <w:tc>
          <w:tcPr>
            <w:tcW w:w="2160"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Mean dependent </w:t>
            </w:r>
            <w:proofErr w:type="spellStart"/>
            <w:r w:rsidRPr="005F02AF">
              <w:rPr>
                <w:rFonts w:ascii="Times New Roman" w:hAnsi="Times New Roman"/>
                <w:sz w:val="20"/>
                <w:szCs w:val="20"/>
              </w:rPr>
              <w:t>var</w:t>
            </w:r>
            <w:proofErr w:type="spellEnd"/>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5.297111</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Adjusted R-squared</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0.993386</w:t>
            </w:r>
          </w:p>
        </w:tc>
        <w:tc>
          <w:tcPr>
            <w:tcW w:w="2160"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S.D. dependent </w:t>
            </w:r>
            <w:proofErr w:type="spellStart"/>
            <w:r w:rsidRPr="005F02AF">
              <w:rPr>
                <w:rFonts w:ascii="Times New Roman" w:hAnsi="Times New Roman"/>
                <w:sz w:val="20"/>
                <w:szCs w:val="20"/>
              </w:rPr>
              <w:t>var</w:t>
            </w:r>
            <w:proofErr w:type="spellEnd"/>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1.281806</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S.E. of regression</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0.104249</w:t>
            </w:r>
          </w:p>
        </w:tc>
        <w:tc>
          <w:tcPr>
            <w:tcW w:w="2160"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w:t>
            </w:r>
            <w:proofErr w:type="spellStart"/>
            <w:r w:rsidRPr="005F02AF">
              <w:rPr>
                <w:rFonts w:ascii="Times New Roman" w:hAnsi="Times New Roman"/>
                <w:sz w:val="20"/>
                <w:szCs w:val="20"/>
              </w:rPr>
              <w:t>Akaike</w:t>
            </w:r>
            <w:proofErr w:type="spellEnd"/>
            <w:r w:rsidRPr="005F02AF">
              <w:rPr>
                <w:rFonts w:ascii="Times New Roman" w:hAnsi="Times New Roman"/>
                <w:sz w:val="20"/>
                <w:szCs w:val="20"/>
              </w:rPr>
              <w:t xml:space="preserve"> info criterion</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-1.579636</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Sum squared </w:t>
            </w:r>
            <w:proofErr w:type="spellStart"/>
            <w:r w:rsidRPr="005F02AF">
              <w:rPr>
                <w:rFonts w:ascii="Times New Roman" w:hAnsi="Times New Roman"/>
                <w:sz w:val="20"/>
                <w:szCs w:val="20"/>
              </w:rPr>
              <w:t>resid</w:t>
            </w:r>
            <w:proofErr w:type="spellEnd"/>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0.434711</w:t>
            </w:r>
          </w:p>
        </w:tc>
        <w:tc>
          <w:tcPr>
            <w:tcW w:w="2160"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Schwarz criterion</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-1.378896</w:t>
            </w:r>
          </w:p>
        </w:tc>
      </w:tr>
      <w:tr w:rsidR="000C77E5" w:rsidRPr="005F02AF" w:rsidTr="00D532F8">
        <w:trPr>
          <w:trHeight w:val="258"/>
        </w:trPr>
        <w:tc>
          <w:tcPr>
            <w:tcW w:w="240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Log likelihood</w:t>
            </w:r>
          </w:p>
        </w:tc>
        <w:tc>
          <w:tcPr>
            <w:tcW w:w="108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40.54182</w:t>
            </w:r>
          </w:p>
        </w:tc>
        <w:tc>
          <w:tcPr>
            <w:tcW w:w="2160" w:type="dxa"/>
            <w:gridSpan w:val="2"/>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F-statistic</w:t>
            </w:r>
          </w:p>
        </w:tc>
        <w:tc>
          <w:tcPr>
            <w:tcW w:w="153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1653.015</w:t>
            </w:r>
          </w:p>
        </w:tc>
      </w:tr>
      <w:tr w:rsidR="000C77E5" w:rsidRPr="005F02AF" w:rsidTr="00D532F8">
        <w:trPr>
          <w:trHeight w:val="240"/>
        </w:trPr>
        <w:tc>
          <w:tcPr>
            <w:tcW w:w="240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Durbin-Watson stat</w:t>
            </w:r>
          </w:p>
        </w:tc>
        <w:tc>
          <w:tcPr>
            <w:tcW w:w="108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0.621544</w:t>
            </w:r>
          </w:p>
        </w:tc>
        <w:tc>
          <w:tcPr>
            <w:tcW w:w="2160" w:type="dxa"/>
            <w:gridSpan w:val="2"/>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w:t>
            </w:r>
            <w:proofErr w:type="spellStart"/>
            <w:r w:rsidRPr="005F02AF">
              <w:rPr>
                <w:rFonts w:ascii="Times New Roman" w:hAnsi="Times New Roman"/>
                <w:sz w:val="20"/>
                <w:szCs w:val="20"/>
              </w:rPr>
              <w:t>Prob</w:t>
            </w:r>
            <w:proofErr w:type="spellEnd"/>
            <w:r w:rsidRPr="005F02AF">
              <w:rPr>
                <w:rFonts w:ascii="Times New Roman" w:hAnsi="Times New Roman"/>
                <w:sz w:val="20"/>
                <w:szCs w:val="20"/>
              </w:rPr>
              <w:t>(F-statistic)</w:t>
            </w:r>
          </w:p>
        </w:tc>
        <w:tc>
          <w:tcPr>
            <w:tcW w:w="1535"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0.000000</w:t>
            </w:r>
          </w:p>
        </w:tc>
      </w:tr>
    </w:tbl>
    <w:p w:rsidR="000949D3" w:rsidRPr="00B1326B" w:rsidRDefault="000C77E5" w:rsidP="00B1326B">
      <w:pPr>
        <w:spacing w:line="360" w:lineRule="auto"/>
        <w:ind w:left="720" w:hanging="720"/>
        <w:jc w:val="both"/>
        <w:rPr>
          <w:rFonts w:ascii="Times New Roman" w:hAnsi="Times New Roman"/>
          <w:sz w:val="24"/>
          <w:szCs w:val="24"/>
        </w:rPr>
      </w:pPr>
      <w:r w:rsidRPr="005F02AF">
        <w:rPr>
          <w:rFonts w:ascii="Times New Roman" w:hAnsi="Times New Roman"/>
          <w:b/>
          <w:sz w:val="24"/>
          <w:szCs w:val="24"/>
        </w:rPr>
        <w:t>Source:</w:t>
      </w:r>
      <w:r w:rsidR="00B1326B">
        <w:rPr>
          <w:rFonts w:ascii="Times New Roman" w:hAnsi="Times New Roman"/>
          <w:sz w:val="24"/>
          <w:szCs w:val="24"/>
        </w:rPr>
        <w:t xml:space="preserve"> Researcher’s </w:t>
      </w:r>
      <w:proofErr w:type="spellStart"/>
      <w:r w:rsidR="00B1326B">
        <w:rPr>
          <w:rFonts w:ascii="Times New Roman" w:hAnsi="Times New Roman"/>
          <w:sz w:val="24"/>
          <w:szCs w:val="24"/>
        </w:rPr>
        <w:t>Eview</w:t>
      </w:r>
      <w:proofErr w:type="spellEnd"/>
      <w:r w:rsidR="00B1326B">
        <w:rPr>
          <w:rFonts w:ascii="Times New Roman" w:hAnsi="Times New Roman"/>
          <w:sz w:val="24"/>
          <w:szCs w:val="24"/>
        </w:rPr>
        <w:t xml:space="preserve"> Result</w:t>
      </w: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Step three: Decision</w:t>
      </w:r>
    </w:p>
    <w:p w:rsidR="000949D3"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The decision rule is reject</w:t>
      </w:r>
      <w:r w:rsidRPr="005F02AF">
        <w:rPr>
          <w:rFonts w:ascii="Times New Roman" w:hAnsi="Times New Roman"/>
          <w:b/>
          <w:sz w:val="24"/>
          <w:szCs w:val="24"/>
        </w:rPr>
        <w:t>Ho</w:t>
      </w:r>
      <w:r w:rsidRPr="005F02AF">
        <w:rPr>
          <w:rFonts w:ascii="Times New Roman" w:hAnsi="Times New Roman"/>
          <w:b/>
          <w:sz w:val="24"/>
          <w:szCs w:val="24"/>
          <w:vertAlign w:val="subscript"/>
        </w:rPr>
        <w:t>1</w:t>
      </w:r>
      <w:r w:rsidRPr="005F02AF">
        <w:rPr>
          <w:rFonts w:ascii="Times New Roman" w:hAnsi="Times New Roman"/>
          <w:sz w:val="24"/>
          <w:szCs w:val="24"/>
        </w:rPr>
        <w:t xml:space="preserve"> if the coefficient is positive, and the probability less than 0.05.Based on decision rule the study accepts the alternate and rejects the null hypothesis. The researcher therefore concludes that foreign direct investment has positive and significant impact on the agricultural sector of the Nigerian economy.</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lastRenderedPageBreak/>
        <w:t>4.4.6</w:t>
      </w:r>
      <w:r w:rsidRPr="005F02AF">
        <w:rPr>
          <w:rFonts w:ascii="Times New Roman" w:hAnsi="Times New Roman"/>
          <w:b/>
          <w:sz w:val="24"/>
          <w:szCs w:val="24"/>
        </w:rPr>
        <w:tab/>
        <w:t>Test of Hypothesis Three</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Step One:</w:t>
      </w:r>
      <w:r w:rsidRPr="005F02AF">
        <w:rPr>
          <w:rFonts w:ascii="Times New Roman" w:hAnsi="Times New Roman"/>
          <w:b/>
          <w:sz w:val="24"/>
          <w:szCs w:val="24"/>
        </w:rPr>
        <w:tab/>
        <w:t>Restatement of the Hypothesis in Null and Alternate forms:</w:t>
      </w: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Ho</w:t>
      </w:r>
      <w:r w:rsidRPr="005F02AF">
        <w:rPr>
          <w:rFonts w:ascii="Times New Roman" w:hAnsi="Times New Roman"/>
          <w:b/>
          <w:sz w:val="24"/>
          <w:szCs w:val="24"/>
          <w:vertAlign w:val="subscript"/>
        </w:rPr>
        <w:t>1</w:t>
      </w:r>
      <w:r w:rsidRPr="005F02AF">
        <w:rPr>
          <w:rFonts w:ascii="Times New Roman" w:hAnsi="Times New Roman"/>
          <w:sz w:val="24"/>
          <w:szCs w:val="24"/>
        </w:rPr>
        <w:t>:</w:t>
      </w:r>
      <w:r w:rsidRPr="005F02AF">
        <w:rPr>
          <w:rFonts w:ascii="Times New Roman" w:hAnsi="Times New Roman"/>
          <w:sz w:val="24"/>
          <w:szCs w:val="24"/>
        </w:rPr>
        <w:tab/>
        <w:t xml:space="preserve">There is no </w:t>
      </w:r>
      <w:proofErr w:type="spellStart"/>
      <w:r w:rsidRPr="005F02AF">
        <w:rPr>
          <w:rFonts w:ascii="Times New Roman" w:hAnsi="Times New Roman"/>
          <w:sz w:val="24"/>
          <w:szCs w:val="24"/>
        </w:rPr>
        <w:t>casual</w:t>
      </w:r>
      <w:proofErr w:type="spellEnd"/>
      <w:r w:rsidRPr="005F02AF">
        <w:rPr>
          <w:rFonts w:ascii="Times New Roman" w:hAnsi="Times New Roman"/>
          <w:sz w:val="24"/>
          <w:szCs w:val="24"/>
        </w:rPr>
        <w:t xml:space="preserve"> relationship between FDI and economic growth</w:t>
      </w: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Ha</w:t>
      </w:r>
      <w:r w:rsidRPr="005F02AF">
        <w:rPr>
          <w:rFonts w:ascii="Times New Roman" w:hAnsi="Times New Roman"/>
          <w:b/>
          <w:sz w:val="24"/>
          <w:szCs w:val="24"/>
          <w:vertAlign w:val="subscript"/>
        </w:rPr>
        <w:t>1</w:t>
      </w:r>
      <w:r w:rsidRPr="005F02AF">
        <w:rPr>
          <w:rFonts w:ascii="Times New Roman" w:hAnsi="Times New Roman"/>
          <w:sz w:val="24"/>
          <w:szCs w:val="24"/>
        </w:rPr>
        <w:t>:</w:t>
      </w:r>
      <w:r w:rsidRPr="005F02AF">
        <w:rPr>
          <w:rFonts w:ascii="Times New Roman" w:hAnsi="Times New Roman"/>
          <w:sz w:val="24"/>
          <w:szCs w:val="24"/>
        </w:rPr>
        <w:tab/>
        <w:t>There is casual relationship between FDI and economic growth</w:t>
      </w: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Step Two: Presentation and Analysis of Result</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To test for this hypothesis we shall use table 4.4.7 which evaluate </w:t>
      </w:r>
      <w:proofErr w:type="spellStart"/>
      <w:r w:rsidRPr="005F02AF">
        <w:rPr>
          <w:rFonts w:ascii="Times New Roman" w:hAnsi="Times New Roman"/>
          <w:sz w:val="24"/>
          <w:szCs w:val="24"/>
        </w:rPr>
        <w:t>casual</w:t>
      </w:r>
      <w:proofErr w:type="spellEnd"/>
      <w:r w:rsidRPr="005F02AF">
        <w:rPr>
          <w:rFonts w:ascii="Times New Roman" w:hAnsi="Times New Roman"/>
          <w:sz w:val="24"/>
          <w:szCs w:val="24"/>
        </w:rPr>
        <w:t xml:space="preserve"> relationship between FDI and economic growth in</w:t>
      </w:r>
      <w:r w:rsidR="00B1326B">
        <w:rPr>
          <w:rFonts w:ascii="Times New Roman" w:hAnsi="Times New Roman"/>
          <w:sz w:val="24"/>
          <w:szCs w:val="24"/>
        </w:rPr>
        <w:t xml:space="preserve"> </w:t>
      </w:r>
      <w:r w:rsidRPr="005F02AF">
        <w:rPr>
          <w:rFonts w:ascii="Times New Roman" w:hAnsi="Times New Roman"/>
          <w:sz w:val="24"/>
          <w:szCs w:val="24"/>
        </w:rPr>
        <w:t xml:space="preserve">Nigerian. The table showed the variables, F-statistics and probability as so analyzed. </w:t>
      </w:r>
    </w:p>
    <w:p w:rsidR="000C77E5" w:rsidRPr="005F02AF" w:rsidRDefault="000C77E5" w:rsidP="00B1326B">
      <w:pPr>
        <w:pStyle w:val="NoSpacing"/>
        <w:jc w:val="both"/>
        <w:rPr>
          <w:rFonts w:ascii="Times New Roman" w:hAnsi="Times New Roman"/>
          <w:b/>
          <w:sz w:val="24"/>
          <w:szCs w:val="24"/>
        </w:rPr>
      </w:pP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Table 4.4.6Granger Causality Result of Hypothesis Three</w:t>
      </w:r>
    </w:p>
    <w:tbl>
      <w:tblPr>
        <w:tblW w:w="0" w:type="auto"/>
        <w:tblInd w:w="60" w:type="dxa"/>
        <w:tblLayout w:type="fixed"/>
        <w:tblCellMar>
          <w:left w:w="30" w:type="dxa"/>
          <w:right w:w="30" w:type="dxa"/>
        </w:tblCellMar>
        <w:tblLook w:val="0000" w:firstRow="0" w:lastRow="0" w:firstColumn="0" w:lastColumn="0" w:noHBand="0" w:noVBand="0"/>
      </w:tblPr>
      <w:tblGrid>
        <w:gridCol w:w="4093"/>
        <w:gridCol w:w="651"/>
        <w:gridCol w:w="1194"/>
        <w:gridCol w:w="1193"/>
      </w:tblGrid>
      <w:tr w:rsidR="000C77E5" w:rsidRPr="005F02AF" w:rsidTr="00D532F8">
        <w:tc>
          <w:tcPr>
            <w:tcW w:w="7131" w:type="dxa"/>
            <w:gridSpan w:val="4"/>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Pairwise Granger Causality Tests</w:t>
            </w:r>
          </w:p>
        </w:tc>
      </w:tr>
      <w:tr w:rsidR="000C77E5" w:rsidRPr="005F02AF" w:rsidTr="00D532F8">
        <w:tc>
          <w:tcPr>
            <w:tcW w:w="7131" w:type="dxa"/>
            <w:gridSpan w:val="4"/>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Sample: 1970 2016</w:t>
            </w:r>
          </w:p>
        </w:tc>
      </w:tr>
      <w:tr w:rsidR="000C77E5" w:rsidRPr="005F02AF" w:rsidTr="00D532F8">
        <w:tc>
          <w:tcPr>
            <w:tcW w:w="7131" w:type="dxa"/>
            <w:gridSpan w:val="4"/>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Lags: 2</w:t>
            </w:r>
          </w:p>
        </w:tc>
      </w:tr>
      <w:tr w:rsidR="000C77E5" w:rsidRPr="005F02AF" w:rsidTr="00D532F8">
        <w:tc>
          <w:tcPr>
            <w:tcW w:w="409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Null Hypothesis:</w:t>
            </w:r>
          </w:p>
        </w:tc>
        <w:tc>
          <w:tcPr>
            <w:tcW w:w="651"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proofErr w:type="spellStart"/>
            <w:r w:rsidRPr="005F02AF">
              <w:rPr>
                <w:rFonts w:ascii="Times New Roman" w:hAnsi="Times New Roman"/>
                <w:sz w:val="20"/>
                <w:szCs w:val="20"/>
              </w:rPr>
              <w:t>Obs</w:t>
            </w:r>
            <w:proofErr w:type="spellEnd"/>
          </w:p>
        </w:tc>
        <w:tc>
          <w:tcPr>
            <w:tcW w:w="1194"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F-Statistic</w:t>
            </w:r>
          </w:p>
        </w:tc>
        <w:tc>
          <w:tcPr>
            <w:tcW w:w="119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Probability</w:t>
            </w:r>
          </w:p>
        </w:tc>
      </w:tr>
      <w:tr w:rsidR="000C77E5" w:rsidRPr="005F02AF" w:rsidTr="00D532F8">
        <w:tc>
          <w:tcPr>
            <w:tcW w:w="4093"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FDI  Granger Cause GDP</w:t>
            </w:r>
          </w:p>
        </w:tc>
        <w:tc>
          <w:tcPr>
            <w:tcW w:w="651"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45</w:t>
            </w:r>
          </w:p>
        </w:tc>
        <w:tc>
          <w:tcPr>
            <w:tcW w:w="1194"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 xml:space="preserve"> 0.749349</w:t>
            </w:r>
          </w:p>
        </w:tc>
        <w:tc>
          <w:tcPr>
            <w:tcW w:w="119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 xml:space="preserve"> 0.00001</w:t>
            </w:r>
          </w:p>
        </w:tc>
      </w:tr>
      <w:tr w:rsidR="000C77E5" w:rsidRPr="005F02AF" w:rsidTr="00D532F8">
        <w:tc>
          <w:tcPr>
            <w:tcW w:w="4744" w:type="dxa"/>
            <w:gridSpan w:val="2"/>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GDP does not Granger Cause FDI</w:t>
            </w:r>
          </w:p>
        </w:tc>
        <w:tc>
          <w:tcPr>
            <w:tcW w:w="1194"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 xml:space="preserve">0.110314 </w:t>
            </w:r>
          </w:p>
        </w:tc>
        <w:tc>
          <w:tcPr>
            <w:tcW w:w="119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center"/>
              <w:rPr>
                <w:rFonts w:ascii="Times New Roman" w:hAnsi="Times New Roman"/>
                <w:sz w:val="20"/>
                <w:szCs w:val="20"/>
              </w:rPr>
            </w:pPr>
            <w:r w:rsidRPr="005F02AF">
              <w:rPr>
                <w:rFonts w:ascii="Times New Roman" w:hAnsi="Times New Roman"/>
                <w:sz w:val="20"/>
                <w:szCs w:val="20"/>
              </w:rPr>
              <w:t xml:space="preserve"> 0.00233</w:t>
            </w:r>
          </w:p>
        </w:tc>
      </w:tr>
    </w:tbl>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 xml:space="preserve">Source: Researcher’s </w:t>
      </w:r>
      <w:proofErr w:type="spellStart"/>
      <w:r w:rsidRPr="005F02AF">
        <w:rPr>
          <w:rFonts w:ascii="Times New Roman" w:hAnsi="Times New Roman"/>
          <w:b/>
          <w:sz w:val="24"/>
          <w:szCs w:val="24"/>
        </w:rPr>
        <w:t>Eview</w:t>
      </w:r>
      <w:proofErr w:type="spellEnd"/>
      <w:r w:rsidRPr="005F02AF">
        <w:rPr>
          <w:rFonts w:ascii="Times New Roman" w:hAnsi="Times New Roman"/>
          <w:b/>
          <w:sz w:val="24"/>
          <w:szCs w:val="24"/>
        </w:rPr>
        <w:t xml:space="preserve"> Result</w:t>
      </w:r>
    </w:p>
    <w:p w:rsidR="000C77E5" w:rsidRPr="005F02AF" w:rsidRDefault="000C77E5" w:rsidP="000C77E5">
      <w:pPr>
        <w:pStyle w:val="NoSpacing"/>
        <w:spacing w:line="360" w:lineRule="auto"/>
        <w:jc w:val="both"/>
        <w:rPr>
          <w:rFonts w:ascii="Times New Roman" w:hAnsi="Times New Roman"/>
          <w:sz w:val="24"/>
          <w:szCs w:val="24"/>
        </w:rPr>
      </w:pP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The decision criteria adopted for this hypothesis is </w:t>
      </w:r>
      <w:proofErr w:type="spellStart"/>
      <w:r w:rsidRPr="005F02AF">
        <w:rPr>
          <w:rFonts w:ascii="Times New Roman" w:hAnsi="Times New Roman"/>
          <w:sz w:val="24"/>
          <w:szCs w:val="24"/>
        </w:rPr>
        <w:t>thatif</w:t>
      </w:r>
      <w:proofErr w:type="spellEnd"/>
      <w:r w:rsidRPr="005F02AF">
        <w:rPr>
          <w:rFonts w:ascii="Times New Roman" w:hAnsi="Times New Roman"/>
          <w:sz w:val="24"/>
          <w:szCs w:val="24"/>
        </w:rPr>
        <w:t xml:space="preserve"> p-value &lt; 0.05, the null hypothesis is rejected, otherwise accept the alternate. Hence, as revealed from table 4.4.6, foreign direct investment granger cause gross domestic product with a probability value of 0.001 but gross domestic does not granger cause foreign direct investment in Nigeria with a probability value of 0.00233. The result reveals that there was a bi-directional relationship between FDI and economic growth in Nigeria.</w:t>
      </w:r>
    </w:p>
    <w:p w:rsidR="000949D3" w:rsidRPr="005F02AF" w:rsidRDefault="000949D3" w:rsidP="00B1326B">
      <w:pPr>
        <w:pStyle w:val="NoSpacing"/>
        <w:jc w:val="both"/>
        <w:rPr>
          <w:rFonts w:ascii="Times New Roman" w:hAnsi="Times New Roman"/>
          <w:sz w:val="24"/>
          <w:szCs w:val="24"/>
        </w:rPr>
      </w:pP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Step Three: Decision</w:t>
      </w:r>
    </w:p>
    <w:p w:rsidR="000C77E5"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As revealed from the results the granger causality,</w:t>
      </w:r>
      <w:r w:rsidR="00B1326B">
        <w:rPr>
          <w:rFonts w:ascii="Times New Roman" w:hAnsi="Times New Roman"/>
          <w:sz w:val="24"/>
          <w:szCs w:val="24"/>
        </w:rPr>
        <w:t xml:space="preserve"> </w:t>
      </w:r>
      <w:r w:rsidRPr="005F02AF">
        <w:rPr>
          <w:rFonts w:ascii="Times New Roman" w:hAnsi="Times New Roman"/>
          <w:sz w:val="24"/>
          <w:szCs w:val="24"/>
        </w:rPr>
        <w:t>there is a causal relationship between foreign direct investment and Nigerian economic growth; hence the alternate hypothesis is accepted.</w:t>
      </w:r>
    </w:p>
    <w:p w:rsidR="00B1326B" w:rsidRPr="005F02AF" w:rsidRDefault="00B1326B" w:rsidP="00B1326B">
      <w:pPr>
        <w:pStyle w:val="NoSpacing"/>
        <w:jc w:val="both"/>
        <w:rPr>
          <w:rFonts w:ascii="Times New Roman" w:hAnsi="Times New Roman"/>
          <w:sz w:val="24"/>
          <w:szCs w:val="24"/>
        </w:rPr>
      </w:pPr>
    </w:p>
    <w:p w:rsidR="000C77E5" w:rsidRPr="005F02AF" w:rsidRDefault="000C77E5" w:rsidP="000949D3">
      <w:pPr>
        <w:spacing w:after="0" w:line="240" w:lineRule="auto"/>
        <w:jc w:val="both"/>
        <w:rPr>
          <w:rFonts w:ascii="Times New Roman" w:hAnsi="Times New Roman"/>
          <w:b/>
          <w:sz w:val="2"/>
          <w:szCs w:val="24"/>
        </w:rPr>
      </w:pP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4.5</w:t>
      </w:r>
      <w:r w:rsidRPr="005F02AF">
        <w:rPr>
          <w:rFonts w:ascii="Times New Roman" w:hAnsi="Times New Roman"/>
          <w:b/>
          <w:sz w:val="24"/>
          <w:szCs w:val="24"/>
        </w:rPr>
        <w:tab/>
        <w:t>Other Diagnostic Tests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 study conducted other diagnostic tests to increase the robustness of the regression results.  These include: Unit Root and Test for </w:t>
      </w:r>
      <w:proofErr w:type="spellStart"/>
      <w:r w:rsidRPr="005F02AF">
        <w:rPr>
          <w:rFonts w:ascii="Times New Roman" w:hAnsi="Times New Roman"/>
          <w:sz w:val="24"/>
          <w:szCs w:val="24"/>
        </w:rPr>
        <w:t>Cointegration</w:t>
      </w:r>
      <w:proofErr w:type="spellEnd"/>
      <w:r w:rsidRPr="005F02AF">
        <w:rPr>
          <w:rFonts w:ascii="Times New Roman" w:hAnsi="Times New Roman"/>
          <w:sz w:val="24"/>
          <w:szCs w:val="24"/>
        </w:rPr>
        <w:t>.</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lastRenderedPageBreak/>
        <w:t>4.5.1</w:t>
      </w:r>
      <w:r w:rsidRPr="005F02AF">
        <w:rPr>
          <w:rFonts w:ascii="Times New Roman" w:hAnsi="Times New Roman"/>
          <w:b/>
          <w:sz w:val="24"/>
          <w:szCs w:val="24"/>
        </w:rPr>
        <w:tab/>
        <w:t>Unit Root Test</w:t>
      </w:r>
    </w:p>
    <w:p w:rsidR="000C77E5" w:rsidRPr="005F02AF" w:rsidRDefault="000C77E5" w:rsidP="000949D3">
      <w:pPr>
        <w:pStyle w:val="Default"/>
        <w:spacing w:after="0" w:line="360" w:lineRule="auto"/>
        <w:jc w:val="both"/>
        <w:rPr>
          <w:rFonts w:ascii="Times New Roman" w:hAnsi="Times New Roman"/>
          <w:sz w:val="24"/>
        </w:rPr>
      </w:pPr>
      <w:r w:rsidRPr="005F02AF">
        <w:rPr>
          <w:rFonts w:ascii="Times New Roman" w:hAnsi="Times New Roman"/>
          <w:sz w:val="24"/>
        </w:rPr>
        <w:t>In econometrics, time series data are often assumed to be non-stationary and thus, it is necessary to perform unit root test to ensure the stationary of the data.  Unit root test are usually conducted to avoid problem of spurious regression.  The study uses the Augmented Dickey Fuller (ADF) statistic to test for unit root and the Durbin Watson (DW) and Correlation Matrix (CM) statistics to test for autocorrelation in the time series data.</w:t>
      </w:r>
      <w:r w:rsidR="00B1326B">
        <w:rPr>
          <w:rFonts w:ascii="Times New Roman" w:hAnsi="Times New Roman"/>
          <w:sz w:val="24"/>
        </w:rPr>
        <w:t xml:space="preserve"> </w:t>
      </w:r>
      <w:r w:rsidRPr="005F02AF">
        <w:rPr>
          <w:rFonts w:ascii="Times New Roman" w:hAnsi="Times New Roman"/>
          <w:sz w:val="24"/>
        </w:rPr>
        <w:t>The decision rule is that Augmented Dickey-Fuller (ADF) test statistics must be greater than Mackinnon Critical Value at 5% and at absolute term i.e. ignoring the negativity of both the ADF test statistics and Mackinnon critical value, before the variable can be adjudged to be stationary, otherwise we accept the null hypothesis (H</w:t>
      </w:r>
      <w:r w:rsidRPr="005F02AF">
        <w:rPr>
          <w:rFonts w:ascii="Times New Roman" w:hAnsi="Times New Roman"/>
          <w:sz w:val="24"/>
          <w:vertAlign w:val="subscript"/>
        </w:rPr>
        <w:t>0</w:t>
      </w:r>
      <w:r w:rsidRPr="005F02AF">
        <w:rPr>
          <w:rFonts w:ascii="Times New Roman" w:hAnsi="Times New Roman"/>
          <w:sz w:val="24"/>
        </w:rPr>
        <w:t>) i.e. data is non-stationary and reject the alternative hypothesis (H</w:t>
      </w:r>
      <w:r w:rsidRPr="005F02AF">
        <w:rPr>
          <w:rFonts w:ascii="Times New Roman" w:hAnsi="Times New Roman"/>
          <w:sz w:val="24"/>
          <w:vertAlign w:val="subscript"/>
        </w:rPr>
        <w:t>1</w:t>
      </w:r>
      <w:r w:rsidRPr="005F02AF">
        <w:rPr>
          <w:rFonts w:ascii="Times New Roman" w:hAnsi="Times New Roman"/>
          <w:sz w:val="24"/>
        </w:rPr>
        <w:t>) i.e. data is stationary.  The result of the ADF unit root test is reported in table 4.5.2 and 4.5.3.</w:t>
      </w:r>
    </w:p>
    <w:p w:rsidR="000C77E5" w:rsidRPr="005F02AF" w:rsidRDefault="000C77E5" w:rsidP="000949D3">
      <w:pPr>
        <w:spacing w:after="0" w:line="360" w:lineRule="auto"/>
        <w:jc w:val="center"/>
        <w:rPr>
          <w:rFonts w:ascii="Times New Roman" w:hAnsi="Times New Roman"/>
          <w:b/>
          <w:color w:val="000000"/>
          <w:sz w:val="24"/>
          <w:szCs w:val="24"/>
        </w:rPr>
      </w:pPr>
      <w:r w:rsidRPr="005F02AF">
        <w:rPr>
          <w:rFonts w:ascii="Times New Roman" w:hAnsi="Times New Roman"/>
          <w:b/>
          <w:color w:val="000000"/>
          <w:sz w:val="24"/>
          <w:szCs w:val="24"/>
        </w:rPr>
        <w:t>Table 4.5.2</w:t>
      </w:r>
      <w:r w:rsidRPr="005F02AF">
        <w:rPr>
          <w:rFonts w:ascii="Times New Roman" w:hAnsi="Times New Roman"/>
          <w:b/>
          <w:color w:val="000000"/>
          <w:sz w:val="24"/>
          <w:szCs w:val="24"/>
        </w:rPr>
        <w:tab/>
        <w:t>Result of ADF Unit Root 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733"/>
        <w:gridCol w:w="1777"/>
        <w:gridCol w:w="934"/>
        <w:gridCol w:w="856"/>
        <w:gridCol w:w="1740"/>
      </w:tblGrid>
      <w:tr w:rsidR="000C77E5" w:rsidRPr="005F02AF" w:rsidTr="00D532F8">
        <w:trPr>
          <w:trHeight w:val="465"/>
        </w:trPr>
        <w:tc>
          <w:tcPr>
            <w:tcW w:w="1915" w:type="dxa"/>
            <w:vMerge w:val="restart"/>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 xml:space="preserve">Variables </w:t>
            </w:r>
          </w:p>
        </w:tc>
        <w:tc>
          <w:tcPr>
            <w:tcW w:w="1915" w:type="dxa"/>
            <w:vMerge w:val="restart"/>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ADF Test Statistics Value</w:t>
            </w:r>
          </w:p>
        </w:tc>
        <w:tc>
          <w:tcPr>
            <w:tcW w:w="1915" w:type="dxa"/>
            <w:vMerge w:val="restart"/>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5% McKinnon Critical Value</w:t>
            </w:r>
          </w:p>
        </w:tc>
        <w:tc>
          <w:tcPr>
            <w:tcW w:w="1915" w:type="dxa"/>
            <w:gridSpan w:val="2"/>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Decision Rule</w:t>
            </w:r>
          </w:p>
        </w:tc>
        <w:tc>
          <w:tcPr>
            <w:tcW w:w="1916" w:type="dxa"/>
            <w:vMerge w:val="restart"/>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Remarks</w:t>
            </w:r>
          </w:p>
        </w:tc>
      </w:tr>
      <w:tr w:rsidR="000C77E5" w:rsidRPr="005F02AF" w:rsidTr="00D532F8">
        <w:trPr>
          <w:trHeight w:val="323"/>
        </w:trPr>
        <w:tc>
          <w:tcPr>
            <w:tcW w:w="1915" w:type="dxa"/>
            <w:vMerge/>
          </w:tcPr>
          <w:p w:rsidR="000C77E5" w:rsidRPr="005F02AF" w:rsidRDefault="000C77E5" w:rsidP="000949D3">
            <w:pPr>
              <w:spacing w:line="240" w:lineRule="auto"/>
              <w:jc w:val="both"/>
              <w:rPr>
                <w:rFonts w:ascii="Times New Roman" w:hAnsi="Times New Roman"/>
                <w:b/>
                <w:sz w:val="24"/>
                <w:szCs w:val="24"/>
              </w:rPr>
            </w:pPr>
          </w:p>
        </w:tc>
        <w:tc>
          <w:tcPr>
            <w:tcW w:w="1915" w:type="dxa"/>
            <w:vMerge/>
          </w:tcPr>
          <w:p w:rsidR="000C77E5" w:rsidRPr="005F02AF" w:rsidRDefault="000C77E5" w:rsidP="000949D3">
            <w:pPr>
              <w:spacing w:line="240" w:lineRule="auto"/>
              <w:jc w:val="both"/>
              <w:rPr>
                <w:rFonts w:ascii="Times New Roman" w:hAnsi="Times New Roman"/>
                <w:b/>
                <w:sz w:val="24"/>
                <w:szCs w:val="24"/>
              </w:rPr>
            </w:pPr>
          </w:p>
        </w:tc>
        <w:tc>
          <w:tcPr>
            <w:tcW w:w="1915" w:type="dxa"/>
            <w:vMerge/>
          </w:tcPr>
          <w:p w:rsidR="000C77E5" w:rsidRPr="005F02AF" w:rsidRDefault="000C77E5" w:rsidP="000949D3">
            <w:pPr>
              <w:spacing w:line="240" w:lineRule="auto"/>
              <w:jc w:val="both"/>
              <w:rPr>
                <w:rFonts w:ascii="Times New Roman" w:hAnsi="Times New Roman"/>
                <w:b/>
                <w:sz w:val="24"/>
                <w:szCs w:val="24"/>
              </w:rPr>
            </w:pPr>
          </w:p>
        </w:tc>
        <w:tc>
          <w:tcPr>
            <w:tcW w:w="945" w:type="dxa"/>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H</w:t>
            </w:r>
            <w:r w:rsidRPr="005F02AF">
              <w:rPr>
                <w:rFonts w:ascii="Times New Roman" w:hAnsi="Times New Roman"/>
                <w:b/>
                <w:sz w:val="24"/>
                <w:szCs w:val="24"/>
                <w:vertAlign w:val="subscript"/>
              </w:rPr>
              <w:t>o</w:t>
            </w:r>
          </w:p>
        </w:tc>
        <w:tc>
          <w:tcPr>
            <w:tcW w:w="970" w:type="dxa"/>
          </w:tcPr>
          <w:p w:rsidR="000C77E5" w:rsidRPr="005F02AF" w:rsidRDefault="000C77E5" w:rsidP="000949D3">
            <w:pPr>
              <w:spacing w:line="240" w:lineRule="auto"/>
              <w:jc w:val="both"/>
              <w:rPr>
                <w:rFonts w:ascii="Times New Roman" w:hAnsi="Times New Roman"/>
                <w:b/>
                <w:sz w:val="24"/>
                <w:szCs w:val="24"/>
              </w:rPr>
            </w:pPr>
            <w:r w:rsidRPr="005F02AF">
              <w:rPr>
                <w:rFonts w:ascii="Times New Roman" w:hAnsi="Times New Roman"/>
                <w:b/>
                <w:sz w:val="24"/>
                <w:szCs w:val="24"/>
              </w:rPr>
              <w:t>H</w:t>
            </w:r>
            <w:r w:rsidRPr="005F02AF">
              <w:rPr>
                <w:rFonts w:ascii="Times New Roman" w:hAnsi="Times New Roman"/>
                <w:b/>
                <w:sz w:val="24"/>
                <w:szCs w:val="24"/>
                <w:vertAlign w:val="subscript"/>
              </w:rPr>
              <w:t>1</w:t>
            </w:r>
          </w:p>
        </w:tc>
        <w:tc>
          <w:tcPr>
            <w:tcW w:w="1916" w:type="dxa"/>
            <w:vMerge/>
          </w:tcPr>
          <w:p w:rsidR="000C77E5" w:rsidRPr="005F02AF" w:rsidRDefault="000C77E5" w:rsidP="000949D3">
            <w:pPr>
              <w:spacing w:line="240" w:lineRule="auto"/>
              <w:jc w:val="both"/>
              <w:rPr>
                <w:rFonts w:ascii="Times New Roman" w:hAnsi="Times New Roman"/>
                <w:b/>
                <w:sz w:val="24"/>
                <w:szCs w:val="24"/>
              </w:rPr>
            </w:pPr>
          </w:p>
        </w:tc>
      </w:tr>
      <w:tr w:rsidR="000C77E5" w:rsidRPr="005F02AF" w:rsidTr="00D532F8">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MSGDP</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-2.675452</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-3.0114</w:t>
            </w:r>
          </w:p>
        </w:tc>
        <w:tc>
          <w:tcPr>
            <w:tcW w:w="94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Accept</w:t>
            </w:r>
          </w:p>
        </w:tc>
        <w:tc>
          <w:tcPr>
            <w:tcW w:w="970" w:type="dxa"/>
          </w:tcPr>
          <w:p w:rsidR="000C77E5" w:rsidRPr="005F02AF" w:rsidRDefault="000C77E5" w:rsidP="000949D3">
            <w:pPr>
              <w:spacing w:after="120" w:line="240" w:lineRule="auto"/>
              <w:jc w:val="both"/>
              <w:rPr>
                <w:rFonts w:ascii="Times New Roman" w:hAnsi="Times New Roman"/>
                <w:sz w:val="24"/>
                <w:szCs w:val="24"/>
              </w:rPr>
            </w:pPr>
          </w:p>
        </w:tc>
        <w:tc>
          <w:tcPr>
            <w:tcW w:w="1916"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Non-stationary</w:t>
            </w:r>
          </w:p>
        </w:tc>
      </w:tr>
      <w:tr w:rsidR="000C77E5" w:rsidRPr="005F02AF" w:rsidTr="00D532F8">
        <w:tc>
          <w:tcPr>
            <w:tcW w:w="1915"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FDI_GDP</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-1.433125</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-3.0114</w:t>
            </w:r>
          </w:p>
        </w:tc>
        <w:tc>
          <w:tcPr>
            <w:tcW w:w="94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Accept</w:t>
            </w:r>
          </w:p>
        </w:tc>
        <w:tc>
          <w:tcPr>
            <w:tcW w:w="970" w:type="dxa"/>
          </w:tcPr>
          <w:p w:rsidR="000C77E5" w:rsidRPr="005F02AF" w:rsidRDefault="000C77E5" w:rsidP="000949D3">
            <w:pPr>
              <w:spacing w:after="120" w:line="240" w:lineRule="auto"/>
              <w:jc w:val="both"/>
              <w:rPr>
                <w:rFonts w:ascii="Times New Roman" w:hAnsi="Times New Roman"/>
                <w:sz w:val="24"/>
                <w:szCs w:val="24"/>
              </w:rPr>
            </w:pPr>
          </w:p>
        </w:tc>
        <w:tc>
          <w:tcPr>
            <w:tcW w:w="1916"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Non-stationary</w:t>
            </w:r>
          </w:p>
        </w:tc>
      </w:tr>
      <w:tr w:rsidR="000C77E5" w:rsidRPr="005F02AF" w:rsidTr="00D532F8">
        <w:tc>
          <w:tcPr>
            <w:tcW w:w="1915"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RGGR</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-1.559157</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-3.0113</w:t>
            </w:r>
          </w:p>
        </w:tc>
        <w:tc>
          <w:tcPr>
            <w:tcW w:w="94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Accept</w:t>
            </w:r>
          </w:p>
        </w:tc>
        <w:tc>
          <w:tcPr>
            <w:tcW w:w="970" w:type="dxa"/>
          </w:tcPr>
          <w:p w:rsidR="000C77E5" w:rsidRPr="005F02AF" w:rsidRDefault="000C77E5" w:rsidP="000949D3">
            <w:pPr>
              <w:spacing w:after="120" w:line="240" w:lineRule="auto"/>
              <w:jc w:val="both"/>
              <w:rPr>
                <w:rFonts w:ascii="Times New Roman" w:hAnsi="Times New Roman"/>
                <w:sz w:val="24"/>
                <w:szCs w:val="24"/>
              </w:rPr>
            </w:pPr>
          </w:p>
        </w:tc>
        <w:tc>
          <w:tcPr>
            <w:tcW w:w="1916"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Non-stationary</w:t>
            </w:r>
          </w:p>
        </w:tc>
      </w:tr>
      <w:tr w:rsidR="000C77E5" w:rsidRPr="005F02AF" w:rsidTr="00D532F8">
        <w:tc>
          <w:tcPr>
            <w:tcW w:w="1915"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PCGDP</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-1.887654</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-3.0113</w:t>
            </w:r>
          </w:p>
        </w:tc>
        <w:tc>
          <w:tcPr>
            <w:tcW w:w="94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Accept</w:t>
            </w:r>
          </w:p>
        </w:tc>
        <w:tc>
          <w:tcPr>
            <w:tcW w:w="970" w:type="dxa"/>
          </w:tcPr>
          <w:p w:rsidR="000C77E5" w:rsidRPr="005F02AF" w:rsidRDefault="000C77E5" w:rsidP="000949D3">
            <w:pPr>
              <w:spacing w:after="120" w:line="240" w:lineRule="auto"/>
              <w:jc w:val="both"/>
              <w:rPr>
                <w:rFonts w:ascii="Times New Roman" w:hAnsi="Times New Roman"/>
                <w:sz w:val="24"/>
                <w:szCs w:val="24"/>
              </w:rPr>
            </w:pPr>
          </w:p>
        </w:tc>
        <w:tc>
          <w:tcPr>
            <w:tcW w:w="1916"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Non-stationary</w:t>
            </w:r>
          </w:p>
        </w:tc>
      </w:tr>
      <w:tr w:rsidR="000C77E5" w:rsidRPr="005F02AF" w:rsidTr="00D532F8">
        <w:trPr>
          <w:trHeight w:val="255"/>
        </w:trPr>
        <w:tc>
          <w:tcPr>
            <w:tcW w:w="1915"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MSCU_GDP</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-2.322456</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-3.0113</w:t>
            </w:r>
          </w:p>
        </w:tc>
        <w:tc>
          <w:tcPr>
            <w:tcW w:w="94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 xml:space="preserve">Accept </w:t>
            </w:r>
          </w:p>
        </w:tc>
        <w:tc>
          <w:tcPr>
            <w:tcW w:w="970" w:type="dxa"/>
          </w:tcPr>
          <w:p w:rsidR="000C77E5" w:rsidRPr="005F02AF" w:rsidRDefault="000C77E5" w:rsidP="000949D3">
            <w:pPr>
              <w:spacing w:after="120" w:line="240" w:lineRule="auto"/>
              <w:jc w:val="both"/>
              <w:rPr>
                <w:rFonts w:ascii="Times New Roman" w:hAnsi="Times New Roman"/>
                <w:sz w:val="24"/>
                <w:szCs w:val="24"/>
              </w:rPr>
            </w:pPr>
          </w:p>
        </w:tc>
        <w:tc>
          <w:tcPr>
            <w:tcW w:w="1916"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Non-stationary</w:t>
            </w:r>
          </w:p>
        </w:tc>
      </w:tr>
      <w:tr w:rsidR="000C77E5" w:rsidRPr="005F02AF" w:rsidTr="00D532F8">
        <w:trPr>
          <w:trHeight w:val="377"/>
        </w:trPr>
        <w:tc>
          <w:tcPr>
            <w:tcW w:w="1915"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 xml:space="preserve">EXPM_GDP                         </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-2.245702</w:t>
            </w:r>
          </w:p>
        </w:tc>
        <w:tc>
          <w:tcPr>
            <w:tcW w:w="191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-3.0113</w:t>
            </w:r>
          </w:p>
        </w:tc>
        <w:tc>
          <w:tcPr>
            <w:tcW w:w="945"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Accept</w:t>
            </w:r>
          </w:p>
        </w:tc>
        <w:tc>
          <w:tcPr>
            <w:tcW w:w="970" w:type="dxa"/>
          </w:tcPr>
          <w:p w:rsidR="000C77E5" w:rsidRPr="005F02AF" w:rsidRDefault="000C77E5" w:rsidP="000949D3">
            <w:pPr>
              <w:spacing w:after="120" w:line="240" w:lineRule="auto"/>
              <w:jc w:val="both"/>
              <w:rPr>
                <w:rFonts w:ascii="Times New Roman" w:hAnsi="Times New Roman"/>
                <w:sz w:val="24"/>
                <w:szCs w:val="24"/>
              </w:rPr>
            </w:pPr>
          </w:p>
        </w:tc>
        <w:tc>
          <w:tcPr>
            <w:tcW w:w="1916"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Non-stationary</w:t>
            </w:r>
          </w:p>
        </w:tc>
      </w:tr>
    </w:tbl>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Source: Author’s computation</w:t>
      </w:r>
    </w:p>
    <w:p w:rsidR="000C77E5"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From the result in table 4.5.2 it is clear that all the variables have ADF test statistics value less than the McKinnon critical value both in absolute terms and at 5% level - that is before differencing.  Therefore, to ensure the </w:t>
      </w:r>
      <w:proofErr w:type="spellStart"/>
      <w:r w:rsidRPr="005F02AF">
        <w:rPr>
          <w:rFonts w:ascii="Times New Roman" w:hAnsi="Times New Roman"/>
          <w:sz w:val="24"/>
          <w:szCs w:val="24"/>
        </w:rPr>
        <w:t>stationarity</w:t>
      </w:r>
      <w:proofErr w:type="spellEnd"/>
      <w:r w:rsidRPr="005F02AF">
        <w:rPr>
          <w:rFonts w:ascii="Times New Roman" w:hAnsi="Times New Roman"/>
          <w:sz w:val="24"/>
          <w:szCs w:val="24"/>
        </w:rPr>
        <w:t xml:space="preserve"> of data for these variables, there is need to further test for </w:t>
      </w:r>
      <w:proofErr w:type="spellStart"/>
      <w:r w:rsidRPr="005F02AF">
        <w:rPr>
          <w:rFonts w:ascii="Times New Roman" w:hAnsi="Times New Roman"/>
          <w:sz w:val="24"/>
          <w:szCs w:val="24"/>
        </w:rPr>
        <w:t>stationarity</w:t>
      </w:r>
      <w:proofErr w:type="spellEnd"/>
      <w:r w:rsidRPr="005F02AF">
        <w:rPr>
          <w:rFonts w:ascii="Times New Roman" w:hAnsi="Times New Roman"/>
          <w:sz w:val="24"/>
          <w:szCs w:val="24"/>
        </w:rPr>
        <w:t xml:space="preserve"> at first difference.  The result of first difference ADF unit root test is presented in table 4.5.3 below.</w:t>
      </w:r>
    </w:p>
    <w:p w:rsidR="00B1326B" w:rsidRDefault="00B1326B" w:rsidP="000C77E5">
      <w:pPr>
        <w:spacing w:line="360" w:lineRule="auto"/>
        <w:jc w:val="both"/>
        <w:rPr>
          <w:rFonts w:ascii="Times New Roman" w:hAnsi="Times New Roman"/>
          <w:sz w:val="24"/>
          <w:szCs w:val="24"/>
        </w:rPr>
      </w:pPr>
    </w:p>
    <w:p w:rsidR="00B1326B" w:rsidRPr="005F02AF" w:rsidRDefault="00B1326B" w:rsidP="000C77E5">
      <w:pPr>
        <w:spacing w:line="360" w:lineRule="auto"/>
        <w:jc w:val="both"/>
        <w:rPr>
          <w:rFonts w:ascii="Times New Roman" w:hAnsi="Times New Roman"/>
          <w:sz w:val="24"/>
          <w:szCs w:val="24"/>
        </w:rPr>
      </w:pPr>
    </w:p>
    <w:p w:rsidR="000C77E5" w:rsidRPr="005F02AF" w:rsidRDefault="000C77E5" w:rsidP="000C77E5">
      <w:pPr>
        <w:spacing w:after="0" w:line="360" w:lineRule="auto"/>
        <w:jc w:val="both"/>
        <w:rPr>
          <w:rFonts w:ascii="Times New Roman" w:hAnsi="Times New Roman"/>
          <w:b/>
          <w:color w:val="000000"/>
          <w:sz w:val="24"/>
          <w:szCs w:val="24"/>
        </w:rPr>
      </w:pPr>
      <w:r w:rsidRPr="005F02AF">
        <w:rPr>
          <w:rFonts w:ascii="Times New Roman" w:hAnsi="Times New Roman"/>
          <w:b/>
          <w:color w:val="000000"/>
          <w:sz w:val="24"/>
          <w:szCs w:val="24"/>
        </w:rPr>
        <w:lastRenderedPageBreak/>
        <w:t>Table 4.5.3</w:t>
      </w:r>
      <w:r w:rsidRPr="005F02AF">
        <w:rPr>
          <w:rFonts w:ascii="Times New Roman" w:hAnsi="Times New Roman"/>
          <w:b/>
          <w:color w:val="000000"/>
          <w:sz w:val="24"/>
          <w:szCs w:val="24"/>
        </w:rPr>
        <w:tab/>
        <w:t>Result of ADF Unit Root 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705"/>
        <w:gridCol w:w="1756"/>
        <w:gridCol w:w="920"/>
        <w:gridCol w:w="949"/>
        <w:gridCol w:w="1724"/>
      </w:tblGrid>
      <w:tr w:rsidR="000C77E5" w:rsidRPr="005F02AF" w:rsidTr="00D532F8">
        <w:trPr>
          <w:trHeight w:val="465"/>
        </w:trPr>
        <w:tc>
          <w:tcPr>
            <w:tcW w:w="1913" w:type="dxa"/>
            <w:vMerge w:val="restart"/>
          </w:tcPr>
          <w:p w:rsidR="000C77E5" w:rsidRPr="005F02AF" w:rsidRDefault="000C77E5" w:rsidP="00D532F8">
            <w:pPr>
              <w:spacing w:line="240" w:lineRule="auto"/>
              <w:jc w:val="both"/>
              <w:rPr>
                <w:rFonts w:ascii="Times New Roman" w:hAnsi="Times New Roman"/>
                <w:b/>
                <w:sz w:val="24"/>
                <w:szCs w:val="24"/>
              </w:rPr>
            </w:pPr>
            <w:r w:rsidRPr="005F02AF">
              <w:rPr>
                <w:rFonts w:ascii="Times New Roman" w:hAnsi="Times New Roman"/>
                <w:b/>
                <w:sz w:val="24"/>
                <w:szCs w:val="24"/>
              </w:rPr>
              <w:t xml:space="preserve">Variables </w:t>
            </w:r>
          </w:p>
        </w:tc>
        <w:tc>
          <w:tcPr>
            <w:tcW w:w="1913" w:type="dxa"/>
            <w:vMerge w:val="restart"/>
          </w:tcPr>
          <w:p w:rsidR="000C77E5" w:rsidRPr="005F02AF" w:rsidRDefault="000C77E5" w:rsidP="00D532F8">
            <w:pPr>
              <w:spacing w:line="240" w:lineRule="auto"/>
              <w:jc w:val="center"/>
              <w:rPr>
                <w:rFonts w:ascii="Times New Roman" w:hAnsi="Times New Roman"/>
                <w:b/>
                <w:sz w:val="24"/>
                <w:szCs w:val="24"/>
              </w:rPr>
            </w:pPr>
            <w:r w:rsidRPr="005F02AF">
              <w:rPr>
                <w:rFonts w:ascii="Times New Roman" w:hAnsi="Times New Roman"/>
                <w:b/>
                <w:sz w:val="24"/>
                <w:szCs w:val="24"/>
              </w:rPr>
              <w:t>ADF Test Statistics Value</w:t>
            </w:r>
          </w:p>
        </w:tc>
        <w:tc>
          <w:tcPr>
            <w:tcW w:w="1914" w:type="dxa"/>
            <w:vMerge w:val="restart"/>
          </w:tcPr>
          <w:p w:rsidR="000C77E5" w:rsidRPr="005F02AF" w:rsidRDefault="000C77E5" w:rsidP="00D532F8">
            <w:pPr>
              <w:spacing w:line="240" w:lineRule="auto"/>
              <w:jc w:val="center"/>
              <w:rPr>
                <w:rFonts w:ascii="Times New Roman" w:hAnsi="Times New Roman"/>
                <w:b/>
                <w:sz w:val="24"/>
                <w:szCs w:val="24"/>
              </w:rPr>
            </w:pPr>
            <w:r w:rsidRPr="005F02AF">
              <w:rPr>
                <w:rFonts w:ascii="Times New Roman" w:hAnsi="Times New Roman"/>
                <w:b/>
                <w:sz w:val="24"/>
                <w:szCs w:val="24"/>
              </w:rPr>
              <w:t>5% McKinnon Critical Value</w:t>
            </w:r>
          </w:p>
        </w:tc>
        <w:tc>
          <w:tcPr>
            <w:tcW w:w="1922" w:type="dxa"/>
            <w:gridSpan w:val="2"/>
          </w:tcPr>
          <w:p w:rsidR="000C77E5" w:rsidRPr="005F02AF" w:rsidRDefault="000C77E5" w:rsidP="00D532F8">
            <w:pPr>
              <w:spacing w:line="240" w:lineRule="auto"/>
              <w:jc w:val="center"/>
              <w:rPr>
                <w:rFonts w:ascii="Times New Roman" w:hAnsi="Times New Roman"/>
                <w:b/>
                <w:sz w:val="24"/>
                <w:szCs w:val="24"/>
              </w:rPr>
            </w:pPr>
            <w:r w:rsidRPr="005F02AF">
              <w:rPr>
                <w:rFonts w:ascii="Times New Roman" w:hAnsi="Times New Roman"/>
                <w:b/>
                <w:sz w:val="24"/>
                <w:szCs w:val="24"/>
              </w:rPr>
              <w:t>Decision Rule</w:t>
            </w:r>
          </w:p>
        </w:tc>
        <w:tc>
          <w:tcPr>
            <w:tcW w:w="1914" w:type="dxa"/>
            <w:vMerge w:val="restart"/>
          </w:tcPr>
          <w:p w:rsidR="000C77E5" w:rsidRPr="005F02AF" w:rsidRDefault="000C77E5" w:rsidP="00D532F8">
            <w:pPr>
              <w:spacing w:line="240" w:lineRule="auto"/>
              <w:jc w:val="center"/>
              <w:rPr>
                <w:rFonts w:ascii="Times New Roman" w:hAnsi="Times New Roman"/>
                <w:b/>
                <w:sz w:val="24"/>
                <w:szCs w:val="24"/>
              </w:rPr>
            </w:pPr>
            <w:r w:rsidRPr="005F02AF">
              <w:rPr>
                <w:rFonts w:ascii="Times New Roman" w:hAnsi="Times New Roman"/>
                <w:b/>
                <w:sz w:val="24"/>
                <w:szCs w:val="24"/>
              </w:rPr>
              <w:t>Remarks</w:t>
            </w:r>
          </w:p>
        </w:tc>
      </w:tr>
      <w:tr w:rsidR="000C77E5" w:rsidRPr="005F02AF" w:rsidTr="00D532F8">
        <w:trPr>
          <w:trHeight w:val="332"/>
        </w:trPr>
        <w:tc>
          <w:tcPr>
            <w:tcW w:w="1913" w:type="dxa"/>
            <w:vMerge/>
          </w:tcPr>
          <w:p w:rsidR="000C77E5" w:rsidRPr="005F02AF" w:rsidRDefault="000C77E5" w:rsidP="00D532F8">
            <w:pPr>
              <w:spacing w:line="240" w:lineRule="auto"/>
              <w:jc w:val="both"/>
              <w:rPr>
                <w:rFonts w:ascii="Times New Roman" w:hAnsi="Times New Roman"/>
                <w:b/>
                <w:sz w:val="24"/>
                <w:szCs w:val="24"/>
              </w:rPr>
            </w:pPr>
          </w:p>
        </w:tc>
        <w:tc>
          <w:tcPr>
            <w:tcW w:w="1913" w:type="dxa"/>
            <w:vMerge/>
          </w:tcPr>
          <w:p w:rsidR="000C77E5" w:rsidRPr="005F02AF" w:rsidRDefault="000C77E5" w:rsidP="00D532F8">
            <w:pPr>
              <w:spacing w:line="240" w:lineRule="auto"/>
              <w:jc w:val="center"/>
              <w:rPr>
                <w:rFonts w:ascii="Times New Roman" w:hAnsi="Times New Roman"/>
                <w:b/>
                <w:sz w:val="24"/>
                <w:szCs w:val="24"/>
              </w:rPr>
            </w:pPr>
          </w:p>
        </w:tc>
        <w:tc>
          <w:tcPr>
            <w:tcW w:w="1914" w:type="dxa"/>
            <w:vMerge/>
          </w:tcPr>
          <w:p w:rsidR="000C77E5" w:rsidRPr="005F02AF" w:rsidRDefault="000C77E5" w:rsidP="00D532F8">
            <w:pPr>
              <w:spacing w:line="240" w:lineRule="auto"/>
              <w:jc w:val="center"/>
              <w:rPr>
                <w:rFonts w:ascii="Times New Roman" w:hAnsi="Times New Roman"/>
                <w:b/>
                <w:sz w:val="24"/>
                <w:szCs w:val="24"/>
              </w:rPr>
            </w:pPr>
          </w:p>
        </w:tc>
        <w:tc>
          <w:tcPr>
            <w:tcW w:w="953" w:type="dxa"/>
          </w:tcPr>
          <w:p w:rsidR="000C77E5" w:rsidRPr="005F02AF" w:rsidRDefault="000C77E5" w:rsidP="00D532F8">
            <w:pPr>
              <w:spacing w:line="240" w:lineRule="auto"/>
              <w:jc w:val="center"/>
              <w:rPr>
                <w:rFonts w:ascii="Times New Roman" w:hAnsi="Times New Roman"/>
                <w:b/>
                <w:sz w:val="24"/>
                <w:szCs w:val="24"/>
              </w:rPr>
            </w:pPr>
            <w:r w:rsidRPr="005F02AF">
              <w:rPr>
                <w:rFonts w:ascii="Times New Roman" w:hAnsi="Times New Roman"/>
                <w:b/>
                <w:sz w:val="24"/>
                <w:szCs w:val="24"/>
              </w:rPr>
              <w:t>H</w:t>
            </w:r>
            <w:r w:rsidRPr="005F02AF">
              <w:rPr>
                <w:rFonts w:ascii="Times New Roman" w:hAnsi="Times New Roman"/>
                <w:b/>
                <w:sz w:val="24"/>
                <w:szCs w:val="24"/>
                <w:vertAlign w:val="subscript"/>
              </w:rPr>
              <w:t>o</w:t>
            </w:r>
          </w:p>
        </w:tc>
        <w:tc>
          <w:tcPr>
            <w:tcW w:w="969" w:type="dxa"/>
          </w:tcPr>
          <w:p w:rsidR="000C77E5" w:rsidRPr="005F02AF" w:rsidRDefault="000C77E5" w:rsidP="00D532F8">
            <w:pPr>
              <w:spacing w:line="240" w:lineRule="auto"/>
              <w:jc w:val="center"/>
              <w:rPr>
                <w:rFonts w:ascii="Times New Roman" w:hAnsi="Times New Roman"/>
                <w:b/>
                <w:sz w:val="24"/>
                <w:szCs w:val="24"/>
              </w:rPr>
            </w:pPr>
            <w:r w:rsidRPr="005F02AF">
              <w:rPr>
                <w:rFonts w:ascii="Times New Roman" w:hAnsi="Times New Roman"/>
                <w:b/>
                <w:sz w:val="24"/>
                <w:szCs w:val="24"/>
              </w:rPr>
              <w:t>H</w:t>
            </w:r>
            <w:r w:rsidRPr="005F02AF">
              <w:rPr>
                <w:rFonts w:ascii="Times New Roman" w:hAnsi="Times New Roman"/>
                <w:b/>
                <w:sz w:val="24"/>
                <w:szCs w:val="24"/>
                <w:vertAlign w:val="subscript"/>
              </w:rPr>
              <w:t>1</w:t>
            </w:r>
          </w:p>
        </w:tc>
        <w:tc>
          <w:tcPr>
            <w:tcW w:w="1914" w:type="dxa"/>
            <w:vMerge/>
          </w:tcPr>
          <w:p w:rsidR="000C77E5" w:rsidRPr="005F02AF" w:rsidRDefault="000C77E5" w:rsidP="00D532F8">
            <w:pPr>
              <w:spacing w:line="240" w:lineRule="auto"/>
              <w:jc w:val="center"/>
              <w:rPr>
                <w:rFonts w:ascii="Times New Roman" w:hAnsi="Times New Roman"/>
                <w:b/>
                <w:sz w:val="24"/>
                <w:szCs w:val="24"/>
              </w:rPr>
            </w:pPr>
          </w:p>
        </w:tc>
      </w:tr>
      <w:tr w:rsidR="000C77E5" w:rsidRPr="005F02AF" w:rsidTr="00D532F8">
        <w:tc>
          <w:tcPr>
            <w:tcW w:w="191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MSGDP</w:t>
            </w:r>
          </w:p>
        </w:tc>
        <w:tc>
          <w:tcPr>
            <w:tcW w:w="191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-3.345776</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-3.0199</w:t>
            </w:r>
          </w:p>
        </w:tc>
        <w:tc>
          <w:tcPr>
            <w:tcW w:w="95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Reject</w:t>
            </w:r>
          </w:p>
        </w:tc>
        <w:tc>
          <w:tcPr>
            <w:tcW w:w="969"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Accept</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Stationary</w:t>
            </w:r>
          </w:p>
        </w:tc>
      </w:tr>
      <w:tr w:rsidR="000C77E5" w:rsidRPr="005F02AF" w:rsidTr="00D532F8">
        <w:tc>
          <w:tcPr>
            <w:tcW w:w="1913" w:type="dxa"/>
          </w:tcPr>
          <w:p w:rsidR="000C77E5" w:rsidRPr="005F02AF" w:rsidRDefault="000C77E5" w:rsidP="00D532F8">
            <w:pPr>
              <w:autoSpaceDE w:val="0"/>
              <w:autoSpaceDN w:val="0"/>
              <w:adjustRightInd w:val="0"/>
              <w:spacing w:line="240" w:lineRule="auto"/>
              <w:rPr>
                <w:rFonts w:ascii="Times New Roman" w:hAnsi="Times New Roman"/>
                <w:sz w:val="24"/>
                <w:szCs w:val="24"/>
              </w:rPr>
            </w:pPr>
            <w:r w:rsidRPr="005F02AF">
              <w:rPr>
                <w:rFonts w:ascii="Times New Roman" w:hAnsi="Times New Roman"/>
                <w:sz w:val="24"/>
                <w:szCs w:val="24"/>
              </w:rPr>
              <w:t>FDI_GDP</w:t>
            </w:r>
          </w:p>
        </w:tc>
        <w:tc>
          <w:tcPr>
            <w:tcW w:w="191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-3.843889</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-3.0199</w:t>
            </w:r>
          </w:p>
        </w:tc>
        <w:tc>
          <w:tcPr>
            <w:tcW w:w="95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Reject</w:t>
            </w:r>
          </w:p>
        </w:tc>
        <w:tc>
          <w:tcPr>
            <w:tcW w:w="969"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Accept</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Stationary</w:t>
            </w:r>
          </w:p>
        </w:tc>
      </w:tr>
      <w:tr w:rsidR="000C77E5" w:rsidRPr="005F02AF" w:rsidTr="00D532F8">
        <w:tc>
          <w:tcPr>
            <w:tcW w:w="1913" w:type="dxa"/>
          </w:tcPr>
          <w:p w:rsidR="000C77E5" w:rsidRPr="005F02AF" w:rsidRDefault="000C77E5" w:rsidP="00D532F8">
            <w:pPr>
              <w:autoSpaceDE w:val="0"/>
              <w:autoSpaceDN w:val="0"/>
              <w:adjustRightInd w:val="0"/>
              <w:spacing w:line="240" w:lineRule="auto"/>
              <w:rPr>
                <w:rFonts w:ascii="Times New Roman" w:hAnsi="Times New Roman"/>
                <w:sz w:val="24"/>
                <w:szCs w:val="24"/>
              </w:rPr>
            </w:pPr>
            <w:r w:rsidRPr="005F02AF">
              <w:rPr>
                <w:rFonts w:ascii="Times New Roman" w:hAnsi="Times New Roman"/>
                <w:sz w:val="24"/>
                <w:szCs w:val="24"/>
              </w:rPr>
              <w:t>RGGR</w:t>
            </w:r>
          </w:p>
        </w:tc>
        <w:tc>
          <w:tcPr>
            <w:tcW w:w="191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-3.965743</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-3.0199</w:t>
            </w:r>
          </w:p>
        </w:tc>
        <w:tc>
          <w:tcPr>
            <w:tcW w:w="95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Reject</w:t>
            </w:r>
          </w:p>
        </w:tc>
        <w:tc>
          <w:tcPr>
            <w:tcW w:w="969"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Accept</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Stationary</w:t>
            </w:r>
          </w:p>
        </w:tc>
      </w:tr>
      <w:tr w:rsidR="000C77E5" w:rsidRPr="005F02AF" w:rsidTr="00D532F8">
        <w:tc>
          <w:tcPr>
            <w:tcW w:w="1913" w:type="dxa"/>
          </w:tcPr>
          <w:p w:rsidR="000C77E5" w:rsidRPr="005F02AF" w:rsidRDefault="000C77E5" w:rsidP="00D532F8">
            <w:pPr>
              <w:autoSpaceDE w:val="0"/>
              <w:autoSpaceDN w:val="0"/>
              <w:adjustRightInd w:val="0"/>
              <w:spacing w:line="240" w:lineRule="auto"/>
              <w:rPr>
                <w:rFonts w:ascii="Times New Roman" w:hAnsi="Times New Roman"/>
                <w:sz w:val="24"/>
                <w:szCs w:val="24"/>
              </w:rPr>
            </w:pPr>
            <w:r w:rsidRPr="005F02AF">
              <w:rPr>
                <w:rFonts w:ascii="Times New Roman" w:hAnsi="Times New Roman"/>
                <w:sz w:val="24"/>
                <w:szCs w:val="24"/>
              </w:rPr>
              <w:t>PCGDP</w:t>
            </w:r>
          </w:p>
        </w:tc>
        <w:tc>
          <w:tcPr>
            <w:tcW w:w="191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-4.23054</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-3.0199</w:t>
            </w:r>
          </w:p>
        </w:tc>
        <w:tc>
          <w:tcPr>
            <w:tcW w:w="95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Reject</w:t>
            </w:r>
          </w:p>
        </w:tc>
        <w:tc>
          <w:tcPr>
            <w:tcW w:w="969"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Accept</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Stationary</w:t>
            </w:r>
          </w:p>
        </w:tc>
      </w:tr>
      <w:tr w:rsidR="000C77E5" w:rsidRPr="005F02AF" w:rsidTr="00D532F8">
        <w:trPr>
          <w:trHeight w:val="255"/>
        </w:trPr>
        <w:tc>
          <w:tcPr>
            <w:tcW w:w="1913" w:type="dxa"/>
          </w:tcPr>
          <w:p w:rsidR="000C77E5" w:rsidRPr="005F02AF" w:rsidRDefault="000C77E5" w:rsidP="00D532F8">
            <w:pPr>
              <w:autoSpaceDE w:val="0"/>
              <w:autoSpaceDN w:val="0"/>
              <w:adjustRightInd w:val="0"/>
              <w:spacing w:line="240" w:lineRule="auto"/>
              <w:rPr>
                <w:rFonts w:ascii="Times New Roman" w:hAnsi="Times New Roman"/>
                <w:sz w:val="24"/>
                <w:szCs w:val="24"/>
              </w:rPr>
            </w:pPr>
            <w:r w:rsidRPr="005F02AF">
              <w:rPr>
                <w:rFonts w:ascii="Times New Roman" w:hAnsi="Times New Roman"/>
                <w:sz w:val="24"/>
                <w:szCs w:val="24"/>
              </w:rPr>
              <w:t>MSCU_GDP</w:t>
            </w:r>
          </w:p>
        </w:tc>
        <w:tc>
          <w:tcPr>
            <w:tcW w:w="191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-4.65789</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-3.0199</w:t>
            </w:r>
          </w:p>
        </w:tc>
        <w:tc>
          <w:tcPr>
            <w:tcW w:w="95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Reject</w:t>
            </w:r>
          </w:p>
        </w:tc>
        <w:tc>
          <w:tcPr>
            <w:tcW w:w="969"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Accept</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Stationary</w:t>
            </w:r>
          </w:p>
        </w:tc>
      </w:tr>
      <w:tr w:rsidR="000C77E5" w:rsidRPr="005F02AF" w:rsidTr="00D532F8">
        <w:trPr>
          <w:trHeight w:val="450"/>
        </w:trPr>
        <w:tc>
          <w:tcPr>
            <w:tcW w:w="1913" w:type="dxa"/>
          </w:tcPr>
          <w:p w:rsidR="000C77E5" w:rsidRPr="005F02AF" w:rsidRDefault="000C77E5" w:rsidP="00D532F8">
            <w:pPr>
              <w:autoSpaceDE w:val="0"/>
              <w:autoSpaceDN w:val="0"/>
              <w:adjustRightInd w:val="0"/>
              <w:spacing w:line="240" w:lineRule="auto"/>
              <w:rPr>
                <w:rFonts w:ascii="Times New Roman" w:hAnsi="Times New Roman"/>
                <w:sz w:val="24"/>
                <w:szCs w:val="24"/>
              </w:rPr>
            </w:pPr>
            <w:r w:rsidRPr="005F02AF">
              <w:rPr>
                <w:rFonts w:ascii="Times New Roman" w:hAnsi="Times New Roman"/>
                <w:sz w:val="24"/>
                <w:szCs w:val="24"/>
              </w:rPr>
              <w:t xml:space="preserve">EXPM_GDP                         </w:t>
            </w:r>
          </w:p>
        </w:tc>
        <w:tc>
          <w:tcPr>
            <w:tcW w:w="191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-4.33217</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-3.0199</w:t>
            </w:r>
          </w:p>
        </w:tc>
        <w:tc>
          <w:tcPr>
            <w:tcW w:w="953"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Reject</w:t>
            </w:r>
          </w:p>
        </w:tc>
        <w:tc>
          <w:tcPr>
            <w:tcW w:w="969"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Accept</w:t>
            </w:r>
          </w:p>
        </w:tc>
        <w:tc>
          <w:tcPr>
            <w:tcW w:w="1914" w:type="dxa"/>
          </w:tcPr>
          <w:p w:rsidR="000C77E5" w:rsidRPr="005F02AF" w:rsidRDefault="000C77E5" w:rsidP="00D532F8">
            <w:pPr>
              <w:spacing w:line="240" w:lineRule="auto"/>
              <w:jc w:val="center"/>
              <w:rPr>
                <w:rFonts w:ascii="Times New Roman" w:hAnsi="Times New Roman"/>
                <w:sz w:val="24"/>
                <w:szCs w:val="24"/>
              </w:rPr>
            </w:pPr>
            <w:r w:rsidRPr="005F02AF">
              <w:rPr>
                <w:rFonts w:ascii="Times New Roman" w:hAnsi="Times New Roman"/>
                <w:sz w:val="24"/>
                <w:szCs w:val="24"/>
              </w:rPr>
              <w:t>Stationary</w:t>
            </w:r>
          </w:p>
        </w:tc>
      </w:tr>
    </w:tbl>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Source: Author’s computation</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From the result in table 4.5.3, it could be seen that all the variables were stationary at first difference.  We therefore reject null hypothesis because their respective ADF test statistics value is greater than McKinnon critical value at both in absolute terms and at 5%.The order of integration for all the variables is therefore is 1(1).</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Summary of Order of Integration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tblGrid>
      <w:tr w:rsidR="000C77E5" w:rsidRPr="005F02AF" w:rsidTr="00D532F8">
        <w:tc>
          <w:tcPr>
            <w:tcW w:w="2808"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 xml:space="preserve">Variable </w:t>
            </w:r>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Order of Integration</w:t>
            </w:r>
          </w:p>
        </w:tc>
      </w:tr>
      <w:tr w:rsidR="000C77E5" w:rsidRPr="005F02AF" w:rsidTr="00D532F8">
        <w:tc>
          <w:tcPr>
            <w:tcW w:w="2808" w:type="dxa"/>
          </w:tcPr>
          <w:p w:rsidR="000C77E5" w:rsidRPr="005F02AF" w:rsidRDefault="000C77E5" w:rsidP="000949D3">
            <w:pPr>
              <w:spacing w:after="120" w:line="240" w:lineRule="auto"/>
              <w:jc w:val="both"/>
              <w:rPr>
                <w:rFonts w:ascii="Times New Roman" w:hAnsi="Times New Roman"/>
                <w:sz w:val="24"/>
                <w:szCs w:val="24"/>
              </w:rPr>
            </w:pPr>
            <w:proofErr w:type="spellStart"/>
            <w:r w:rsidRPr="005F02AF">
              <w:rPr>
                <w:rFonts w:ascii="Times New Roman" w:hAnsi="Times New Roman"/>
                <w:sz w:val="24"/>
                <w:szCs w:val="24"/>
              </w:rPr>
              <w:t>MSgdp</w:t>
            </w:r>
            <w:proofErr w:type="spellEnd"/>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I(I)</w:t>
            </w:r>
          </w:p>
        </w:tc>
      </w:tr>
      <w:tr w:rsidR="000C77E5" w:rsidRPr="005F02AF" w:rsidTr="00D532F8">
        <w:tc>
          <w:tcPr>
            <w:tcW w:w="2808"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FDI_GDP</w:t>
            </w:r>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I(I)</w:t>
            </w:r>
          </w:p>
        </w:tc>
      </w:tr>
      <w:tr w:rsidR="000C77E5" w:rsidRPr="005F02AF" w:rsidTr="00D532F8">
        <w:tc>
          <w:tcPr>
            <w:tcW w:w="2808"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RGGR</w:t>
            </w:r>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I(I)</w:t>
            </w:r>
          </w:p>
        </w:tc>
      </w:tr>
      <w:tr w:rsidR="000C77E5" w:rsidRPr="005F02AF" w:rsidTr="00D532F8">
        <w:tc>
          <w:tcPr>
            <w:tcW w:w="2808"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PCGDP</w:t>
            </w:r>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I(I)</w:t>
            </w:r>
          </w:p>
        </w:tc>
      </w:tr>
      <w:tr w:rsidR="000C77E5" w:rsidRPr="005F02AF" w:rsidTr="00D532F8">
        <w:tc>
          <w:tcPr>
            <w:tcW w:w="2808"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MSCU_GDP</w:t>
            </w:r>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I(I)</w:t>
            </w:r>
          </w:p>
        </w:tc>
      </w:tr>
      <w:tr w:rsidR="000C77E5" w:rsidRPr="005F02AF" w:rsidTr="00D532F8">
        <w:tc>
          <w:tcPr>
            <w:tcW w:w="2808" w:type="dxa"/>
          </w:tcPr>
          <w:p w:rsidR="000C77E5" w:rsidRPr="005F02AF" w:rsidRDefault="000C77E5" w:rsidP="000949D3">
            <w:pPr>
              <w:autoSpaceDE w:val="0"/>
              <w:autoSpaceDN w:val="0"/>
              <w:adjustRightInd w:val="0"/>
              <w:spacing w:after="120" w:line="240" w:lineRule="auto"/>
              <w:rPr>
                <w:rFonts w:ascii="Times New Roman" w:hAnsi="Times New Roman"/>
                <w:sz w:val="24"/>
                <w:szCs w:val="24"/>
              </w:rPr>
            </w:pPr>
            <w:r w:rsidRPr="005F02AF">
              <w:rPr>
                <w:rFonts w:ascii="Times New Roman" w:hAnsi="Times New Roman"/>
                <w:sz w:val="24"/>
                <w:szCs w:val="24"/>
              </w:rPr>
              <w:t xml:space="preserve">EXPM_GDP                         </w:t>
            </w:r>
          </w:p>
        </w:tc>
        <w:tc>
          <w:tcPr>
            <w:tcW w:w="3240" w:type="dxa"/>
          </w:tcPr>
          <w:p w:rsidR="000C77E5" w:rsidRPr="005F02AF" w:rsidRDefault="000C77E5" w:rsidP="000949D3">
            <w:pPr>
              <w:spacing w:after="120" w:line="240" w:lineRule="auto"/>
              <w:jc w:val="both"/>
              <w:rPr>
                <w:rFonts w:ascii="Times New Roman" w:hAnsi="Times New Roman"/>
                <w:sz w:val="24"/>
                <w:szCs w:val="24"/>
              </w:rPr>
            </w:pPr>
            <w:r w:rsidRPr="005F02AF">
              <w:rPr>
                <w:rFonts w:ascii="Times New Roman" w:hAnsi="Times New Roman"/>
                <w:sz w:val="24"/>
                <w:szCs w:val="24"/>
              </w:rPr>
              <w:t>I(I)</w:t>
            </w:r>
          </w:p>
        </w:tc>
      </w:tr>
    </w:tbl>
    <w:p w:rsidR="000C77E5" w:rsidRPr="005F02AF" w:rsidRDefault="000C77E5" w:rsidP="000C77E5">
      <w:pPr>
        <w:spacing w:after="0" w:line="360" w:lineRule="auto"/>
        <w:jc w:val="both"/>
        <w:rPr>
          <w:rFonts w:ascii="Times New Roman" w:hAnsi="Times New Roman"/>
          <w:b/>
          <w:sz w:val="24"/>
          <w:szCs w:val="24"/>
        </w:rPr>
      </w:pP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4.5.4</w:t>
      </w:r>
      <w:r w:rsidRPr="005F02AF">
        <w:rPr>
          <w:rFonts w:ascii="Times New Roman" w:hAnsi="Times New Roman"/>
          <w:b/>
          <w:sz w:val="24"/>
          <w:szCs w:val="24"/>
        </w:rPr>
        <w:tab/>
        <w:t>Co-integration Test</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 econometric concept of co-integration is related to the problem of determining the long-run equilibrium relationship.  In other words, co-integration is the statistical analysis that tests the existence of a long-run equilibrium relationship between variables in a </w:t>
      </w:r>
      <w:r w:rsidRPr="005F02AF">
        <w:rPr>
          <w:rFonts w:ascii="Times New Roman" w:hAnsi="Times New Roman"/>
          <w:sz w:val="24"/>
          <w:szCs w:val="24"/>
        </w:rPr>
        <w:lastRenderedPageBreak/>
        <w:t>model.  The condition for a long run co-integrating vector is that likelihood ratio must be greater than 5% critical value.  Table 4.5.5 shows the r</w:t>
      </w:r>
      <w:r w:rsidR="000949D3" w:rsidRPr="005F02AF">
        <w:rPr>
          <w:rFonts w:ascii="Times New Roman" w:hAnsi="Times New Roman"/>
          <w:sz w:val="24"/>
          <w:szCs w:val="24"/>
        </w:rPr>
        <w:t>esult of co-integration result.</w:t>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Table 4.5.5</w:t>
      </w:r>
      <w:r w:rsidR="000949D3" w:rsidRPr="005F02AF">
        <w:rPr>
          <w:rFonts w:ascii="Times New Roman" w:hAnsi="Times New Roman"/>
          <w:b/>
          <w:sz w:val="24"/>
          <w:szCs w:val="24"/>
        </w:rPr>
        <w:tab/>
      </w:r>
      <w:r w:rsidRPr="005F02AF">
        <w:rPr>
          <w:rFonts w:ascii="Times New Roman" w:hAnsi="Times New Roman"/>
          <w:b/>
          <w:sz w:val="24"/>
          <w:szCs w:val="24"/>
        </w:rPr>
        <w:t>Result of Johansen Co-integration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026"/>
        <w:gridCol w:w="1740"/>
        <w:gridCol w:w="1740"/>
        <w:gridCol w:w="1856"/>
      </w:tblGrid>
      <w:tr w:rsidR="000C77E5" w:rsidRPr="005F02AF" w:rsidTr="00D532F8">
        <w:tc>
          <w:tcPr>
            <w:tcW w:w="1583" w:type="dxa"/>
          </w:tcPr>
          <w:p w:rsidR="000C77E5" w:rsidRPr="005F02AF" w:rsidRDefault="000C77E5" w:rsidP="00D532F8">
            <w:pPr>
              <w:spacing w:line="240" w:lineRule="auto"/>
              <w:jc w:val="both"/>
              <w:rPr>
                <w:rFonts w:ascii="Times New Roman" w:hAnsi="Times New Roman"/>
                <w:b/>
                <w:sz w:val="24"/>
                <w:szCs w:val="24"/>
              </w:rPr>
            </w:pPr>
            <w:r w:rsidRPr="005F02AF">
              <w:rPr>
                <w:rFonts w:ascii="Times New Roman" w:hAnsi="Times New Roman"/>
                <w:b/>
                <w:sz w:val="24"/>
                <w:szCs w:val="24"/>
              </w:rPr>
              <w:t>Eigen Value</w:t>
            </w:r>
          </w:p>
        </w:tc>
        <w:tc>
          <w:tcPr>
            <w:tcW w:w="2192" w:type="dxa"/>
          </w:tcPr>
          <w:p w:rsidR="000C77E5" w:rsidRPr="005F02AF" w:rsidRDefault="000C77E5" w:rsidP="00D532F8">
            <w:pPr>
              <w:spacing w:line="240" w:lineRule="auto"/>
              <w:jc w:val="both"/>
              <w:rPr>
                <w:rFonts w:ascii="Times New Roman" w:hAnsi="Times New Roman"/>
                <w:b/>
                <w:sz w:val="24"/>
                <w:szCs w:val="24"/>
              </w:rPr>
            </w:pPr>
            <w:r w:rsidRPr="005F02AF">
              <w:rPr>
                <w:rFonts w:ascii="Times New Roman" w:hAnsi="Times New Roman"/>
                <w:b/>
                <w:sz w:val="24"/>
                <w:szCs w:val="24"/>
              </w:rPr>
              <w:t>Likelihood Ratio</w:t>
            </w:r>
          </w:p>
        </w:tc>
        <w:tc>
          <w:tcPr>
            <w:tcW w:w="1915" w:type="dxa"/>
          </w:tcPr>
          <w:p w:rsidR="000C77E5" w:rsidRPr="005F02AF" w:rsidRDefault="000C77E5" w:rsidP="00D532F8">
            <w:pPr>
              <w:spacing w:line="240" w:lineRule="auto"/>
              <w:jc w:val="both"/>
              <w:rPr>
                <w:rFonts w:ascii="Times New Roman" w:hAnsi="Times New Roman"/>
                <w:b/>
                <w:sz w:val="24"/>
                <w:szCs w:val="24"/>
              </w:rPr>
            </w:pPr>
            <w:r w:rsidRPr="005F02AF">
              <w:rPr>
                <w:rFonts w:ascii="Times New Roman" w:hAnsi="Times New Roman"/>
                <w:b/>
                <w:sz w:val="24"/>
                <w:szCs w:val="24"/>
              </w:rPr>
              <w:t>5% Critical Value</w:t>
            </w:r>
          </w:p>
        </w:tc>
        <w:tc>
          <w:tcPr>
            <w:tcW w:w="1915" w:type="dxa"/>
          </w:tcPr>
          <w:p w:rsidR="000C77E5" w:rsidRPr="005F02AF" w:rsidRDefault="000C77E5" w:rsidP="00D532F8">
            <w:pPr>
              <w:spacing w:line="240" w:lineRule="auto"/>
              <w:jc w:val="both"/>
              <w:rPr>
                <w:rFonts w:ascii="Times New Roman" w:hAnsi="Times New Roman"/>
                <w:b/>
                <w:sz w:val="24"/>
                <w:szCs w:val="24"/>
              </w:rPr>
            </w:pPr>
            <w:r w:rsidRPr="005F02AF">
              <w:rPr>
                <w:rFonts w:ascii="Times New Roman" w:hAnsi="Times New Roman"/>
                <w:b/>
                <w:sz w:val="24"/>
                <w:szCs w:val="24"/>
              </w:rPr>
              <w:t>1% Critical Value</w:t>
            </w:r>
          </w:p>
        </w:tc>
        <w:tc>
          <w:tcPr>
            <w:tcW w:w="1916" w:type="dxa"/>
          </w:tcPr>
          <w:p w:rsidR="000C77E5" w:rsidRPr="005F02AF" w:rsidRDefault="000C77E5" w:rsidP="00D532F8">
            <w:pPr>
              <w:spacing w:line="240" w:lineRule="auto"/>
              <w:jc w:val="both"/>
              <w:rPr>
                <w:rFonts w:ascii="Times New Roman" w:hAnsi="Times New Roman"/>
                <w:b/>
                <w:sz w:val="24"/>
                <w:szCs w:val="24"/>
              </w:rPr>
            </w:pPr>
            <w:r w:rsidRPr="005F02AF">
              <w:rPr>
                <w:rFonts w:ascii="Times New Roman" w:hAnsi="Times New Roman"/>
                <w:b/>
                <w:sz w:val="24"/>
                <w:szCs w:val="24"/>
              </w:rPr>
              <w:t>Hypothesized No of CE(s)</w:t>
            </w:r>
          </w:p>
        </w:tc>
      </w:tr>
      <w:tr w:rsidR="000C77E5" w:rsidRPr="005F02AF" w:rsidTr="00D532F8">
        <w:tc>
          <w:tcPr>
            <w:tcW w:w="158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0.876534</w:t>
            </w:r>
          </w:p>
        </w:tc>
        <w:tc>
          <w:tcPr>
            <w:tcW w:w="2192"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115.9788</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90.65</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97.44</w:t>
            </w:r>
          </w:p>
        </w:tc>
        <w:tc>
          <w:tcPr>
            <w:tcW w:w="1916"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None**</w:t>
            </w:r>
          </w:p>
        </w:tc>
      </w:tr>
      <w:tr w:rsidR="000C77E5" w:rsidRPr="005F02AF" w:rsidTr="00D532F8">
        <w:tc>
          <w:tcPr>
            <w:tcW w:w="158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0.745786</w:t>
            </w:r>
          </w:p>
        </w:tc>
        <w:tc>
          <w:tcPr>
            <w:tcW w:w="2192"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62.44</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53.12</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70.78</w:t>
            </w:r>
          </w:p>
        </w:tc>
        <w:tc>
          <w:tcPr>
            <w:tcW w:w="1916"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At most 1*</w:t>
            </w:r>
          </w:p>
        </w:tc>
      </w:tr>
      <w:tr w:rsidR="000C77E5" w:rsidRPr="005F02AF" w:rsidTr="00D532F8">
        <w:tc>
          <w:tcPr>
            <w:tcW w:w="158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0.654881</w:t>
            </w:r>
          </w:p>
        </w:tc>
        <w:tc>
          <w:tcPr>
            <w:tcW w:w="2192"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54.55</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50.33</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62.34</w:t>
            </w:r>
          </w:p>
        </w:tc>
        <w:tc>
          <w:tcPr>
            <w:tcW w:w="1916"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At most 2</w:t>
            </w:r>
          </w:p>
        </w:tc>
      </w:tr>
      <w:tr w:rsidR="000C77E5" w:rsidRPr="005F02AF" w:rsidTr="00D532F8">
        <w:tc>
          <w:tcPr>
            <w:tcW w:w="158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0.543356</w:t>
            </w:r>
          </w:p>
        </w:tc>
        <w:tc>
          <w:tcPr>
            <w:tcW w:w="2192"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40.67</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48.33</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54.72</w:t>
            </w:r>
          </w:p>
        </w:tc>
        <w:tc>
          <w:tcPr>
            <w:tcW w:w="1916"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At most 3</w:t>
            </w:r>
          </w:p>
        </w:tc>
      </w:tr>
      <w:tr w:rsidR="000C77E5" w:rsidRPr="005F02AF" w:rsidTr="00D532F8">
        <w:tc>
          <w:tcPr>
            <w:tcW w:w="158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0.465654</w:t>
            </w:r>
          </w:p>
        </w:tc>
        <w:tc>
          <w:tcPr>
            <w:tcW w:w="2192"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25.22</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29.56</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32.56</w:t>
            </w:r>
          </w:p>
        </w:tc>
        <w:tc>
          <w:tcPr>
            <w:tcW w:w="1916"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At most 4</w:t>
            </w:r>
          </w:p>
        </w:tc>
      </w:tr>
      <w:tr w:rsidR="000C77E5" w:rsidRPr="005F02AF" w:rsidTr="00D532F8">
        <w:tc>
          <w:tcPr>
            <w:tcW w:w="1583"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0.297765</w:t>
            </w:r>
          </w:p>
        </w:tc>
        <w:tc>
          <w:tcPr>
            <w:tcW w:w="2192"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9.67</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14.98</w:t>
            </w:r>
          </w:p>
        </w:tc>
        <w:tc>
          <w:tcPr>
            <w:tcW w:w="1915"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18.87</w:t>
            </w:r>
          </w:p>
        </w:tc>
        <w:tc>
          <w:tcPr>
            <w:tcW w:w="1916" w:type="dxa"/>
          </w:tcPr>
          <w:p w:rsidR="000C77E5" w:rsidRPr="005F02AF" w:rsidRDefault="000C77E5" w:rsidP="00D532F8">
            <w:pPr>
              <w:spacing w:line="240" w:lineRule="auto"/>
              <w:jc w:val="both"/>
              <w:rPr>
                <w:rFonts w:ascii="Times New Roman" w:hAnsi="Times New Roman"/>
                <w:sz w:val="24"/>
                <w:szCs w:val="24"/>
              </w:rPr>
            </w:pPr>
            <w:r w:rsidRPr="005F02AF">
              <w:rPr>
                <w:rFonts w:ascii="Times New Roman" w:hAnsi="Times New Roman"/>
                <w:sz w:val="24"/>
                <w:szCs w:val="24"/>
              </w:rPr>
              <w:t>At most 5</w:t>
            </w:r>
          </w:p>
        </w:tc>
      </w:tr>
    </w:tbl>
    <w:p w:rsidR="000C77E5" w:rsidRPr="005F02AF" w:rsidRDefault="000C77E5" w:rsidP="000C77E5">
      <w:pPr>
        <w:spacing w:line="240" w:lineRule="auto"/>
        <w:jc w:val="both"/>
        <w:rPr>
          <w:rFonts w:ascii="Times New Roman" w:hAnsi="Times New Roman"/>
          <w:sz w:val="24"/>
          <w:szCs w:val="24"/>
        </w:rPr>
      </w:pPr>
      <w:r w:rsidRPr="005F02AF">
        <w:rPr>
          <w:rFonts w:ascii="Times New Roman" w:hAnsi="Times New Roman"/>
          <w:b/>
          <w:sz w:val="24"/>
          <w:szCs w:val="24"/>
        </w:rPr>
        <w:t xml:space="preserve">*(**) </w:t>
      </w:r>
      <w:r w:rsidRPr="005F02AF">
        <w:rPr>
          <w:rFonts w:ascii="Times New Roman" w:hAnsi="Times New Roman"/>
          <w:sz w:val="24"/>
          <w:szCs w:val="24"/>
        </w:rPr>
        <w:t>denotes rejection of the hypothesis at 5% (1%) significance level</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sz w:val="24"/>
          <w:szCs w:val="24"/>
        </w:rPr>
        <w:t>L.R test indicates 3 co-integrating equation(s) at 5% significance level.</w:t>
      </w:r>
    </w:p>
    <w:p w:rsidR="000949D3" w:rsidRPr="005F02AF" w:rsidRDefault="000C77E5" w:rsidP="00B1326B">
      <w:pPr>
        <w:spacing w:line="240" w:lineRule="auto"/>
        <w:jc w:val="both"/>
        <w:rPr>
          <w:rFonts w:ascii="Times New Roman" w:hAnsi="Times New Roman"/>
          <w:b/>
          <w:sz w:val="24"/>
          <w:szCs w:val="24"/>
        </w:rPr>
      </w:pPr>
      <w:r w:rsidRPr="005F02AF">
        <w:rPr>
          <w:rFonts w:ascii="Times New Roman" w:hAnsi="Times New Roman"/>
          <w:b/>
          <w:sz w:val="24"/>
          <w:szCs w:val="24"/>
        </w:rPr>
        <w:t>Source: Researcher’s computation</w:t>
      </w:r>
    </w:p>
    <w:p w:rsidR="000949D3"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It is clear from the result in table 4.5.5 that co-integration or long-run relationship exist among the variables, that is, manufacturing sector gross domestic product, foreign direct investment, real growth of the gross domestic product, per capital gross domestic product manufacturing sector capacity utilization and manufacturing export.  The result shows that the critical value at 5% is less than the likelihood ratio in row 1 and 2.  Therefore, we reject the hypothesis of no co-integration at 5% significance level.</w:t>
      </w:r>
    </w:p>
    <w:p w:rsidR="000C77E5" w:rsidRPr="005F02AF" w:rsidRDefault="000C77E5" w:rsidP="000C77E5">
      <w:pPr>
        <w:autoSpaceDE w:val="0"/>
        <w:autoSpaceDN w:val="0"/>
        <w:adjustRightInd w:val="0"/>
        <w:spacing w:after="0" w:line="360" w:lineRule="auto"/>
        <w:jc w:val="both"/>
        <w:rPr>
          <w:rFonts w:ascii="Times New Roman" w:hAnsi="Times New Roman"/>
          <w:b/>
          <w:bCs/>
          <w:sz w:val="24"/>
          <w:szCs w:val="24"/>
        </w:rPr>
      </w:pPr>
      <w:r w:rsidRPr="005F02AF">
        <w:rPr>
          <w:rFonts w:ascii="Times New Roman" w:hAnsi="Times New Roman"/>
          <w:b/>
          <w:bCs/>
          <w:sz w:val="24"/>
          <w:szCs w:val="24"/>
        </w:rPr>
        <w:t xml:space="preserve">4.6. </w:t>
      </w:r>
      <w:r w:rsidRPr="005F02AF">
        <w:rPr>
          <w:rFonts w:ascii="Times New Roman" w:hAnsi="Times New Roman"/>
          <w:b/>
          <w:bCs/>
          <w:sz w:val="24"/>
          <w:szCs w:val="24"/>
        </w:rPr>
        <w:tab/>
        <w:t>Further Diagnostic Tests</w:t>
      </w:r>
    </w:p>
    <w:p w:rsidR="000C77E5"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To further improve on the robustness of the results, further diagnostic test were carried out.  These include: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 xml:space="preserve">, autocorrelation, and </w:t>
      </w:r>
      <w:r w:rsidR="00B1326B" w:rsidRPr="005F02AF">
        <w:rPr>
          <w:rFonts w:ascii="Times New Roman" w:hAnsi="Times New Roman"/>
          <w:sz w:val="24"/>
          <w:szCs w:val="24"/>
        </w:rPr>
        <w:t>normality to</w:t>
      </w:r>
      <w:r w:rsidRPr="005F02AF">
        <w:rPr>
          <w:rFonts w:ascii="Times New Roman" w:hAnsi="Times New Roman"/>
          <w:sz w:val="24"/>
          <w:szCs w:val="24"/>
        </w:rPr>
        <w:t xml:space="preserve"> verify if the assumptions of CLRM are violated or not. Accordingly, the output of the tests which are displayed by E-View software are presented and interpreted below.</w:t>
      </w:r>
    </w:p>
    <w:p w:rsidR="00B1326B" w:rsidRDefault="00B1326B" w:rsidP="000C77E5">
      <w:pPr>
        <w:autoSpaceDE w:val="0"/>
        <w:autoSpaceDN w:val="0"/>
        <w:adjustRightInd w:val="0"/>
        <w:spacing w:after="0" w:line="360" w:lineRule="auto"/>
        <w:jc w:val="both"/>
        <w:rPr>
          <w:rFonts w:ascii="Times New Roman" w:hAnsi="Times New Roman"/>
          <w:sz w:val="24"/>
          <w:szCs w:val="24"/>
        </w:rPr>
      </w:pPr>
    </w:p>
    <w:p w:rsidR="00B1326B" w:rsidRPr="005F02AF" w:rsidRDefault="00B1326B" w:rsidP="000C77E5">
      <w:pPr>
        <w:autoSpaceDE w:val="0"/>
        <w:autoSpaceDN w:val="0"/>
        <w:adjustRightInd w:val="0"/>
        <w:spacing w:after="0" w:line="360" w:lineRule="auto"/>
        <w:jc w:val="both"/>
        <w:rPr>
          <w:rFonts w:ascii="Times New Roman" w:hAnsi="Times New Roman"/>
          <w:sz w:val="24"/>
          <w:szCs w:val="24"/>
        </w:rPr>
      </w:pPr>
    </w:p>
    <w:p w:rsidR="000C77E5" w:rsidRPr="005F02AF" w:rsidRDefault="000C77E5" w:rsidP="000949D3">
      <w:pPr>
        <w:pStyle w:val="Heading2"/>
        <w:shd w:val="clear" w:color="auto" w:fill="auto"/>
        <w:spacing w:after="0" w:afterAutospacing="0" w:line="360" w:lineRule="auto"/>
        <w:jc w:val="both"/>
        <w:rPr>
          <w:rFonts w:ascii="Times New Roman" w:hAnsi="Times New Roman" w:cs="Times New Roman"/>
          <w:color w:val="auto"/>
          <w:sz w:val="24"/>
          <w:szCs w:val="24"/>
        </w:rPr>
      </w:pPr>
      <w:bookmarkStart w:id="2" w:name="_Toc370278272"/>
      <w:r w:rsidRPr="005F02AF">
        <w:rPr>
          <w:rFonts w:ascii="Times New Roman" w:hAnsi="Times New Roman" w:cs="Times New Roman"/>
          <w:color w:val="auto"/>
          <w:sz w:val="24"/>
          <w:szCs w:val="24"/>
        </w:rPr>
        <w:lastRenderedPageBreak/>
        <w:t xml:space="preserve">4.6.1 </w:t>
      </w:r>
      <w:proofErr w:type="spellStart"/>
      <w:r w:rsidRPr="005F02AF">
        <w:rPr>
          <w:rFonts w:ascii="Times New Roman" w:hAnsi="Times New Roman" w:cs="Times New Roman"/>
          <w:color w:val="auto"/>
          <w:sz w:val="24"/>
          <w:szCs w:val="24"/>
        </w:rPr>
        <w:t>Multicolinearity</w:t>
      </w:r>
      <w:proofErr w:type="spellEnd"/>
      <w:r w:rsidRPr="005F02AF">
        <w:rPr>
          <w:rFonts w:ascii="Times New Roman" w:hAnsi="Times New Roman" w:cs="Times New Roman"/>
          <w:color w:val="auto"/>
          <w:sz w:val="24"/>
          <w:szCs w:val="24"/>
        </w:rPr>
        <w:t xml:space="preserve"> Test</w:t>
      </w:r>
      <w:bookmarkEnd w:id="2"/>
    </w:p>
    <w:p w:rsidR="000C77E5" w:rsidRPr="005F02AF" w:rsidRDefault="000C77E5" w:rsidP="000949D3">
      <w:pPr>
        <w:pStyle w:val="Default"/>
        <w:spacing w:after="0" w:line="360" w:lineRule="auto"/>
        <w:jc w:val="both"/>
        <w:rPr>
          <w:rFonts w:ascii="Times New Roman" w:hAnsi="Times New Roman"/>
          <w:sz w:val="24"/>
          <w:szCs w:val="24"/>
        </w:rPr>
      </w:pPr>
      <w:r w:rsidRPr="005F02AF">
        <w:rPr>
          <w:rFonts w:ascii="Times New Roman" w:hAnsi="Times New Roman"/>
          <w:sz w:val="24"/>
          <w:szCs w:val="24"/>
        </w:rPr>
        <w:t xml:space="preserve">The results for the test for severe </w:t>
      </w:r>
      <w:proofErr w:type="spellStart"/>
      <w:r w:rsidRPr="005F02AF">
        <w:rPr>
          <w:rFonts w:ascii="Times New Roman" w:hAnsi="Times New Roman"/>
          <w:sz w:val="24"/>
          <w:szCs w:val="24"/>
        </w:rPr>
        <w:t>multicolinearity</w:t>
      </w:r>
      <w:proofErr w:type="spellEnd"/>
      <w:r w:rsidRPr="005F02AF">
        <w:rPr>
          <w:rFonts w:ascii="Times New Roman" w:hAnsi="Times New Roman"/>
          <w:sz w:val="24"/>
          <w:szCs w:val="24"/>
        </w:rPr>
        <w:t xml:space="preserve"> are presented in the correlation matrix in table 4.6.2:</w:t>
      </w:r>
    </w:p>
    <w:p w:rsidR="000C77E5" w:rsidRPr="005F02AF" w:rsidRDefault="000C77E5" w:rsidP="000C77E5">
      <w:pPr>
        <w:pStyle w:val="NoSpacing"/>
        <w:rPr>
          <w:rFonts w:ascii="Times New Roman" w:hAnsi="Times New Roman"/>
          <w:b/>
          <w:sz w:val="24"/>
          <w:szCs w:val="24"/>
        </w:rPr>
      </w:pPr>
      <w:r w:rsidRPr="005F02AF">
        <w:rPr>
          <w:rFonts w:ascii="Times New Roman" w:hAnsi="Times New Roman"/>
          <w:b/>
          <w:sz w:val="24"/>
          <w:szCs w:val="24"/>
        </w:rPr>
        <w:t>Table 4.6.2:</w:t>
      </w:r>
      <w:r w:rsidRPr="005F02AF">
        <w:rPr>
          <w:rFonts w:ascii="Times New Roman" w:hAnsi="Times New Roman"/>
          <w:b/>
          <w:sz w:val="24"/>
          <w:szCs w:val="24"/>
        </w:rPr>
        <w:tab/>
        <w:t>Correlation Matrix</w:t>
      </w:r>
    </w:p>
    <w:tbl>
      <w:tblPr>
        <w:tblW w:w="9375" w:type="dxa"/>
        <w:tblInd w:w="93" w:type="dxa"/>
        <w:tblLayout w:type="fixed"/>
        <w:tblLook w:val="04A0" w:firstRow="1" w:lastRow="0" w:firstColumn="1" w:lastColumn="0" w:noHBand="0" w:noVBand="1"/>
      </w:tblPr>
      <w:tblGrid>
        <w:gridCol w:w="1500"/>
        <w:gridCol w:w="1500"/>
        <w:gridCol w:w="1451"/>
        <w:gridCol w:w="1170"/>
        <w:gridCol w:w="1084"/>
        <w:gridCol w:w="780"/>
        <w:gridCol w:w="900"/>
        <w:gridCol w:w="990"/>
      </w:tblGrid>
      <w:tr w:rsidR="000C77E5" w:rsidRPr="005F02AF" w:rsidTr="00D532F8">
        <w:trPr>
          <w:trHeight w:val="646"/>
        </w:trPr>
        <w:tc>
          <w:tcPr>
            <w:tcW w:w="1500" w:type="dxa"/>
            <w:tcBorders>
              <w:top w:val="single" w:sz="8" w:space="0" w:color="000000"/>
              <w:left w:val="single" w:sz="8" w:space="0" w:color="000000"/>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color w:val="000000"/>
                <w:sz w:val="24"/>
                <w:szCs w:val="24"/>
              </w:rPr>
            </w:pPr>
          </w:p>
        </w:tc>
        <w:tc>
          <w:tcPr>
            <w:tcW w:w="1500"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LOGMSGDP</w:t>
            </w:r>
          </w:p>
        </w:tc>
        <w:tc>
          <w:tcPr>
            <w:tcW w:w="1451"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LOGASGDP</w:t>
            </w:r>
          </w:p>
        </w:tc>
        <w:tc>
          <w:tcPr>
            <w:tcW w:w="1170"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LOGGDP</w:t>
            </w:r>
          </w:p>
        </w:tc>
        <w:tc>
          <w:tcPr>
            <w:tcW w:w="1084"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LOGFDI</w:t>
            </w:r>
          </w:p>
        </w:tc>
        <w:tc>
          <w:tcPr>
            <w:tcW w:w="780"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LOGMS</w:t>
            </w:r>
          </w:p>
        </w:tc>
        <w:tc>
          <w:tcPr>
            <w:tcW w:w="900"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LOGEXR</w:t>
            </w:r>
          </w:p>
        </w:tc>
        <w:tc>
          <w:tcPr>
            <w:tcW w:w="990" w:type="dxa"/>
            <w:tcBorders>
              <w:top w:val="single" w:sz="8" w:space="0" w:color="000000"/>
              <w:left w:val="nil"/>
              <w:bottom w:val="single" w:sz="8" w:space="0" w:color="000000"/>
              <w:right w:val="single" w:sz="8" w:space="0" w:color="000000"/>
            </w:tcBorders>
            <w:vAlign w:val="center"/>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LOGINF</w:t>
            </w:r>
          </w:p>
        </w:tc>
      </w:tr>
      <w:tr w:rsidR="000C77E5" w:rsidRPr="005F02AF" w:rsidTr="00D532F8">
        <w:trPr>
          <w:trHeight w:val="286"/>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LOGMSGDP</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r>
      <w:tr w:rsidR="000C77E5" w:rsidRPr="005F02AF" w:rsidTr="00D532F8">
        <w:trPr>
          <w:trHeight w:val="250"/>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LOGASGDP</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0.70</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r>
      <w:tr w:rsidR="000C77E5" w:rsidRPr="005F02AF" w:rsidTr="00D532F8">
        <w:trPr>
          <w:trHeight w:val="291"/>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LOGGDP</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0.65</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0.76</w:t>
            </w: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r>
      <w:tr w:rsidR="000C77E5" w:rsidRPr="005F02AF" w:rsidTr="00D532F8">
        <w:trPr>
          <w:trHeight w:val="291"/>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LOGFDI</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0.81</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0.79</w:t>
            </w: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0.76</w:t>
            </w: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r>
      <w:tr w:rsidR="000C77E5" w:rsidRPr="005F02AF" w:rsidTr="00D532F8">
        <w:trPr>
          <w:trHeight w:val="291"/>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LOGMS</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0.74</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0.61</w:t>
            </w: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0.67</w:t>
            </w: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0.69</w:t>
            </w: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r>
      <w:tr w:rsidR="000C77E5" w:rsidRPr="005F02AF" w:rsidTr="00D532F8">
        <w:trPr>
          <w:trHeight w:val="291"/>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LOGEXR</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0.63</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0.85</w:t>
            </w: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0.74</w:t>
            </w: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0.76</w:t>
            </w: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0.79</w:t>
            </w: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p>
        </w:tc>
      </w:tr>
      <w:tr w:rsidR="000C77E5" w:rsidRPr="005F02AF" w:rsidTr="00D532F8">
        <w:trPr>
          <w:trHeight w:val="291"/>
        </w:trPr>
        <w:tc>
          <w:tcPr>
            <w:tcW w:w="1500" w:type="dxa"/>
            <w:tcBorders>
              <w:top w:val="nil"/>
              <w:left w:val="single" w:sz="8" w:space="0" w:color="000000"/>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b/>
                <w:color w:val="000000"/>
              </w:rPr>
            </w:pPr>
            <w:r w:rsidRPr="005F02AF">
              <w:rPr>
                <w:rFonts w:ascii="Times New Roman" w:hAnsi="Times New Roman"/>
                <w:b/>
                <w:color w:val="000000"/>
              </w:rPr>
              <w:t>LOGINF</w:t>
            </w:r>
          </w:p>
        </w:tc>
        <w:tc>
          <w:tcPr>
            <w:tcW w:w="15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-0.20</w:t>
            </w:r>
          </w:p>
        </w:tc>
        <w:tc>
          <w:tcPr>
            <w:tcW w:w="1451"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-0.27</w:t>
            </w:r>
          </w:p>
        </w:tc>
        <w:tc>
          <w:tcPr>
            <w:tcW w:w="117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-0.24</w:t>
            </w:r>
          </w:p>
        </w:tc>
        <w:tc>
          <w:tcPr>
            <w:tcW w:w="1084"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-0.25</w:t>
            </w:r>
          </w:p>
        </w:tc>
        <w:tc>
          <w:tcPr>
            <w:tcW w:w="78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-0.25</w:t>
            </w:r>
          </w:p>
        </w:tc>
        <w:tc>
          <w:tcPr>
            <w:tcW w:w="90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-0.28</w:t>
            </w:r>
          </w:p>
        </w:tc>
        <w:tc>
          <w:tcPr>
            <w:tcW w:w="990" w:type="dxa"/>
            <w:tcBorders>
              <w:top w:val="nil"/>
              <w:left w:val="nil"/>
              <w:bottom w:val="single" w:sz="8" w:space="0" w:color="000000"/>
              <w:right w:val="single" w:sz="8" w:space="0" w:color="000000"/>
            </w:tcBorders>
            <w:hideMark/>
          </w:tcPr>
          <w:p w:rsidR="000C77E5" w:rsidRPr="005F02AF" w:rsidRDefault="000C77E5" w:rsidP="00D532F8">
            <w:pPr>
              <w:spacing w:after="0" w:line="240" w:lineRule="auto"/>
              <w:jc w:val="center"/>
              <w:rPr>
                <w:rFonts w:ascii="Times New Roman" w:hAnsi="Times New Roman"/>
                <w:color w:val="000000"/>
                <w:sz w:val="20"/>
                <w:szCs w:val="20"/>
              </w:rPr>
            </w:pPr>
            <w:r w:rsidRPr="005F02AF">
              <w:rPr>
                <w:rFonts w:ascii="Times New Roman" w:hAnsi="Times New Roman"/>
                <w:color w:val="000000"/>
                <w:sz w:val="20"/>
                <w:szCs w:val="20"/>
              </w:rPr>
              <w:t>1.00</w:t>
            </w:r>
          </w:p>
        </w:tc>
      </w:tr>
    </w:tbl>
    <w:p w:rsidR="000C77E5" w:rsidRPr="005F02AF" w:rsidRDefault="000C77E5" w:rsidP="000C77E5">
      <w:pPr>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Estimation Results</w:t>
      </w:r>
    </w:p>
    <w:p w:rsidR="000C77E5" w:rsidRPr="005F02AF" w:rsidRDefault="000C77E5" w:rsidP="000C77E5">
      <w:pPr>
        <w:pStyle w:val="Default"/>
        <w:spacing w:after="0" w:line="360" w:lineRule="auto"/>
        <w:jc w:val="both"/>
        <w:rPr>
          <w:rFonts w:ascii="Times New Roman" w:hAnsi="Times New Roman"/>
          <w:sz w:val="24"/>
          <w:szCs w:val="24"/>
        </w:rPr>
      </w:pPr>
      <w:r w:rsidRPr="005F02AF">
        <w:rPr>
          <w:rFonts w:ascii="Times New Roman" w:hAnsi="Times New Roman"/>
          <w:sz w:val="24"/>
          <w:szCs w:val="24"/>
        </w:rPr>
        <w:t xml:space="preserve">The results showed that the problem of </w:t>
      </w:r>
      <w:proofErr w:type="spellStart"/>
      <w:r w:rsidRPr="005F02AF">
        <w:rPr>
          <w:rFonts w:ascii="Times New Roman" w:hAnsi="Times New Roman"/>
          <w:sz w:val="24"/>
          <w:szCs w:val="24"/>
        </w:rPr>
        <w:t>multicolinearity</w:t>
      </w:r>
      <w:proofErr w:type="spellEnd"/>
      <w:r w:rsidRPr="005F02AF">
        <w:rPr>
          <w:rFonts w:ascii="Times New Roman" w:hAnsi="Times New Roman"/>
          <w:sz w:val="24"/>
          <w:szCs w:val="24"/>
        </w:rPr>
        <w:t xml:space="preserve"> did not exist because all the correlation coefficients were within the recommended range of no </w:t>
      </w:r>
      <w:proofErr w:type="spellStart"/>
      <w:r w:rsidRPr="005F02AF">
        <w:rPr>
          <w:rFonts w:ascii="Times New Roman" w:hAnsi="Times New Roman"/>
          <w:sz w:val="24"/>
          <w:szCs w:val="24"/>
        </w:rPr>
        <w:t>multicolinearity</w:t>
      </w:r>
      <w:proofErr w:type="spellEnd"/>
      <w:r w:rsidRPr="005F02AF">
        <w:rPr>
          <w:rFonts w:ascii="Times New Roman" w:hAnsi="Times New Roman"/>
          <w:sz w:val="24"/>
          <w:szCs w:val="24"/>
        </w:rPr>
        <w:t xml:space="preserve"> which is -0.85 to 0.85. Hence all the variables were retained for use in estimations. </w:t>
      </w:r>
      <w:bookmarkStart w:id="3" w:name="_Toc355897915"/>
      <w:bookmarkStart w:id="4" w:name="_Toc355895031"/>
      <w:bookmarkStart w:id="5" w:name="_Toc355903407"/>
      <w:r w:rsidRPr="005F02AF">
        <w:rPr>
          <w:rFonts w:ascii="Times New Roman" w:hAnsi="Times New Roman"/>
          <w:sz w:val="24"/>
          <w:szCs w:val="24"/>
        </w:rPr>
        <w:t xml:space="preserve">In the above correlation matrix there is no pair-wise relation that exceeds 0.8 which compels the researcher to reject the alternative hypothesis (H0) which supposes that pair-wise relationship among </w:t>
      </w:r>
      <w:proofErr w:type="spellStart"/>
      <w:r w:rsidRPr="005F02AF">
        <w:rPr>
          <w:rFonts w:ascii="Times New Roman" w:hAnsi="Times New Roman"/>
          <w:sz w:val="24"/>
          <w:szCs w:val="24"/>
        </w:rPr>
        <w:t>regressors</w:t>
      </w:r>
      <w:proofErr w:type="spellEnd"/>
      <w:r w:rsidRPr="005F02AF">
        <w:rPr>
          <w:rFonts w:ascii="Times New Roman" w:hAnsi="Times New Roman"/>
          <w:sz w:val="24"/>
          <w:szCs w:val="24"/>
        </w:rPr>
        <w:t xml:space="preserve"> exists and we do not reject the null hypothesis (H1) which supposes that there is no perfect pair-wise relation among </w:t>
      </w:r>
      <w:proofErr w:type="spellStart"/>
      <w:r w:rsidRPr="005F02AF">
        <w:rPr>
          <w:rFonts w:ascii="Times New Roman" w:hAnsi="Times New Roman"/>
          <w:sz w:val="24"/>
          <w:szCs w:val="24"/>
        </w:rPr>
        <w:t>regressors</w:t>
      </w:r>
      <w:proofErr w:type="spellEnd"/>
      <w:r w:rsidRPr="005F02AF">
        <w:rPr>
          <w:rFonts w:ascii="Times New Roman" w:hAnsi="Times New Roman"/>
          <w:sz w:val="24"/>
          <w:szCs w:val="24"/>
        </w:rPr>
        <w:t xml:space="preserve">. The correlation matrix shows tests results for </w:t>
      </w:r>
      <w:proofErr w:type="spellStart"/>
      <w:r w:rsidRPr="005F02AF">
        <w:rPr>
          <w:rFonts w:ascii="Times New Roman" w:hAnsi="Times New Roman"/>
          <w:sz w:val="24"/>
          <w:szCs w:val="24"/>
        </w:rPr>
        <w:t>multicolinearity</w:t>
      </w:r>
      <w:proofErr w:type="spellEnd"/>
      <w:r w:rsidRPr="005F02AF">
        <w:rPr>
          <w:rFonts w:ascii="Times New Roman" w:hAnsi="Times New Roman"/>
          <w:sz w:val="24"/>
          <w:szCs w:val="24"/>
        </w:rPr>
        <w:t xml:space="preserve"> where diagonal entries shows a variable’s own correlation whilst the off-diagonal entries shows pair-wise correlations between different explanatory variables (</w:t>
      </w:r>
      <w:proofErr w:type="spellStart"/>
      <w:r w:rsidRPr="005F02AF">
        <w:rPr>
          <w:rFonts w:ascii="Times New Roman" w:hAnsi="Times New Roman"/>
          <w:sz w:val="24"/>
          <w:szCs w:val="24"/>
        </w:rPr>
        <w:t>multicolinearity</w:t>
      </w:r>
      <w:proofErr w:type="spellEnd"/>
      <w:r w:rsidRPr="005F02AF">
        <w:rPr>
          <w:rFonts w:ascii="Times New Roman" w:hAnsi="Times New Roman"/>
          <w:sz w:val="24"/>
          <w:szCs w:val="24"/>
        </w:rPr>
        <w:t xml:space="preserve">). All of the off-diagonal entries are below 0.85 which is not suggestive of </w:t>
      </w:r>
      <w:proofErr w:type="spellStart"/>
      <w:r w:rsidRPr="005F02AF">
        <w:rPr>
          <w:rFonts w:ascii="Times New Roman" w:hAnsi="Times New Roman"/>
          <w:sz w:val="24"/>
          <w:szCs w:val="24"/>
        </w:rPr>
        <w:t>multicolinearity</w:t>
      </w:r>
      <w:proofErr w:type="spellEnd"/>
      <w:r w:rsidRPr="005F02AF">
        <w:rPr>
          <w:rFonts w:ascii="Times New Roman" w:hAnsi="Times New Roman"/>
          <w:sz w:val="24"/>
          <w:szCs w:val="24"/>
        </w:rPr>
        <w:t xml:space="preserve">. </w:t>
      </w:r>
    </w:p>
    <w:bookmarkEnd w:id="3"/>
    <w:bookmarkEnd w:id="4"/>
    <w:bookmarkEnd w:id="5"/>
    <w:p w:rsidR="000C77E5" w:rsidRPr="005F02AF" w:rsidRDefault="000C77E5" w:rsidP="00B1326B">
      <w:pPr>
        <w:autoSpaceDE w:val="0"/>
        <w:autoSpaceDN w:val="0"/>
        <w:adjustRightInd w:val="0"/>
        <w:spacing w:after="0" w:line="240" w:lineRule="auto"/>
        <w:jc w:val="both"/>
        <w:rPr>
          <w:rFonts w:ascii="Times New Roman" w:hAnsi="Times New Roman"/>
          <w:b/>
          <w:bCs/>
          <w:sz w:val="24"/>
          <w:szCs w:val="24"/>
        </w:rPr>
      </w:pP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b/>
          <w:bCs/>
          <w:sz w:val="24"/>
          <w:szCs w:val="24"/>
        </w:rPr>
        <w:t xml:space="preserve">4.6.2. </w:t>
      </w:r>
      <w:proofErr w:type="spellStart"/>
      <w:r w:rsidRPr="005F02AF">
        <w:rPr>
          <w:rFonts w:ascii="Times New Roman" w:hAnsi="Times New Roman"/>
          <w:b/>
          <w:bCs/>
          <w:sz w:val="24"/>
          <w:szCs w:val="24"/>
        </w:rPr>
        <w:t>Heteroskedasticity</w:t>
      </w:r>
      <w:proofErr w:type="spellEnd"/>
      <w:r w:rsidRPr="005F02AF">
        <w:rPr>
          <w:rFonts w:ascii="Times New Roman" w:hAnsi="Times New Roman"/>
          <w:b/>
          <w:bCs/>
          <w:sz w:val="24"/>
          <w:szCs w:val="24"/>
        </w:rPr>
        <w:t xml:space="preserve"> Test</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 test of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 xml:space="preserve"> is a test of the second assumption of OLS estimator that says the variance of errors is constant. The researcher uses </w:t>
      </w:r>
      <w:proofErr w:type="spellStart"/>
      <w:r w:rsidRPr="005F02AF">
        <w:rPr>
          <w:rFonts w:ascii="Times New Roman" w:hAnsi="Times New Roman"/>
          <w:sz w:val="24"/>
          <w:szCs w:val="24"/>
        </w:rPr>
        <w:t>Breusch</w:t>
      </w:r>
      <w:proofErr w:type="spellEnd"/>
      <w:r w:rsidRPr="005F02AF">
        <w:rPr>
          <w:rFonts w:ascii="Times New Roman" w:hAnsi="Times New Roman"/>
          <w:sz w:val="24"/>
          <w:szCs w:val="24"/>
        </w:rPr>
        <w:t xml:space="preserve"> Godfrey test (BG test) to test for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H</w:t>
      </w:r>
      <w:r w:rsidRPr="005F02AF">
        <w:rPr>
          <w:rFonts w:ascii="Times New Roman" w:hAnsi="Times New Roman"/>
          <w:sz w:val="24"/>
          <w:szCs w:val="24"/>
          <w:vertAlign w:val="subscript"/>
        </w:rPr>
        <w:t>o</w:t>
      </w:r>
      <w:r w:rsidRPr="005F02AF">
        <w:rPr>
          <w:rFonts w:ascii="Times New Roman" w:hAnsi="Times New Roman"/>
          <w:sz w:val="24"/>
          <w:szCs w:val="24"/>
        </w:rPr>
        <w:t xml:space="preserve">: The assumption that there exists </w:t>
      </w:r>
      <w:proofErr w:type="spellStart"/>
      <w:r w:rsidRPr="005F02AF">
        <w:rPr>
          <w:rFonts w:ascii="Times New Roman" w:hAnsi="Times New Roman"/>
          <w:sz w:val="24"/>
          <w:szCs w:val="24"/>
        </w:rPr>
        <w:t>homoskedasticity</w:t>
      </w:r>
      <w:proofErr w:type="spellEnd"/>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H</w:t>
      </w:r>
      <w:r w:rsidRPr="005F02AF">
        <w:rPr>
          <w:rFonts w:ascii="Times New Roman" w:hAnsi="Times New Roman"/>
          <w:sz w:val="24"/>
          <w:szCs w:val="24"/>
          <w:vertAlign w:val="subscript"/>
        </w:rPr>
        <w:t>1</w:t>
      </w:r>
      <w:r w:rsidRPr="005F02AF">
        <w:rPr>
          <w:rFonts w:ascii="Times New Roman" w:hAnsi="Times New Roman"/>
          <w:sz w:val="24"/>
          <w:szCs w:val="24"/>
        </w:rPr>
        <w:t xml:space="preserve">: There is no homoscedasticity (there is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w:t>
      </w:r>
    </w:p>
    <w:p w:rsidR="000C77E5" w:rsidRPr="005F02AF" w:rsidRDefault="000C77E5" w:rsidP="000C77E5">
      <w:pPr>
        <w:autoSpaceDE w:val="0"/>
        <w:autoSpaceDN w:val="0"/>
        <w:adjustRightInd w:val="0"/>
        <w:spacing w:after="0" w:line="360" w:lineRule="auto"/>
        <w:jc w:val="both"/>
        <w:rPr>
          <w:rFonts w:ascii="Times New Roman" w:hAnsi="Times New Roman"/>
          <w:b/>
          <w:sz w:val="24"/>
          <w:szCs w:val="24"/>
        </w:rPr>
      </w:pPr>
    </w:p>
    <w:p w:rsidR="000C77E5" w:rsidRPr="005F02AF" w:rsidRDefault="000C77E5" w:rsidP="000C77E5">
      <w:pPr>
        <w:autoSpaceDE w:val="0"/>
        <w:autoSpaceDN w:val="0"/>
        <w:adjustRightInd w:val="0"/>
        <w:spacing w:after="0" w:line="360" w:lineRule="auto"/>
        <w:jc w:val="both"/>
        <w:rPr>
          <w:rFonts w:ascii="Times New Roman" w:hAnsi="Times New Roman"/>
          <w:b/>
          <w:sz w:val="24"/>
          <w:szCs w:val="24"/>
        </w:rPr>
      </w:pPr>
      <w:r w:rsidRPr="005F02AF">
        <w:rPr>
          <w:rFonts w:ascii="Times New Roman" w:hAnsi="Times New Roman"/>
          <w:b/>
          <w:sz w:val="24"/>
          <w:szCs w:val="24"/>
        </w:rPr>
        <w:lastRenderedPageBreak/>
        <w:t xml:space="preserve">Table 4.6.3: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 xml:space="preserve"> Test for the First Hypothesis</w:t>
      </w:r>
    </w:p>
    <w:tbl>
      <w:tblPr>
        <w:tblW w:w="0" w:type="auto"/>
        <w:tblInd w:w="60" w:type="dxa"/>
        <w:tblLayout w:type="fixed"/>
        <w:tblCellMar>
          <w:left w:w="30" w:type="dxa"/>
          <w:right w:w="30" w:type="dxa"/>
        </w:tblCellMar>
        <w:tblLook w:val="0000" w:firstRow="0" w:lastRow="0" w:firstColumn="0" w:lastColumn="0" w:noHBand="0" w:noVBand="0"/>
      </w:tblPr>
      <w:tblGrid>
        <w:gridCol w:w="3573"/>
        <w:gridCol w:w="1908"/>
        <w:gridCol w:w="2098"/>
        <w:gridCol w:w="1717"/>
      </w:tblGrid>
      <w:tr w:rsidR="000C77E5" w:rsidRPr="005F02AF" w:rsidTr="00D532F8">
        <w:trPr>
          <w:trHeight w:val="237"/>
        </w:trPr>
        <w:tc>
          <w:tcPr>
            <w:tcW w:w="9296" w:type="dxa"/>
            <w:gridSpan w:val="4"/>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White </w:t>
            </w:r>
            <w:proofErr w:type="spellStart"/>
            <w:r w:rsidRPr="005F02AF">
              <w:rPr>
                <w:rFonts w:ascii="Times New Roman" w:hAnsi="Times New Roman"/>
                <w:sz w:val="20"/>
                <w:szCs w:val="20"/>
              </w:rPr>
              <w:t>Heteroskedasticity</w:t>
            </w:r>
            <w:proofErr w:type="spellEnd"/>
            <w:r w:rsidRPr="005F02AF">
              <w:rPr>
                <w:rFonts w:ascii="Times New Roman" w:hAnsi="Times New Roman"/>
                <w:sz w:val="20"/>
                <w:szCs w:val="20"/>
              </w:rPr>
              <w:t xml:space="preserve"> Test:</w:t>
            </w:r>
          </w:p>
        </w:tc>
      </w:tr>
      <w:tr w:rsidR="000C77E5" w:rsidRPr="005F02AF" w:rsidTr="00D532F8">
        <w:trPr>
          <w:trHeight w:val="458"/>
        </w:trPr>
        <w:tc>
          <w:tcPr>
            <w:tcW w:w="3573"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F-statistic</w:t>
            </w:r>
          </w:p>
        </w:tc>
        <w:tc>
          <w:tcPr>
            <w:tcW w:w="1908"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3.248983</w:t>
            </w:r>
          </w:p>
        </w:tc>
        <w:tc>
          <w:tcPr>
            <w:tcW w:w="2098"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716"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0.003299</w:t>
            </w:r>
          </w:p>
        </w:tc>
      </w:tr>
      <w:tr w:rsidR="000C77E5" w:rsidRPr="005F02AF" w:rsidTr="00D532F8">
        <w:trPr>
          <w:trHeight w:val="475"/>
        </w:trPr>
        <w:tc>
          <w:tcPr>
            <w:tcW w:w="357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Obs</w:t>
            </w:r>
            <w:proofErr w:type="spellEnd"/>
            <w:r w:rsidRPr="005F02AF">
              <w:rPr>
                <w:rFonts w:ascii="Times New Roman" w:hAnsi="Times New Roman"/>
                <w:sz w:val="20"/>
                <w:szCs w:val="20"/>
              </w:rPr>
              <w:t>*R-squared</w:t>
            </w:r>
          </w:p>
        </w:tc>
        <w:tc>
          <w:tcPr>
            <w:tcW w:w="1908"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27.11583</w:t>
            </w:r>
          </w:p>
        </w:tc>
        <w:tc>
          <w:tcPr>
            <w:tcW w:w="2098"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716"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0.018597</w:t>
            </w:r>
          </w:p>
        </w:tc>
      </w:tr>
    </w:tbl>
    <w:p w:rsidR="000C77E5" w:rsidRPr="005F02AF" w:rsidRDefault="000C77E5" w:rsidP="000C77E5">
      <w:pPr>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Researcher’s E-view Result</w:t>
      </w:r>
    </w:p>
    <w:p w:rsidR="000C77E5" w:rsidRPr="005F02AF" w:rsidRDefault="000C77E5" w:rsidP="000C77E5">
      <w:pPr>
        <w:pStyle w:val="Default"/>
        <w:spacing w:line="360" w:lineRule="auto"/>
        <w:jc w:val="both"/>
        <w:rPr>
          <w:rFonts w:ascii="Times New Roman" w:hAnsi="Times New Roman"/>
          <w:sz w:val="24"/>
          <w:szCs w:val="24"/>
        </w:rPr>
      </w:pPr>
      <w:r w:rsidRPr="005F02AF">
        <w:rPr>
          <w:rFonts w:ascii="Times New Roman" w:hAnsi="Times New Roman"/>
          <w:sz w:val="24"/>
          <w:szCs w:val="24"/>
        </w:rPr>
        <w:t xml:space="preserve">From the table 4.6.3 above, it is observed that the </w:t>
      </w:r>
      <w:proofErr w:type="spellStart"/>
      <w:r w:rsidRPr="005F02AF">
        <w:rPr>
          <w:rFonts w:ascii="Times New Roman" w:hAnsi="Times New Roman"/>
          <w:sz w:val="24"/>
          <w:szCs w:val="24"/>
        </w:rPr>
        <w:t>Obs</w:t>
      </w:r>
      <w:proofErr w:type="spellEnd"/>
      <w:r w:rsidRPr="005F02AF">
        <w:rPr>
          <w:rFonts w:ascii="Times New Roman" w:hAnsi="Times New Roman"/>
          <w:sz w:val="24"/>
          <w:szCs w:val="24"/>
        </w:rPr>
        <w:t xml:space="preserve"> (R</w:t>
      </w:r>
      <w:r w:rsidRPr="005F02AF">
        <w:rPr>
          <w:rFonts w:ascii="Times New Roman" w:hAnsi="Times New Roman"/>
          <w:sz w:val="24"/>
          <w:szCs w:val="24"/>
          <w:vertAlign w:val="superscript"/>
        </w:rPr>
        <w:t>2</w:t>
      </w:r>
      <w:r w:rsidRPr="005F02AF">
        <w:rPr>
          <w:rFonts w:ascii="Times New Roman" w:hAnsi="Times New Roman"/>
          <w:sz w:val="24"/>
          <w:szCs w:val="24"/>
        </w:rPr>
        <w:t xml:space="preserve">) of 27.11 is significant at a probability value of 0.02 at a critical value of 0.05 hence the model is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 xml:space="preserve">. The F- statistic helps to solidify that there is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 xml:space="preserve"> among the residual. It needs correction for an equal variance in the residual of the data.</w:t>
      </w:r>
    </w:p>
    <w:p w:rsidR="000C77E5" w:rsidRPr="005F02AF" w:rsidRDefault="000C77E5" w:rsidP="000C77E5">
      <w:pPr>
        <w:spacing w:line="360" w:lineRule="auto"/>
        <w:ind w:left="720" w:hanging="720"/>
        <w:jc w:val="both"/>
        <w:rPr>
          <w:rFonts w:ascii="Times New Roman" w:hAnsi="Times New Roman"/>
          <w:b/>
          <w:sz w:val="24"/>
          <w:szCs w:val="24"/>
        </w:rPr>
      </w:pPr>
      <w:r w:rsidRPr="005F02AF">
        <w:rPr>
          <w:rFonts w:ascii="Times New Roman" w:hAnsi="Times New Roman"/>
          <w:b/>
          <w:sz w:val="24"/>
          <w:szCs w:val="24"/>
        </w:rPr>
        <w:t>Table 4.6.4</w:t>
      </w:r>
      <w:r w:rsidRPr="005F02AF">
        <w:rPr>
          <w:rFonts w:ascii="Times New Roman" w:hAnsi="Times New Roman"/>
          <w:sz w:val="24"/>
          <w:szCs w:val="24"/>
        </w:rPr>
        <w:t xml:space="preserve">: </w:t>
      </w:r>
      <w:proofErr w:type="spellStart"/>
      <w:r w:rsidRPr="005F02AF">
        <w:rPr>
          <w:rFonts w:ascii="Times New Roman" w:hAnsi="Times New Roman"/>
          <w:b/>
          <w:sz w:val="24"/>
          <w:szCs w:val="24"/>
        </w:rPr>
        <w:t>Heteroskedasticity</w:t>
      </w:r>
      <w:proofErr w:type="spellEnd"/>
      <w:r w:rsidRPr="005F02AF">
        <w:rPr>
          <w:rFonts w:ascii="Times New Roman" w:hAnsi="Times New Roman"/>
          <w:b/>
          <w:sz w:val="24"/>
          <w:szCs w:val="24"/>
        </w:rPr>
        <w:t xml:space="preserve"> Test for the Second Hypothesis</w:t>
      </w:r>
    </w:p>
    <w:tbl>
      <w:tblPr>
        <w:tblW w:w="0" w:type="auto"/>
        <w:tblInd w:w="60" w:type="dxa"/>
        <w:tblLayout w:type="fixed"/>
        <w:tblCellMar>
          <w:left w:w="30" w:type="dxa"/>
          <w:right w:w="30" w:type="dxa"/>
        </w:tblCellMar>
        <w:tblLook w:val="0000" w:firstRow="0" w:lastRow="0" w:firstColumn="0" w:lastColumn="0" w:noHBand="0" w:noVBand="0"/>
      </w:tblPr>
      <w:tblGrid>
        <w:gridCol w:w="3509"/>
        <w:gridCol w:w="1873"/>
        <w:gridCol w:w="2060"/>
        <w:gridCol w:w="1685"/>
      </w:tblGrid>
      <w:tr w:rsidR="000C77E5" w:rsidRPr="005F02AF" w:rsidTr="00D532F8">
        <w:trPr>
          <w:trHeight w:val="261"/>
        </w:trPr>
        <w:tc>
          <w:tcPr>
            <w:tcW w:w="9127" w:type="dxa"/>
            <w:gridSpan w:val="4"/>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White </w:t>
            </w:r>
            <w:proofErr w:type="spellStart"/>
            <w:r w:rsidRPr="005F02AF">
              <w:rPr>
                <w:rFonts w:ascii="Times New Roman" w:hAnsi="Times New Roman"/>
                <w:sz w:val="20"/>
                <w:szCs w:val="20"/>
              </w:rPr>
              <w:t>Heteroskedasticity</w:t>
            </w:r>
            <w:proofErr w:type="spellEnd"/>
            <w:r w:rsidRPr="005F02AF">
              <w:rPr>
                <w:rFonts w:ascii="Times New Roman" w:hAnsi="Times New Roman"/>
                <w:sz w:val="20"/>
                <w:szCs w:val="20"/>
              </w:rPr>
              <w:t xml:space="preserve"> Test:</w:t>
            </w:r>
          </w:p>
        </w:tc>
      </w:tr>
      <w:tr w:rsidR="000C77E5" w:rsidRPr="005F02AF" w:rsidTr="00D532F8">
        <w:trPr>
          <w:trHeight w:val="523"/>
        </w:trPr>
        <w:tc>
          <w:tcPr>
            <w:tcW w:w="3509"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F-statistic</w:t>
            </w:r>
          </w:p>
        </w:tc>
        <w:tc>
          <w:tcPr>
            <w:tcW w:w="187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1.589834</w:t>
            </w:r>
          </w:p>
        </w:tc>
        <w:tc>
          <w:tcPr>
            <w:tcW w:w="2060"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68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0.139824</w:t>
            </w:r>
          </w:p>
        </w:tc>
      </w:tr>
      <w:tr w:rsidR="000C77E5" w:rsidRPr="005F02AF" w:rsidTr="00D532F8">
        <w:trPr>
          <w:trHeight w:val="504"/>
        </w:trPr>
        <w:tc>
          <w:tcPr>
            <w:tcW w:w="3509"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Obs</w:t>
            </w:r>
            <w:proofErr w:type="spellEnd"/>
            <w:r w:rsidRPr="005F02AF">
              <w:rPr>
                <w:rFonts w:ascii="Times New Roman" w:hAnsi="Times New Roman"/>
                <w:sz w:val="20"/>
                <w:szCs w:val="20"/>
              </w:rPr>
              <w:t>*R-squared</w:t>
            </w:r>
          </w:p>
        </w:tc>
        <w:tc>
          <w:tcPr>
            <w:tcW w:w="187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19.16648</w:t>
            </w:r>
          </w:p>
        </w:tc>
        <w:tc>
          <w:tcPr>
            <w:tcW w:w="206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685"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0.158685</w:t>
            </w:r>
          </w:p>
        </w:tc>
      </w:tr>
    </w:tbl>
    <w:p w:rsidR="000C77E5" w:rsidRPr="005F02AF" w:rsidRDefault="000C77E5" w:rsidP="000C77E5">
      <w:pPr>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Researcher’s E-view Result</w:t>
      </w:r>
    </w:p>
    <w:p w:rsidR="000949D3" w:rsidRPr="005F02AF" w:rsidRDefault="000C77E5" w:rsidP="000C77E5">
      <w:pPr>
        <w:pStyle w:val="Default"/>
        <w:spacing w:line="360" w:lineRule="auto"/>
        <w:jc w:val="both"/>
        <w:rPr>
          <w:rFonts w:ascii="Times New Roman" w:hAnsi="Times New Roman"/>
          <w:sz w:val="24"/>
          <w:szCs w:val="24"/>
        </w:rPr>
      </w:pPr>
      <w:r w:rsidRPr="005F02AF">
        <w:rPr>
          <w:rFonts w:ascii="Times New Roman" w:hAnsi="Times New Roman"/>
          <w:sz w:val="24"/>
          <w:szCs w:val="24"/>
        </w:rPr>
        <w:t xml:space="preserve">From the table 4.6.4 above, it is observed that the </w:t>
      </w:r>
      <w:proofErr w:type="spellStart"/>
      <w:r w:rsidRPr="005F02AF">
        <w:rPr>
          <w:rFonts w:ascii="Times New Roman" w:hAnsi="Times New Roman"/>
          <w:sz w:val="24"/>
          <w:szCs w:val="24"/>
        </w:rPr>
        <w:t>Obs</w:t>
      </w:r>
      <w:proofErr w:type="spellEnd"/>
      <w:r w:rsidRPr="005F02AF">
        <w:rPr>
          <w:rFonts w:ascii="Times New Roman" w:hAnsi="Times New Roman"/>
          <w:sz w:val="24"/>
          <w:szCs w:val="24"/>
        </w:rPr>
        <w:t xml:space="preserve"> (R</w:t>
      </w:r>
      <w:r w:rsidRPr="005F02AF">
        <w:rPr>
          <w:rFonts w:ascii="Times New Roman" w:hAnsi="Times New Roman"/>
          <w:sz w:val="24"/>
          <w:szCs w:val="24"/>
          <w:vertAlign w:val="superscript"/>
        </w:rPr>
        <w:t>2</w:t>
      </w:r>
      <w:r w:rsidRPr="005F02AF">
        <w:rPr>
          <w:rFonts w:ascii="Times New Roman" w:hAnsi="Times New Roman"/>
          <w:sz w:val="24"/>
          <w:szCs w:val="24"/>
        </w:rPr>
        <w:t xml:space="preserve">) of 19.16 is not significant at a probability value of 0.15 at a critical value of 0.05 hence the model is free from </w:t>
      </w:r>
      <w:proofErr w:type="spellStart"/>
      <w:r w:rsidRPr="005F02AF">
        <w:rPr>
          <w:rFonts w:ascii="Times New Roman" w:hAnsi="Times New Roman"/>
          <w:sz w:val="24"/>
          <w:szCs w:val="24"/>
        </w:rPr>
        <w:t>heteroskedasticity</w:t>
      </w:r>
      <w:proofErr w:type="spellEnd"/>
      <w:r w:rsidRPr="005F02AF">
        <w:rPr>
          <w:rFonts w:ascii="Times New Roman" w:hAnsi="Times New Roman"/>
          <w:sz w:val="24"/>
          <w:szCs w:val="24"/>
        </w:rPr>
        <w:t xml:space="preserve"> and it is correctly specified. The F- statistic helps to solidify that there is no </w:t>
      </w:r>
      <w:proofErr w:type="spellStart"/>
      <w:r w:rsidRPr="005F02AF">
        <w:rPr>
          <w:rFonts w:ascii="Times New Roman" w:hAnsi="Times New Roman"/>
          <w:sz w:val="24"/>
          <w:szCs w:val="24"/>
        </w:rPr>
        <w:t>heteros</w:t>
      </w:r>
      <w:r w:rsidR="00C21AC8">
        <w:rPr>
          <w:rFonts w:ascii="Times New Roman" w:hAnsi="Times New Roman"/>
          <w:sz w:val="24"/>
          <w:szCs w:val="24"/>
        </w:rPr>
        <w:t>kedasticity</w:t>
      </w:r>
      <w:proofErr w:type="spellEnd"/>
      <w:r w:rsidR="00C21AC8">
        <w:rPr>
          <w:rFonts w:ascii="Times New Roman" w:hAnsi="Times New Roman"/>
          <w:sz w:val="24"/>
          <w:szCs w:val="24"/>
        </w:rPr>
        <w:t xml:space="preserve"> among the residual.</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b/>
          <w:bCs/>
          <w:sz w:val="24"/>
          <w:szCs w:val="24"/>
        </w:rPr>
        <w:t>4.6.5</w:t>
      </w:r>
      <w:r w:rsidRPr="005F02AF">
        <w:rPr>
          <w:rFonts w:ascii="Times New Roman" w:hAnsi="Times New Roman"/>
          <w:b/>
          <w:bCs/>
          <w:sz w:val="24"/>
          <w:szCs w:val="24"/>
        </w:rPr>
        <w:tab/>
        <w:t>Autocorrelation Test</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The Durbin-Watson test only tests the first order autocorrelation. For further test of</w:t>
      </w:r>
      <w:r w:rsidR="00C21AC8">
        <w:rPr>
          <w:rFonts w:ascii="Times New Roman" w:hAnsi="Times New Roman"/>
          <w:sz w:val="24"/>
          <w:szCs w:val="24"/>
        </w:rPr>
        <w:t xml:space="preserve"> </w:t>
      </w:r>
      <w:r w:rsidRPr="005F02AF">
        <w:rPr>
          <w:rFonts w:ascii="Times New Roman" w:hAnsi="Times New Roman"/>
          <w:sz w:val="24"/>
          <w:szCs w:val="24"/>
        </w:rPr>
        <w:t xml:space="preserve">autocorrelation the researcher uses </w:t>
      </w:r>
      <w:proofErr w:type="spellStart"/>
      <w:r w:rsidRPr="005F02AF">
        <w:rPr>
          <w:rFonts w:ascii="Times New Roman" w:hAnsi="Times New Roman"/>
          <w:sz w:val="24"/>
          <w:szCs w:val="24"/>
        </w:rPr>
        <w:t>Breusch</w:t>
      </w:r>
      <w:proofErr w:type="spellEnd"/>
      <w:r w:rsidRPr="005F02AF">
        <w:rPr>
          <w:rFonts w:ascii="Times New Roman" w:hAnsi="Times New Roman"/>
          <w:sz w:val="24"/>
          <w:szCs w:val="24"/>
        </w:rPr>
        <w:t xml:space="preserve">-Godfrey test so that the </w:t>
      </w:r>
      <w:r w:rsidR="00C21AC8" w:rsidRPr="005F02AF">
        <w:rPr>
          <w:rFonts w:ascii="Times New Roman" w:hAnsi="Times New Roman"/>
          <w:sz w:val="24"/>
          <w:szCs w:val="24"/>
        </w:rPr>
        <w:t>autocorrelation that</w:t>
      </w:r>
      <w:r w:rsidRPr="005F02AF">
        <w:rPr>
          <w:rFonts w:ascii="Times New Roman" w:hAnsi="Times New Roman"/>
          <w:sz w:val="24"/>
          <w:szCs w:val="24"/>
        </w:rPr>
        <w:t xml:space="preserve"> are not detected by DW test will be found. Moreover, BG tests the autocorrelation of the residual and several lagged values of it.</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H</w:t>
      </w:r>
      <w:r w:rsidRPr="005F02AF">
        <w:rPr>
          <w:rFonts w:ascii="Times New Roman" w:hAnsi="Times New Roman"/>
          <w:sz w:val="24"/>
          <w:szCs w:val="24"/>
          <w:vertAlign w:val="subscript"/>
        </w:rPr>
        <w:t>o</w:t>
      </w:r>
      <w:r w:rsidRPr="005F02AF">
        <w:rPr>
          <w:rFonts w:ascii="Times New Roman" w:hAnsi="Times New Roman"/>
          <w:sz w:val="24"/>
          <w:szCs w:val="24"/>
        </w:rPr>
        <w:t>: There is no autocorrelation</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H</w:t>
      </w:r>
      <w:r w:rsidRPr="005F02AF">
        <w:rPr>
          <w:rFonts w:ascii="Times New Roman" w:hAnsi="Times New Roman"/>
          <w:sz w:val="24"/>
          <w:szCs w:val="24"/>
          <w:vertAlign w:val="subscript"/>
        </w:rPr>
        <w:t>1</w:t>
      </w:r>
      <w:r w:rsidRPr="005F02AF">
        <w:rPr>
          <w:rFonts w:ascii="Times New Roman" w:hAnsi="Times New Roman"/>
          <w:sz w:val="24"/>
          <w:szCs w:val="24"/>
        </w:rPr>
        <w:t>: There is autocorrelation</w:t>
      </w:r>
    </w:p>
    <w:p w:rsidR="000C77E5" w:rsidRDefault="000C77E5" w:rsidP="000949D3">
      <w:pPr>
        <w:spacing w:line="240" w:lineRule="auto"/>
        <w:ind w:left="720" w:hanging="720"/>
        <w:jc w:val="both"/>
        <w:rPr>
          <w:rFonts w:ascii="Times New Roman" w:hAnsi="Times New Roman"/>
          <w:b/>
          <w:sz w:val="24"/>
          <w:szCs w:val="24"/>
        </w:rPr>
      </w:pPr>
    </w:p>
    <w:p w:rsidR="00C21AC8" w:rsidRPr="005F02AF" w:rsidRDefault="00C21AC8" w:rsidP="000949D3">
      <w:pPr>
        <w:spacing w:line="240" w:lineRule="auto"/>
        <w:ind w:left="720" w:hanging="720"/>
        <w:jc w:val="both"/>
        <w:rPr>
          <w:rFonts w:ascii="Times New Roman" w:hAnsi="Times New Roman"/>
          <w:b/>
          <w:sz w:val="24"/>
          <w:szCs w:val="24"/>
        </w:rPr>
      </w:pPr>
    </w:p>
    <w:p w:rsidR="000C77E5" w:rsidRPr="005F02AF" w:rsidRDefault="000C77E5" w:rsidP="000C77E5">
      <w:pPr>
        <w:spacing w:line="360" w:lineRule="auto"/>
        <w:ind w:left="720" w:hanging="720"/>
        <w:jc w:val="both"/>
        <w:rPr>
          <w:rFonts w:ascii="Times New Roman" w:hAnsi="Times New Roman"/>
          <w:b/>
          <w:sz w:val="24"/>
          <w:szCs w:val="24"/>
        </w:rPr>
      </w:pPr>
      <w:r w:rsidRPr="005F02AF">
        <w:rPr>
          <w:rFonts w:ascii="Times New Roman" w:hAnsi="Times New Roman"/>
          <w:b/>
          <w:sz w:val="24"/>
          <w:szCs w:val="24"/>
        </w:rPr>
        <w:lastRenderedPageBreak/>
        <w:t>Table 4.6.5: Autocorrelation Test for the First Hypothesis</w:t>
      </w:r>
    </w:p>
    <w:tbl>
      <w:tblPr>
        <w:tblW w:w="0" w:type="auto"/>
        <w:tblInd w:w="60" w:type="dxa"/>
        <w:tblLayout w:type="fixed"/>
        <w:tblCellMar>
          <w:left w:w="30" w:type="dxa"/>
          <w:right w:w="30" w:type="dxa"/>
        </w:tblCellMar>
        <w:tblLook w:val="0000" w:firstRow="0" w:lastRow="0" w:firstColumn="0" w:lastColumn="0" w:noHBand="0" w:noVBand="0"/>
      </w:tblPr>
      <w:tblGrid>
        <w:gridCol w:w="3541"/>
        <w:gridCol w:w="1890"/>
        <w:gridCol w:w="2079"/>
        <w:gridCol w:w="1701"/>
      </w:tblGrid>
      <w:tr w:rsidR="000C77E5" w:rsidRPr="005F02AF" w:rsidTr="00D532F8">
        <w:trPr>
          <w:trHeight w:val="212"/>
        </w:trPr>
        <w:tc>
          <w:tcPr>
            <w:tcW w:w="9211" w:type="dxa"/>
            <w:gridSpan w:val="4"/>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Breusch</w:t>
            </w:r>
            <w:proofErr w:type="spellEnd"/>
            <w:r w:rsidRPr="005F02AF">
              <w:rPr>
                <w:rFonts w:ascii="Times New Roman" w:hAnsi="Times New Roman"/>
                <w:sz w:val="20"/>
                <w:szCs w:val="20"/>
              </w:rPr>
              <w:t>-Godfrey Serial Correlation LM Test:</w:t>
            </w:r>
          </w:p>
        </w:tc>
      </w:tr>
      <w:tr w:rsidR="000C77E5" w:rsidRPr="005F02AF" w:rsidTr="00D532F8">
        <w:trPr>
          <w:trHeight w:val="425"/>
        </w:trPr>
        <w:tc>
          <w:tcPr>
            <w:tcW w:w="3541"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F-statistic</w:t>
            </w:r>
          </w:p>
        </w:tc>
        <w:tc>
          <w:tcPr>
            <w:tcW w:w="189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15.86691</w:t>
            </w:r>
          </w:p>
        </w:tc>
        <w:tc>
          <w:tcPr>
            <w:tcW w:w="2079"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701"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0.000010</w:t>
            </w:r>
          </w:p>
        </w:tc>
      </w:tr>
      <w:tr w:rsidR="000C77E5" w:rsidRPr="005F02AF" w:rsidTr="00D532F8">
        <w:trPr>
          <w:trHeight w:val="425"/>
        </w:trPr>
        <w:tc>
          <w:tcPr>
            <w:tcW w:w="3541"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Obs</w:t>
            </w:r>
            <w:proofErr w:type="spellEnd"/>
            <w:r w:rsidRPr="005F02AF">
              <w:rPr>
                <w:rFonts w:ascii="Times New Roman" w:hAnsi="Times New Roman"/>
                <w:sz w:val="20"/>
                <w:szCs w:val="20"/>
              </w:rPr>
              <w:t>*R-squared</w:t>
            </w:r>
          </w:p>
          <w:p w:rsidR="000C77E5" w:rsidRPr="005F02AF" w:rsidRDefault="000C77E5" w:rsidP="00D532F8">
            <w:pPr>
              <w:autoSpaceDE w:val="0"/>
              <w:autoSpaceDN w:val="0"/>
              <w:adjustRightInd w:val="0"/>
              <w:spacing w:after="0" w:line="240" w:lineRule="auto"/>
              <w:rPr>
                <w:rFonts w:ascii="Times New Roman" w:hAnsi="Times New Roman"/>
                <w:sz w:val="20"/>
                <w:szCs w:val="20"/>
              </w:rPr>
            </w:pPr>
          </w:p>
        </w:tc>
        <w:tc>
          <w:tcPr>
            <w:tcW w:w="1890"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20.47818</w:t>
            </w:r>
          </w:p>
        </w:tc>
        <w:tc>
          <w:tcPr>
            <w:tcW w:w="2079"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701"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0.000036</w:t>
            </w:r>
          </w:p>
        </w:tc>
      </w:tr>
      <w:tr w:rsidR="000C77E5" w:rsidRPr="005F02AF" w:rsidTr="00D532F8">
        <w:trPr>
          <w:trHeight w:val="425"/>
        </w:trPr>
        <w:tc>
          <w:tcPr>
            <w:tcW w:w="3541"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Durbin-Watson stat</w:t>
            </w:r>
          </w:p>
        </w:tc>
        <w:tc>
          <w:tcPr>
            <w:tcW w:w="1890"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0.641977</w:t>
            </w:r>
          </w:p>
        </w:tc>
        <w:tc>
          <w:tcPr>
            <w:tcW w:w="2079"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
        </w:tc>
        <w:tc>
          <w:tcPr>
            <w:tcW w:w="1701"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p>
        </w:tc>
      </w:tr>
    </w:tbl>
    <w:p w:rsidR="000C77E5" w:rsidRPr="005F02AF" w:rsidRDefault="000C77E5" w:rsidP="000C77E5">
      <w:pPr>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Researcher’s </w:t>
      </w:r>
      <w:proofErr w:type="spellStart"/>
      <w:r w:rsidRPr="005F02AF">
        <w:rPr>
          <w:rFonts w:ascii="Times New Roman" w:hAnsi="Times New Roman"/>
          <w:sz w:val="24"/>
          <w:szCs w:val="24"/>
        </w:rPr>
        <w:t>Eview</w:t>
      </w:r>
      <w:proofErr w:type="spellEnd"/>
      <w:r w:rsidRPr="005F02AF">
        <w:rPr>
          <w:rFonts w:ascii="Times New Roman" w:hAnsi="Times New Roman"/>
          <w:sz w:val="24"/>
          <w:szCs w:val="24"/>
        </w:rPr>
        <w:t xml:space="preserve"> Result</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From the table 4.6.5 above showed a DW test value of 0.64 which falls in the positive autocorrelation zone (see table 4.7) and that </w:t>
      </w:r>
      <w:proofErr w:type="spellStart"/>
      <w:r w:rsidRPr="005F02AF">
        <w:rPr>
          <w:rFonts w:ascii="Times New Roman" w:hAnsi="Times New Roman"/>
          <w:sz w:val="24"/>
          <w:szCs w:val="24"/>
        </w:rPr>
        <w:t>leadsus</w:t>
      </w:r>
      <w:proofErr w:type="spellEnd"/>
      <w:r w:rsidRPr="005F02AF">
        <w:rPr>
          <w:rFonts w:ascii="Times New Roman" w:hAnsi="Times New Roman"/>
          <w:sz w:val="24"/>
          <w:szCs w:val="24"/>
        </w:rPr>
        <w:t xml:space="preserve"> to conclude that there is evidence of the presence of autocorrelation. The test of autocorrelation of the residuals and two lagged value of it, </w:t>
      </w:r>
      <w:proofErr w:type="spellStart"/>
      <w:r w:rsidRPr="005F02AF">
        <w:rPr>
          <w:rFonts w:ascii="Times New Roman" w:hAnsi="Times New Roman"/>
          <w:sz w:val="24"/>
          <w:szCs w:val="24"/>
        </w:rPr>
        <w:t>Breusch</w:t>
      </w:r>
      <w:proofErr w:type="spellEnd"/>
      <w:r w:rsidRPr="005F02AF">
        <w:rPr>
          <w:rFonts w:ascii="Times New Roman" w:hAnsi="Times New Roman"/>
          <w:sz w:val="24"/>
          <w:szCs w:val="24"/>
        </w:rPr>
        <w:t>-Godfrey test(BG test) with the observed R</w:t>
      </w:r>
      <w:r w:rsidRPr="005F02AF">
        <w:rPr>
          <w:rFonts w:ascii="Times New Roman" w:hAnsi="Times New Roman"/>
          <w:sz w:val="24"/>
          <w:szCs w:val="24"/>
          <w:vertAlign w:val="superscript"/>
        </w:rPr>
        <w:t>2</w:t>
      </w:r>
      <w:r w:rsidRPr="005F02AF">
        <w:rPr>
          <w:rFonts w:ascii="Times New Roman" w:hAnsi="Times New Roman"/>
          <w:sz w:val="24"/>
          <w:szCs w:val="24"/>
        </w:rPr>
        <w:t xml:space="preserve"> valued of 20.48 with a probability of 0.000036 and this proved that there is autocorrelation at an AR(2). The two type of test both fails to reject the alternate hypothesis of presence of autocorrelation. Therefore, given these result it can be concluded that there is evidence for the existence of positive autocorrelation.</w:t>
      </w:r>
    </w:p>
    <w:p w:rsidR="000949D3" w:rsidRPr="005F02AF" w:rsidRDefault="000949D3" w:rsidP="000949D3">
      <w:pPr>
        <w:autoSpaceDE w:val="0"/>
        <w:autoSpaceDN w:val="0"/>
        <w:adjustRightInd w:val="0"/>
        <w:spacing w:after="0" w:line="240" w:lineRule="auto"/>
        <w:jc w:val="both"/>
        <w:rPr>
          <w:rFonts w:ascii="Times New Roman" w:hAnsi="Times New Roman"/>
          <w:sz w:val="24"/>
          <w:szCs w:val="24"/>
        </w:rPr>
      </w:pPr>
    </w:p>
    <w:p w:rsidR="000C77E5" w:rsidRPr="005F02AF" w:rsidRDefault="000C77E5" w:rsidP="000C77E5">
      <w:pPr>
        <w:spacing w:line="240" w:lineRule="auto"/>
        <w:ind w:left="720" w:hanging="720"/>
        <w:jc w:val="both"/>
        <w:rPr>
          <w:rFonts w:ascii="Times New Roman" w:hAnsi="Times New Roman"/>
          <w:b/>
          <w:sz w:val="24"/>
          <w:szCs w:val="24"/>
        </w:rPr>
      </w:pPr>
      <w:r w:rsidRPr="005F02AF">
        <w:rPr>
          <w:rFonts w:ascii="Times New Roman" w:hAnsi="Times New Roman"/>
          <w:b/>
          <w:sz w:val="24"/>
          <w:szCs w:val="24"/>
        </w:rPr>
        <w:t>Table 4.6.6: Autocorrelation Test for the Second Hypothesis</w:t>
      </w:r>
    </w:p>
    <w:tbl>
      <w:tblPr>
        <w:tblW w:w="0" w:type="auto"/>
        <w:tblInd w:w="60" w:type="dxa"/>
        <w:tblLayout w:type="fixed"/>
        <w:tblCellMar>
          <w:left w:w="30" w:type="dxa"/>
          <w:right w:w="30" w:type="dxa"/>
        </w:tblCellMar>
        <w:tblLook w:val="0000" w:firstRow="0" w:lastRow="0" w:firstColumn="0" w:lastColumn="0" w:noHBand="0" w:noVBand="0"/>
      </w:tblPr>
      <w:tblGrid>
        <w:gridCol w:w="3586"/>
        <w:gridCol w:w="1915"/>
        <w:gridCol w:w="2105"/>
        <w:gridCol w:w="1723"/>
      </w:tblGrid>
      <w:tr w:rsidR="000C77E5" w:rsidRPr="005F02AF" w:rsidTr="00D532F8">
        <w:trPr>
          <w:trHeight w:val="240"/>
        </w:trPr>
        <w:tc>
          <w:tcPr>
            <w:tcW w:w="9329" w:type="dxa"/>
            <w:gridSpan w:val="4"/>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Breusch</w:t>
            </w:r>
            <w:proofErr w:type="spellEnd"/>
            <w:r w:rsidRPr="005F02AF">
              <w:rPr>
                <w:rFonts w:ascii="Times New Roman" w:hAnsi="Times New Roman"/>
                <w:sz w:val="20"/>
                <w:szCs w:val="20"/>
              </w:rPr>
              <w:t>-Godfrey Serial Correlation LM Test:</w:t>
            </w:r>
          </w:p>
        </w:tc>
      </w:tr>
      <w:tr w:rsidR="000C77E5" w:rsidRPr="005F02AF" w:rsidTr="00D532F8">
        <w:trPr>
          <w:trHeight w:val="464"/>
        </w:trPr>
        <w:tc>
          <w:tcPr>
            <w:tcW w:w="3586"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F-statistic</w:t>
            </w:r>
          </w:p>
        </w:tc>
        <w:tc>
          <w:tcPr>
            <w:tcW w:w="191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21.61459</w:t>
            </w:r>
          </w:p>
        </w:tc>
        <w:tc>
          <w:tcPr>
            <w:tcW w:w="2105"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7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0.000001</w:t>
            </w:r>
          </w:p>
        </w:tc>
      </w:tr>
      <w:tr w:rsidR="000C77E5" w:rsidRPr="005F02AF" w:rsidTr="00D532F8">
        <w:trPr>
          <w:trHeight w:val="481"/>
        </w:trPr>
        <w:tc>
          <w:tcPr>
            <w:tcW w:w="3586"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roofErr w:type="spellStart"/>
            <w:r w:rsidRPr="005F02AF">
              <w:rPr>
                <w:rFonts w:ascii="Times New Roman" w:hAnsi="Times New Roman"/>
                <w:sz w:val="20"/>
                <w:szCs w:val="20"/>
              </w:rPr>
              <w:t>Obs</w:t>
            </w:r>
            <w:proofErr w:type="spellEnd"/>
            <w:r w:rsidRPr="005F02AF">
              <w:rPr>
                <w:rFonts w:ascii="Times New Roman" w:hAnsi="Times New Roman"/>
                <w:sz w:val="20"/>
                <w:szCs w:val="20"/>
              </w:rPr>
              <w:t>*R-squared</w:t>
            </w:r>
          </w:p>
        </w:tc>
        <w:tc>
          <w:tcPr>
            <w:tcW w:w="1915"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23.94845</w:t>
            </w:r>
          </w:p>
          <w:p w:rsidR="000C77E5" w:rsidRPr="005F02AF" w:rsidRDefault="000C77E5" w:rsidP="00D532F8">
            <w:pPr>
              <w:autoSpaceDE w:val="0"/>
              <w:autoSpaceDN w:val="0"/>
              <w:adjustRightInd w:val="0"/>
              <w:spacing w:after="0" w:line="240" w:lineRule="auto"/>
              <w:rPr>
                <w:rFonts w:ascii="Times New Roman" w:hAnsi="Times New Roman"/>
                <w:sz w:val="20"/>
                <w:szCs w:val="20"/>
              </w:rPr>
            </w:pPr>
          </w:p>
        </w:tc>
        <w:tc>
          <w:tcPr>
            <w:tcW w:w="2105" w:type="dxa"/>
            <w:tcBorders>
              <w:top w:val="nil"/>
              <w:left w:val="nil"/>
              <w:bottom w:val="nil"/>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    Probability</w:t>
            </w:r>
          </w:p>
        </w:tc>
        <w:tc>
          <w:tcPr>
            <w:tcW w:w="1723" w:type="dxa"/>
            <w:tcBorders>
              <w:top w:val="nil"/>
              <w:left w:val="nil"/>
              <w:bottom w:val="nil"/>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r w:rsidRPr="005F02AF">
              <w:rPr>
                <w:rFonts w:ascii="Times New Roman" w:hAnsi="Times New Roman"/>
                <w:sz w:val="20"/>
                <w:szCs w:val="20"/>
              </w:rPr>
              <w:t>0.000006</w:t>
            </w:r>
          </w:p>
        </w:tc>
      </w:tr>
      <w:tr w:rsidR="000C77E5" w:rsidRPr="005F02AF" w:rsidTr="00D532F8">
        <w:trPr>
          <w:trHeight w:val="87"/>
        </w:trPr>
        <w:tc>
          <w:tcPr>
            <w:tcW w:w="5501" w:type="dxa"/>
            <w:gridSpan w:val="2"/>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r w:rsidRPr="005F02AF">
              <w:rPr>
                <w:rFonts w:ascii="Times New Roman" w:hAnsi="Times New Roman"/>
                <w:sz w:val="20"/>
                <w:szCs w:val="20"/>
              </w:rPr>
              <w:t xml:space="preserve">Durbin-Watson stat                                                    0.621544                                                                        </w:t>
            </w:r>
          </w:p>
        </w:tc>
        <w:tc>
          <w:tcPr>
            <w:tcW w:w="2105"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rPr>
                <w:rFonts w:ascii="Times New Roman" w:hAnsi="Times New Roman"/>
                <w:sz w:val="20"/>
                <w:szCs w:val="20"/>
              </w:rPr>
            </w:pPr>
          </w:p>
        </w:tc>
        <w:tc>
          <w:tcPr>
            <w:tcW w:w="1723" w:type="dxa"/>
            <w:tcBorders>
              <w:top w:val="nil"/>
              <w:left w:val="nil"/>
              <w:bottom w:val="double" w:sz="6" w:space="2" w:color="auto"/>
              <w:right w:val="nil"/>
            </w:tcBorders>
          </w:tcPr>
          <w:p w:rsidR="000C77E5" w:rsidRPr="005F02AF" w:rsidRDefault="000C77E5" w:rsidP="00D532F8">
            <w:pPr>
              <w:autoSpaceDE w:val="0"/>
              <w:autoSpaceDN w:val="0"/>
              <w:adjustRightInd w:val="0"/>
              <w:spacing w:after="0" w:line="240" w:lineRule="auto"/>
              <w:jc w:val="right"/>
              <w:rPr>
                <w:rFonts w:ascii="Times New Roman" w:hAnsi="Times New Roman"/>
                <w:sz w:val="20"/>
                <w:szCs w:val="20"/>
              </w:rPr>
            </w:pPr>
          </w:p>
        </w:tc>
      </w:tr>
    </w:tbl>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Researcher’s </w:t>
      </w:r>
      <w:proofErr w:type="spellStart"/>
      <w:r w:rsidRPr="005F02AF">
        <w:rPr>
          <w:rFonts w:ascii="Times New Roman" w:hAnsi="Times New Roman"/>
          <w:sz w:val="24"/>
          <w:szCs w:val="24"/>
        </w:rPr>
        <w:t>Eview</w:t>
      </w:r>
      <w:proofErr w:type="spellEnd"/>
      <w:r w:rsidRPr="005F02AF">
        <w:rPr>
          <w:rFonts w:ascii="Times New Roman" w:hAnsi="Times New Roman"/>
          <w:sz w:val="24"/>
          <w:szCs w:val="24"/>
        </w:rPr>
        <w:t xml:space="preserve"> Result</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From the table 4.6.6 above showed a DW test value of 0.62 which falls in the positive autocorrelation zone (see table 4.7) and that </w:t>
      </w:r>
      <w:proofErr w:type="spellStart"/>
      <w:r w:rsidRPr="005F02AF">
        <w:rPr>
          <w:rFonts w:ascii="Times New Roman" w:hAnsi="Times New Roman"/>
          <w:sz w:val="24"/>
          <w:szCs w:val="24"/>
        </w:rPr>
        <w:t>leadsus</w:t>
      </w:r>
      <w:proofErr w:type="spellEnd"/>
      <w:r w:rsidRPr="005F02AF">
        <w:rPr>
          <w:rFonts w:ascii="Times New Roman" w:hAnsi="Times New Roman"/>
          <w:sz w:val="24"/>
          <w:szCs w:val="24"/>
        </w:rPr>
        <w:t xml:space="preserve"> to conclude that there is evidence of the presence of autocorrelation. The test of autocorrelation of the residuals and two lagged value of it, </w:t>
      </w:r>
      <w:proofErr w:type="spellStart"/>
      <w:r w:rsidRPr="005F02AF">
        <w:rPr>
          <w:rFonts w:ascii="Times New Roman" w:hAnsi="Times New Roman"/>
          <w:sz w:val="24"/>
          <w:szCs w:val="24"/>
        </w:rPr>
        <w:t>Breusch</w:t>
      </w:r>
      <w:proofErr w:type="spellEnd"/>
      <w:r w:rsidRPr="005F02AF">
        <w:rPr>
          <w:rFonts w:ascii="Times New Roman" w:hAnsi="Times New Roman"/>
          <w:sz w:val="24"/>
          <w:szCs w:val="24"/>
        </w:rPr>
        <w:t>-Godfrey test(BG test) with the observed R</w:t>
      </w:r>
      <w:r w:rsidRPr="005F02AF">
        <w:rPr>
          <w:rFonts w:ascii="Times New Roman" w:hAnsi="Times New Roman"/>
          <w:sz w:val="24"/>
          <w:szCs w:val="24"/>
          <w:vertAlign w:val="superscript"/>
        </w:rPr>
        <w:t>2</w:t>
      </w:r>
      <w:r w:rsidRPr="005F02AF">
        <w:rPr>
          <w:rFonts w:ascii="Times New Roman" w:hAnsi="Times New Roman"/>
          <w:sz w:val="24"/>
          <w:szCs w:val="24"/>
        </w:rPr>
        <w:t xml:space="preserve"> valued of 23.9 with a probability of 0.00006 and this proved that there is positive autocorrelation at an AR(2). The two type of test both confirms to accept the alternate hypothesis of presence of autocorrelation. Therefore, given these result it can be concluded that there is no evidence for the existence of autocorrelation.</w:t>
      </w:r>
    </w:p>
    <w:p w:rsidR="000C77E5" w:rsidRPr="005F02AF" w:rsidRDefault="000C77E5" w:rsidP="000949D3">
      <w:pPr>
        <w:spacing w:line="240" w:lineRule="auto"/>
        <w:jc w:val="both"/>
        <w:rPr>
          <w:rFonts w:ascii="Times New Roman" w:hAnsi="Times New Roman"/>
          <w:b/>
          <w:sz w:val="6"/>
          <w:szCs w:val="24"/>
        </w:rPr>
      </w:pPr>
    </w:p>
    <w:p w:rsidR="000C77E5" w:rsidRPr="005F02AF" w:rsidRDefault="000C77E5" w:rsidP="000C77E5">
      <w:pPr>
        <w:spacing w:line="240" w:lineRule="auto"/>
        <w:ind w:left="720" w:hanging="720"/>
        <w:jc w:val="both"/>
        <w:rPr>
          <w:rFonts w:ascii="Times New Roman" w:hAnsi="Times New Roman"/>
          <w:b/>
          <w:sz w:val="24"/>
          <w:szCs w:val="24"/>
        </w:rPr>
      </w:pPr>
      <w:r w:rsidRPr="005F02AF">
        <w:rPr>
          <w:rFonts w:ascii="Times New Roman" w:hAnsi="Times New Roman"/>
          <w:b/>
          <w:sz w:val="24"/>
          <w:szCs w:val="24"/>
        </w:rPr>
        <w:t>Table 4.6.7: Durbin Watson Autocorrelation Test Decision Zone</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68"/>
        <w:gridCol w:w="1868"/>
        <w:gridCol w:w="1868"/>
        <w:gridCol w:w="1869"/>
      </w:tblGrid>
      <w:tr w:rsidR="000C77E5" w:rsidRPr="005F02AF" w:rsidTr="00D532F8">
        <w:trPr>
          <w:trHeight w:val="620"/>
        </w:trPr>
        <w:tc>
          <w:tcPr>
            <w:tcW w:w="1868" w:type="dxa"/>
          </w:tcPr>
          <w:p w:rsidR="000C77E5" w:rsidRPr="005F02AF" w:rsidRDefault="000C77E5" w:rsidP="000949D3">
            <w:pPr>
              <w:pStyle w:val="Textbody"/>
              <w:spacing w:line="240" w:lineRule="auto"/>
              <w:jc w:val="center"/>
              <w:rPr>
                <w:rFonts w:ascii="Times New Roman" w:hAnsi="Times New Roman"/>
                <w:sz w:val="24"/>
                <w:szCs w:val="24"/>
              </w:rPr>
            </w:pPr>
            <w:r w:rsidRPr="005F02AF">
              <w:rPr>
                <w:rFonts w:ascii="Times New Roman" w:hAnsi="Times New Roman"/>
                <w:sz w:val="24"/>
                <w:szCs w:val="24"/>
              </w:rPr>
              <w:t>Positive autocorrelation</w:t>
            </w:r>
          </w:p>
        </w:tc>
        <w:tc>
          <w:tcPr>
            <w:tcW w:w="1868" w:type="dxa"/>
          </w:tcPr>
          <w:p w:rsidR="000C77E5" w:rsidRPr="005F02AF" w:rsidRDefault="000C77E5" w:rsidP="000949D3">
            <w:pPr>
              <w:pStyle w:val="Textbody"/>
              <w:spacing w:line="240" w:lineRule="auto"/>
              <w:jc w:val="center"/>
              <w:rPr>
                <w:rFonts w:ascii="Times New Roman" w:hAnsi="Times New Roman"/>
                <w:sz w:val="24"/>
                <w:szCs w:val="24"/>
              </w:rPr>
            </w:pPr>
            <w:r w:rsidRPr="005F02AF">
              <w:rPr>
                <w:rFonts w:ascii="Times New Roman" w:hAnsi="Times New Roman"/>
                <w:sz w:val="24"/>
                <w:szCs w:val="24"/>
              </w:rPr>
              <w:t>Zone of indecision</w:t>
            </w:r>
          </w:p>
        </w:tc>
        <w:tc>
          <w:tcPr>
            <w:tcW w:w="1868" w:type="dxa"/>
          </w:tcPr>
          <w:p w:rsidR="000C77E5" w:rsidRPr="005F02AF" w:rsidRDefault="000C77E5" w:rsidP="000949D3">
            <w:pPr>
              <w:pStyle w:val="Textbody"/>
              <w:spacing w:line="240" w:lineRule="auto"/>
              <w:jc w:val="center"/>
              <w:rPr>
                <w:rFonts w:ascii="Times New Roman" w:hAnsi="Times New Roman"/>
                <w:sz w:val="24"/>
                <w:szCs w:val="24"/>
              </w:rPr>
            </w:pPr>
            <w:r w:rsidRPr="005F02AF">
              <w:rPr>
                <w:rFonts w:ascii="Times New Roman" w:hAnsi="Times New Roman"/>
                <w:sz w:val="24"/>
                <w:szCs w:val="24"/>
              </w:rPr>
              <w:t>No autocorrelation</w:t>
            </w:r>
          </w:p>
        </w:tc>
        <w:tc>
          <w:tcPr>
            <w:tcW w:w="1868" w:type="dxa"/>
          </w:tcPr>
          <w:p w:rsidR="000C77E5" w:rsidRPr="005F02AF" w:rsidRDefault="000C77E5" w:rsidP="000949D3">
            <w:pPr>
              <w:pStyle w:val="Textbody"/>
              <w:spacing w:line="240" w:lineRule="auto"/>
              <w:jc w:val="center"/>
              <w:rPr>
                <w:rFonts w:ascii="Times New Roman" w:hAnsi="Times New Roman"/>
                <w:sz w:val="24"/>
                <w:szCs w:val="24"/>
              </w:rPr>
            </w:pPr>
            <w:r w:rsidRPr="005F02AF">
              <w:rPr>
                <w:rFonts w:ascii="Times New Roman" w:hAnsi="Times New Roman"/>
                <w:sz w:val="24"/>
                <w:szCs w:val="24"/>
              </w:rPr>
              <w:t>Zone of indecision</w:t>
            </w:r>
          </w:p>
        </w:tc>
        <w:tc>
          <w:tcPr>
            <w:tcW w:w="1869" w:type="dxa"/>
          </w:tcPr>
          <w:p w:rsidR="000C77E5" w:rsidRPr="005F02AF" w:rsidRDefault="000C77E5" w:rsidP="000949D3">
            <w:pPr>
              <w:pStyle w:val="Textbody"/>
              <w:spacing w:line="240" w:lineRule="auto"/>
              <w:jc w:val="center"/>
              <w:rPr>
                <w:rFonts w:ascii="Times New Roman" w:hAnsi="Times New Roman"/>
                <w:sz w:val="24"/>
                <w:szCs w:val="24"/>
              </w:rPr>
            </w:pPr>
            <w:r w:rsidRPr="005F02AF">
              <w:rPr>
                <w:rFonts w:ascii="Times New Roman" w:hAnsi="Times New Roman"/>
                <w:sz w:val="24"/>
                <w:szCs w:val="24"/>
              </w:rPr>
              <w:t>Negative autocorrelation</w:t>
            </w:r>
          </w:p>
        </w:tc>
      </w:tr>
      <w:tr w:rsidR="000C77E5" w:rsidRPr="005F02AF" w:rsidTr="00D532F8">
        <w:trPr>
          <w:trHeight w:val="836"/>
        </w:trPr>
        <w:tc>
          <w:tcPr>
            <w:tcW w:w="1868" w:type="dxa"/>
            <w:vAlign w:val="center"/>
          </w:tcPr>
          <w:p w:rsidR="000C77E5" w:rsidRPr="005F02AF" w:rsidRDefault="000D633F" w:rsidP="000949D3">
            <w:pPr>
              <w:pStyle w:val="Textbody"/>
              <w:spacing w:line="240" w:lineRule="auto"/>
              <w:jc w:val="center"/>
              <w:rPr>
                <w:rFonts w:ascii="Times New Roman" w:hAnsi="Times New Roman"/>
                <w:sz w:val="24"/>
                <w:szCs w:val="24"/>
              </w:rPr>
            </w:pPr>
            <w:r w:rsidRPr="005F02AF">
              <w:rPr>
                <w:rFonts w:ascii="Times New Roman" w:hAnsi="Times New Roman"/>
                <w:noProof/>
              </w:rPr>
              <mc:AlternateContent>
                <mc:Choice Requires="wps">
                  <w:drawing>
                    <wp:anchor distT="4294967294" distB="4294967294" distL="114300" distR="114300" simplePos="0" relativeHeight="251658240" behindDoc="0" locked="0" layoutInCell="1" allowOverlap="1" wp14:anchorId="4FA50913" wp14:editId="095A0B4D">
                      <wp:simplePos x="0" y="0"/>
                      <wp:positionH relativeFrom="column">
                        <wp:posOffset>228600</wp:posOffset>
                      </wp:positionH>
                      <wp:positionV relativeFrom="paragraph">
                        <wp:posOffset>86994</wp:posOffset>
                      </wp:positionV>
                      <wp:extent cx="409575" cy="0"/>
                      <wp:effectExtent l="38100" t="76200" r="28575" b="952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8pt;margin-top:6.85pt;width:32.2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GhNAIAAH4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Z5hpEgP&#10;I3rYex0ro0mgZzCuAK9KbW0ASI/q2Txq+t0hpauOqJZH55eTgdgsRCRvQsLBGSiyG75oBj4E8keu&#10;jo3tQ0pgAR3jSE63kfCjRxQ+5uliejfFiF5NCSmuccY6/5nrHoVNiZ23RLSdr7RSMHdts1iFHB6d&#10;D12R4hoQiiq9EVLG8UuFhhIvppNpDHBaChaMwc3ZdldJiw4kCCg+ESJYXrtZvVcsJus4YWvFkI98&#10;eCuAIclxqNBzhpHkcE/CLnp7IuR7vQGAVKEn4AYgXXZnlf1YpIv1fD3PR/lkth7laV2PHjZVPppt&#10;srtp/amuqjr7GeBledEJxrgKCK+Kz/L3Kepy985avWn+RmXyNnvkHJq9vmPTURxBD2dl7TQ7bW0Y&#10;T9AJiDw6Xy5kuEWvz9Hr929j9QsAAP//AwBQSwMEFAAGAAgAAAAhAF7U/o3dAAAACAEAAA8AAABk&#10;cnMvZG93bnJldi54bWxMj81OwzAQhO9IvIO1SNyoDRWhCnEqxI+EekEttBK3bbwkEfY6ip0m8PS4&#10;4gDHnRnNflMsJ2fFgfrQetZwOVMgiCtvWq41vL0+XSxAhIhs0HomDV8UYFmenhSYGz/ymg6bWItU&#10;wiFHDU2MXS5lqBpyGGa+I07eh+8dxnT2tTQ9jqncWXmlVCYdtpw+NNjRfUPV52ZwGixvXx53+BxW&#10;2TDRdvX+Ld34oPX52XR3CyLSFP/CcMRP6FAmpr0f2ARhNcyzNCUmfX4D4ugrdQ1i/yvIspD/B5Q/&#10;AAAA//8DAFBLAQItABQABgAIAAAAIQC2gziS/gAAAOEBAAATAAAAAAAAAAAAAAAAAAAAAABbQ29u&#10;dGVudF9UeXBlc10ueG1sUEsBAi0AFAAGAAgAAAAhADj9If/WAAAAlAEAAAsAAAAAAAAAAAAAAAAA&#10;LwEAAF9yZWxzLy5yZWxzUEsBAi0AFAAGAAgAAAAhAMmzsaE0AgAAfgQAAA4AAAAAAAAAAAAAAAAA&#10;LgIAAGRycy9lMm9Eb2MueG1sUEsBAi0AFAAGAAgAAAAhAF7U/o3dAAAACAEAAA8AAAAAAAAAAAAA&#10;AAAAjgQAAGRycy9kb3ducmV2LnhtbFBLBQYAAAAABAAEAPMAAACYBQAAAAA=&#10;">
                      <v:stroke startarrow="block" endarrow="block"/>
                    </v:shape>
                  </w:pict>
                </mc:Fallback>
              </mc:AlternateContent>
            </w:r>
            <w:r w:rsidR="000C77E5" w:rsidRPr="005F02AF">
              <w:rPr>
                <w:rFonts w:ascii="Times New Roman" w:hAnsi="Times New Roman"/>
                <w:sz w:val="24"/>
                <w:szCs w:val="24"/>
              </w:rPr>
              <w:t>0               0.7</w:t>
            </w:r>
          </w:p>
        </w:tc>
        <w:tc>
          <w:tcPr>
            <w:tcW w:w="1868" w:type="dxa"/>
            <w:vAlign w:val="center"/>
          </w:tcPr>
          <w:p w:rsidR="000C77E5" w:rsidRPr="005F02AF" w:rsidRDefault="000D633F" w:rsidP="000949D3">
            <w:pPr>
              <w:pStyle w:val="Textbody"/>
              <w:spacing w:line="240" w:lineRule="auto"/>
              <w:jc w:val="center"/>
              <w:rPr>
                <w:rFonts w:ascii="Times New Roman" w:hAnsi="Times New Roman"/>
                <w:sz w:val="24"/>
                <w:szCs w:val="24"/>
              </w:rPr>
            </w:pPr>
            <w:r w:rsidRPr="005F02AF">
              <w:rPr>
                <w:rFonts w:ascii="Times New Roman" w:hAnsi="Times New Roman"/>
                <w:noProof/>
              </w:rPr>
              <mc:AlternateContent>
                <mc:Choice Requires="wps">
                  <w:drawing>
                    <wp:anchor distT="4294967294" distB="4294967294" distL="114300" distR="114300" simplePos="0" relativeHeight="251659264" behindDoc="0" locked="0" layoutInCell="1" allowOverlap="1" wp14:anchorId="5E704F67" wp14:editId="15A318BC">
                      <wp:simplePos x="0" y="0"/>
                      <wp:positionH relativeFrom="column">
                        <wp:posOffset>248920</wp:posOffset>
                      </wp:positionH>
                      <wp:positionV relativeFrom="paragraph">
                        <wp:posOffset>93344</wp:posOffset>
                      </wp:positionV>
                      <wp:extent cx="428625" cy="0"/>
                      <wp:effectExtent l="38100" t="76200" r="28575" b="952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9.6pt;margin-top:7.35pt;width:33.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nDNAIAAH4EAAAOAAAAZHJzL2Uyb0RvYy54bWysVE2P2yAQvVfqf0DcE9tZJ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CvxFCNF&#10;ehjRw97rmBndBXoG4wrwqtTWhgbpUT2bR02/O6R01RHV8uj8cjIQm4WI5FVIODgDSXbDF83AhwB+&#10;5OrY2D5AAgvoGEdyuo2EHz2i8DGfzGcTKI1eTQkprnHGOv+Z6x6FTYmdt0S0na+0UjB3bbOYhRwe&#10;nQ9VkeIaEJIqvRFSxvFLhYYSL6aQJ1icloIFYzzYdldJiw4kCCg+scU3blbvFYtgHSdsrRjykQ9v&#10;BTAkOQ4Zes4wkhzuSdhFb0+EfK83NCBVqAm4gZYuu7PKfizSxXq+nuejfDJbj/K0rkcPmyofzTbZ&#10;p2l9V1dVnf0M7WV50QnGuAodXhWf5e9T1OXunbV60/yNyuQ1euQcir2+Y9FRHEEPZ2XtNDttbRhP&#10;0AmIPDpfLmS4RX+eo9fv38bqFwAAAP//AwBQSwMEFAAGAAgAAAAhANvXmhTdAAAACAEAAA8AAABk&#10;cnMvZG93bnJldi54bWxMj09Lw0AQxe+C32EZwZvdWCXamE0R/4D0ItZW8DbNjkkwOxuymyb66Z3i&#10;QW8z7z3e/CZfTq5Ve+pD49nA+SwBRVx623BlYPP6eHYNKkRki61nMvBFAZbF8VGOmfUjv9B+HSsl&#10;JRwyNFDH2GVah7Imh2HmO2LxPnzvMMraV9r2OEq5a/U8SVLtsGG5UGNHdzWVn+vBGWh5+/zwhk9h&#10;lQ4TbVfv39qN98acnky3N6AiTfEvDAd8QYdCmHZ+YBtUa+BiMZek6JdXoA5+ksqw+xV0kev/DxQ/&#10;AAAA//8DAFBLAQItABQABgAIAAAAIQC2gziS/gAAAOEBAAATAAAAAAAAAAAAAAAAAAAAAABbQ29u&#10;dGVudF9UeXBlc10ueG1sUEsBAi0AFAAGAAgAAAAhADj9If/WAAAAlAEAAAsAAAAAAAAAAAAAAAAA&#10;LwEAAF9yZWxzLy5yZWxzUEsBAi0AFAAGAAgAAAAhALMNqcM0AgAAfgQAAA4AAAAAAAAAAAAAAAAA&#10;LgIAAGRycy9lMm9Eb2MueG1sUEsBAi0AFAAGAAgAAAAhANvXmhTdAAAACAEAAA8AAAAAAAAAAAAA&#10;AAAAjgQAAGRycy9kb3ducmV2LnhtbFBLBQYAAAAABAAEAPMAAACYBQAAAAA=&#10;">
                      <v:stroke startarrow="block" endarrow="block"/>
                    </v:shape>
                  </w:pict>
                </mc:Fallback>
              </mc:AlternateContent>
            </w:r>
            <w:r w:rsidR="000C77E5" w:rsidRPr="005F02AF">
              <w:rPr>
                <w:rFonts w:ascii="Times New Roman" w:hAnsi="Times New Roman"/>
                <w:sz w:val="24"/>
                <w:szCs w:val="24"/>
              </w:rPr>
              <w:t>0.8               1.8</w:t>
            </w:r>
          </w:p>
        </w:tc>
        <w:tc>
          <w:tcPr>
            <w:tcW w:w="1868" w:type="dxa"/>
            <w:vAlign w:val="center"/>
          </w:tcPr>
          <w:p w:rsidR="000C77E5" w:rsidRPr="005F02AF" w:rsidRDefault="000D633F" w:rsidP="000949D3">
            <w:pPr>
              <w:pStyle w:val="Textbody"/>
              <w:spacing w:line="240" w:lineRule="auto"/>
              <w:jc w:val="center"/>
              <w:rPr>
                <w:rFonts w:ascii="Times New Roman" w:hAnsi="Times New Roman"/>
                <w:sz w:val="24"/>
                <w:szCs w:val="24"/>
              </w:rPr>
            </w:pPr>
            <w:r w:rsidRPr="005F02AF">
              <w:rPr>
                <w:rFonts w:ascii="Times New Roman" w:hAnsi="Times New Roman"/>
                <w:noProof/>
              </w:rPr>
              <mc:AlternateContent>
                <mc:Choice Requires="wps">
                  <w:drawing>
                    <wp:anchor distT="4294967294" distB="4294967294" distL="114300" distR="114300" simplePos="0" relativeHeight="251660288" behindDoc="0" locked="0" layoutInCell="1" allowOverlap="1" wp14:anchorId="2CF89082" wp14:editId="56CC8525">
                      <wp:simplePos x="0" y="0"/>
                      <wp:positionH relativeFrom="column">
                        <wp:posOffset>281305</wp:posOffset>
                      </wp:positionH>
                      <wp:positionV relativeFrom="paragraph">
                        <wp:posOffset>86994</wp:posOffset>
                      </wp:positionV>
                      <wp:extent cx="381000" cy="0"/>
                      <wp:effectExtent l="38100" t="76200" r="19050" b="952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2.15pt;margin-top:6.85pt;width:30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yMNgIAAH4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9xgp&#10;0sOIHvdex8woD/QMxhXgVamtDQ3So3o2T5p+d0jpqiOq5dH55WQgNgsRyZuQcHAGkuyGz5qBDwH8&#10;yNWxsX2ABBbQMY7kdBsJP3pE4ePdPEtTGBy9mhJSXOOMdf4T1z0KmxI7b4loO19ppWDu2mYxCzk8&#10;OR+qIsU1ICRVeiOkjOOXCg0lXkwn0xjgtBQsGIObs+2ukhYdSBBQfGKLYHntZvVesQjWccLWiiEf&#10;+fBWAEOS45Ch5wwjyeGehF309kTI93pDA1KFmoAbaOmyO6vsxyJdrOfreT7KJ7P1KE/revS4qfLR&#10;bJPdT+u7uqrq7GdoL8uLTjDGVejwqvgsf5+iLnfvrNWb5m9UJm/RI+dQ7PUdi47iCHo4K2un2Wlr&#10;w3iCTkDk0flyIcMten2OXr9/G6tfAAAA//8DAFBLAwQUAAYACAAAACEAKqdYcdwAAAAIAQAADwAA&#10;AGRycy9kb3ducmV2LnhtbEyPQUvDQBCF70L/wzJCb3ajLVViNkW0gvQiVlvobZodk9Dd2ZDdNNFf&#10;7wYPepzvPd68l60Ga8SZWl87VnA9S0AQF07XXCr4eH++ugPhA7JG45gUfJGHVT65yDDVruc3Om9D&#10;KWII+xQVVCE0qZS+qMiin7mGOGqfrrUY4tmWUrfYx3Br5E2SLKXFmuOHCht6rKg4bTurwPDudb3H&#10;F79ZdgPtNodvafsnpaaXw8M9iEBD+DPDWD9Whzx2OrqOtRdGwWIxj87I57cgRj0ZwfEXyDyT/wfk&#10;PwAAAP//AwBQSwECLQAUAAYACAAAACEAtoM4kv4AAADhAQAAEwAAAAAAAAAAAAAAAAAAAAAAW0Nv&#10;bnRlbnRfVHlwZXNdLnhtbFBLAQItABQABgAIAAAAIQA4/SH/1gAAAJQBAAALAAAAAAAAAAAAAAAA&#10;AC8BAABfcmVscy8ucmVsc1BLAQItABQABgAIAAAAIQCl5AyMNgIAAH4EAAAOAAAAAAAAAAAAAAAA&#10;AC4CAABkcnMvZTJvRG9jLnhtbFBLAQItABQABgAIAAAAIQAqp1hx3AAAAAgBAAAPAAAAAAAAAAAA&#10;AAAAAJAEAABkcnMvZG93bnJldi54bWxQSwUGAAAAAAQABADzAAAAmQUAAAAA&#10;">
                      <v:stroke startarrow="block" endarrow="block"/>
                    </v:shape>
                  </w:pict>
                </mc:Fallback>
              </mc:AlternateContent>
            </w:r>
            <w:r w:rsidR="000C77E5" w:rsidRPr="005F02AF">
              <w:rPr>
                <w:rFonts w:ascii="Times New Roman" w:hAnsi="Times New Roman"/>
                <w:sz w:val="24"/>
                <w:szCs w:val="24"/>
              </w:rPr>
              <w:t>1.9             2,1</w:t>
            </w:r>
          </w:p>
        </w:tc>
        <w:tc>
          <w:tcPr>
            <w:tcW w:w="1868" w:type="dxa"/>
            <w:vAlign w:val="center"/>
          </w:tcPr>
          <w:p w:rsidR="000C77E5" w:rsidRPr="005F02AF" w:rsidRDefault="000D633F" w:rsidP="000949D3">
            <w:pPr>
              <w:pStyle w:val="Textbody"/>
              <w:spacing w:line="240" w:lineRule="auto"/>
              <w:jc w:val="center"/>
              <w:rPr>
                <w:rFonts w:ascii="Times New Roman" w:hAnsi="Times New Roman"/>
                <w:sz w:val="24"/>
                <w:szCs w:val="24"/>
              </w:rPr>
            </w:pPr>
            <w:r w:rsidRPr="005F02AF">
              <w:rPr>
                <w:rFonts w:ascii="Times New Roman" w:hAnsi="Times New Roman"/>
                <w:noProof/>
              </w:rPr>
              <mc:AlternateContent>
                <mc:Choice Requires="wps">
                  <w:drawing>
                    <wp:anchor distT="4294967294" distB="4294967294" distL="114300" distR="114300" simplePos="0" relativeHeight="251661312" behindDoc="0" locked="0" layoutInCell="1" allowOverlap="1" wp14:anchorId="7F1CC5F0" wp14:editId="0DE27ECD">
                      <wp:simplePos x="0" y="0"/>
                      <wp:positionH relativeFrom="column">
                        <wp:posOffset>198120</wp:posOffset>
                      </wp:positionH>
                      <wp:positionV relativeFrom="paragraph">
                        <wp:posOffset>93344</wp:posOffset>
                      </wp:positionV>
                      <wp:extent cx="419100" cy="0"/>
                      <wp:effectExtent l="38100" t="76200" r="19050" b="9525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5.6pt;margin-top:7.35pt;width:33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XZNAIAAH4EAAAOAAAAZHJzL2Uyb0RvYy54bWysVF1v2yAUfZ+0/4B4T21nTpdYdarKTvbS&#10;bZXa/QACOEbDXAQ0TjTtv+9CPtZuL9U0P2Dw/TznHnxzux802UnnFZiaFlc5JdJwEMpsa/rtaT2Z&#10;U+IDM4JpMLKmB+np7fL9u5vRVnIKPWghHcEkxlejrWkfgq2yzPNeDsxfgZUGjR24gQU8um0mHBsx&#10;+6CzaZ5fZyM4YR1w6T1+bY9Gukz5u07y8LXrvAxE1xR7C2l1ad3ENVvesGrrmO0VP7XB/qGLgSmD&#10;RS+pWhYYeXbqr1SD4g48dOGKw5BB1ykuEwZEU+R/oHnsmZUJC5Lj7YUm///S8i+7B0eUqCkOyrAB&#10;R3T3HCBVJrNIz2h9hV6NeXARIN+bR3sP/LsnBpqema1Mzk8Hi7FFjMhehcSDt1hkM34GgT4M8yeu&#10;9p0bYkpkgezTSA6Xkch9IBw/lsWiyHFw/GzKWHWOs86HTxIGEjc19cExte1DA8bg3MEVqQrb3fsQ&#10;u2LVOSAWNbBWWqfxa0PGmi5m01kK8KCViMbo5t1202hHdiwKKD0JIlpeujl4NiIl6yUTKyNISHwE&#10;p5AhLWmsMEhBiZZ4T+IueQem9Fu9EYA2sSfkBiGddkeV/Vjki9V8NS8n5fR6NSnztp3crZtycr0u&#10;Ps7aD23TtMXPCK8oq14JIU1EeFZ8Ub5NUae7d9TqRfMXKrPX2RPn2Oz5nZpO4oh6OCprA+Lw4OJ4&#10;ok5Q5Mn5dCHjLXp5Tl6/fxvLXwAAAP//AwBQSwMEFAAGAAgAAAAhANBYHWTbAAAABwEAAA8AAABk&#10;cnMvZG93bnJldi54bWxMjk1Lw0AQhu+C/2EZwZvdtEpbYzZF/ADppVhbwds0OybB7GzIbpror3fE&#10;gx6feV/eebLV6Bp1pC7Ung1MJwko4sLbmksDu5fHiyWoEJEtNp7JwCcFWOWnJxmm1g/8TMdtLJWM&#10;cEjRQBVjm2odioocholviSV7953DKNiV2nY4yLhr9CxJ5tphzfKhwpbuKio+tr0z0PB+8/CKT2E9&#10;70far9++tBvujTk/G29vQEUa418ZfvRFHXJxOviebVCNgcvpTJpyv1qAkvx6IXz4ZZ1n+r9//g0A&#10;AP//AwBQSwECLQAUAAYACAAAACEAtoM4kv4AAADhAQAAEwAAAAAAAAAAAAAAAAAAAAAAW0NvbnRl&#10;bnRfVHlwZXNdLnhtbFBLAQItABQABgAIAAAAIQA4/SH/1gAAAJQBAAALAAAAAAAAAAAAAAAAAC8B&#10;AABfcmVscy8ucmVsc1BLAQItABQABgAIAAAAIQBlc7XZNAIAAH4EAAAOAAAAAAAAAAAAAAAAAC4C&#10;AABkcnMvZTJvRG9jLnhtbFBLAQItABQABgAIAAAAIQDQWB1k2wAAAAcBAAAPAAAAAAAAAAAAAAAA&#10;AI4EAABkcnMvZG93bnJldi54bWxQSwUGAAAAAAQABADzAAAAlgUAAAAA&#10;">
                      <v:stroke startarrow="block" endarrow="block"/>
                    </v:shape>
                  </w:pict>
                </mc:Fallback>
              </mc:AlternateContent>
            </w:r>
            <w:r w:rsidR="000C77E5" w:rsidRPr="005F02AF">
              <w:rPr>
                <w:rFonts w:ascii="Times New Roman" w:hAnsi="Times New Roman"/>
                <w:sz w:val="24"/>
                <w:szCs w:val="24"/>
              </w:rPr>
              <w:t>2,2               3,8</w:t>
            </w:r>
          </w:p>
        </w:tc>
        <w:tc>
          <w:tcPr>
            <w:tcW w:w="1869" w:type="dxa"/>
            <w:vAlign w:val="center"/>
          </w:tcPr>
          <w:p w:rsidR="000C77E5" w:rsidRPr="005F02AF" w:rsidRDefault="000D633F" w:rsidP="000949D3">
            <w:pPr>
              <w:pStyle w:val="Textbody"/>
              <w:spacing w:line="240" w:lineRule="auto"/>
              <w:jc w:val="center"/>
              <w:rPr>
                <w:rFonts w:ascii="Times New Roman" w:hAnsi="Times New Roman"/>
                <w:sz w:val="24"/>
                <w:szCs w:val="24"/>
              </w:rPr>
            </w:pPr>
            <w:r w:rsidRPr="005F02AF">
              <w:rPr>
                <w:rFonts w:ascii="Times New Roman" w:hAnsi="Times New Roman"/>
                <w:noProof/>
              </w:rPr>
              <mc:AlternateContent>
                <mc:Choice Requires="wps">
                  <w:drawing>
                    <wp:anchor distT="4294967294" distB="4294967294" distL="114300" distR="114300" simplePos="0" relativeHeight="251662336" behindDoc="0" locked="0" layoutInCell="1" allowOverlap="1" wp14:anchorId="452746A1" wp14:editId="0ECD6542">
                      <wp:simplePos x="0" y="0"/>
                      <wp:positionH relativeFrom="column">
                        <wp:posOffset>361315</wp:posOffset>
                      </wp:positionH>
                      <wp:positionV relativeFrom="paragraph">
                        <wp:posOffset>83184</wp:posOffset>
                      </wp:positionV>
                      <wp:extent cx="428625" cy="0"/>
                      <wp:effectExtent l="38100" t="76200" r="28575" b="9525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8.45pt;margin-top:6.55pt;width:33.7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3kMgIAAH4EAAAOAAAAZHJzL2Uyb0RvYy54bWysVF1v2yAUfZ+0/4B4Tx1nTpZadarKTvbS&#10;bZHa/QACOEbDXAQkTjTtv+9CPrZ2L9U0P2Dw/TznHnx3f+g12UvnFZiK5jdjSqThIJTZVvTb82o0&#10;p8QHZgTTYGRFj9LT+8X7d3eDLeUEOtBCOoJJjC8HW9EuBFtmmeed7Jm/ASsNGltwPQt4dNtMODZg&#10;9l5nk/F4lg3ghHXApff4tTkZ6SLlb1vJw9e29TIQXVHsLaTVpXUT12xxx8qtY7ZT/NwG+4cueqYM&#10;Fr2malhgZOfUX6l6xR14aMMNhz6DtlVcJgyIJh+/QvPUMSsTFiTH2ytN/v+l5V/2a0eUqOgtJYb1&#10;OKKHXYBUmcwiPYP1JXrVZu0iQH4wT/YR+HdPDNQdM1uZnJ+PFmPzGJG9CIkHb7HIZvgMAn0Y5k9c&#10;HVrXx5TIAjmkkRyvI5GHQDh+LCbz2WRKCb+YMlZe4qzz4ZOEnsRNRX1wTG27UIMxOHdwearC9o8+&#10;xK5YeQmIRQ2slNZp/NqQAfFPsU60eNBKRGM6uO2m1o7sWRRQehLEV24OdkakZJ1kYmkECYmP4BQy&#10;pCWNFXopKNES70ncJe/AlH6rNwLQJvaE3CCk8+6ksh+349vlfDkvRsVkthwV46YZPazqYjRb5R+n&#10;zYemrpv8Z4SXF2WnhJAmIrwoPi/epqjz3Ttp9ar5K5XZy+yJc2z28k5NJ3FEPZyUtQFxXLs4nqgT&#10;FHlyPl/IeIv+PCev37+NxS8AAAD//wMAUEsDBBQABgAIAAAAIQDU12oM3gAAAAgBAAAPAAAAZHJz&#10;L2Rvd25yZXYueG1sTI/NTsMwEITvSLyDtUjcqNNSIghxKsSPhHpBLRSJ2zZekgh7HcVOk/bpccWB&#10;HndmNPtNvhitETvqfONYwXSSgCAunW64UvDx/nJ1C8IHZI3GMSnYk4dFcX6WY6bdwCvarUMlYgn7&#10;DBXUIbSZlL6syaKfuJY4et+usxji2VVSdzjEcmvkLElSabHh+KHGlh5rKn/WvVVgePP2/Imvfpn2&#10;I22WXwdphyelLi/Gh3sQgcbwH4YjfkSHIjJtXc/aC6PgJr2LyahfT0Ec/dl8DmL7J8gil6cDil8A&#10;AAD//wMAUEsBAi0AFAAGAAgAAAAhALaDOJL+AAAA4QEAABMAAAAAAAAAAAAAAAAAAAAAAFtDb250&#10;ZW50X1R5cGVzXS54bWxQSwECLQAUAAYACAAAACEAOP0h/9YAAACUAQAACwAAAAAAAAAAAAAAAAAv&#10;AQAAX3JlbHMvLnJlbHNQSwECLQAUAAYACAAAACEAL8Lt5DICAAB+BAAADgAAAAAAAAAAAAAAAAAu&#10;AgAAZHJzL2Uyb0RvYy54bWxQSwECLQAUAAYACAAAACEA1NdqDN4AAAAIAQAADwAAAAAAAAAAAAAA&#10;AACMBAAAZHJzL2Rvd25yZXYueG1sUEsFBgAAAAAEAAQA8wAAAJcFAAAAAA==&#10;">
                      <v:stroke startarrow="block" endarrow="block"/>
                    </v:shape>
                  </w:pict>
                </mc:Fallback>
              </mc:AlternateContent>
            </w:r>
            <w:r w:rsidR="000C77E5" w:rsidRPr="005F02AF">
              <w:rPr>
                <w:rFonts w:ascii="Times New Roman" w:hAnsi="Times New Roman"/>
                <w:sz w:val="24"/>
                <w:szCs w:val="24"/>
              </w:rPr>
              <w:t>3,9               4</w:t>
            </w:r>
          </w:p>
        </w:tc>
      </w:tr>
    </w:tbl>
    <w:p w:rsidR="000C77E5" w:rsidRPr="005F02AF" w:rsidRDefault="000C77E5" w:rsidP="000C77E5">
      <w:pPr>
        <w:autoSpaceDE w:val="0"/>
        <w:autoSpaceDN w:val="0"/>
        <w:adjustRightInd w:val="0"/>
        <w:spacing w:after="0" w:line="360" w:lineRule="auto"/>
        <w:jc w:val="both"/>
        <w:rPr>
          <w:rFonts w:ascii="Times New Roman" w:hAnsi="Times New Roman"/>
          <w:b/>
          <w:sz w:val="24"/>
          <w:szCs w:val="24"/>
        </w:rPr>
      </w:pPr>
      <w:r w:rsidRPr="005F02AF">
        <w:rPr>
          <w:rFonts w:ascii="Times New Roman" w:hAnsi="Times New Roman"/>
          <w:b/>
          <w:sz w:val="24"/>
          <w:szCs w:val="24"/>
        </w:rPr>
        <w:t xml:space="preserve">Source: </w:t>
      </w:r>
      <w:r w:rsidRPr="005F02AF">
        <w:rPr>
          <w:rFonts w:ascii="Times New Roman" w:hAnsi="Times New Roman"/>
          <w:sz w:val="24"/>
          <w:szCs w:val="24"/>
        </w:rPr>
        <w:t>Gujarati and Porter (2009)</w:t>
      </w:r>
    </w:p>
    <w:p w:rsidR="000C77E5" w:rsidRPr="005F02AF" w:rsidRDefault="000C77E5" w:rsidP="000949D3">
      <w:pPr>
        <w:autoSpaceDE w:val="0"/>
        <w:autoSpaceDN w:val="0"/>
        <w:adjustRightInd w:val="0"/>
        <w:spacing w:after="0" w:line="240" w:lineRule="auto"/>
        <w:jc w:val="both"/>
        <w:rPr>
          <w:rFonts w:ascii="Times New Roman" w:hAnsi="Times New Roman"/>
          <w:sz w:val="24"/>
          <w:szCs w:val="24"/>
        </w:rPr>
      </w:pPr>
    </w:p>
    <w:p w:rsidR="000C77E5" w:rsidRPr="005F02AF" w:rsidRDefault="000C77E5" w:rsidP="000949D3">
      <w:pPr>
        <w:spacing w:after="0" w:line="360" w:lineRule="auto"/>
        <w:ind w:left="720" w:hanging="720"/>
        <w:jc w:val="both"/>
        <w:rPr>
          <w:rFonts w:ascii="Times New Roman" w:hAnsi="Times New Roman"/>
          <w:b/>
          <w:sz w:val="24"/>
          <w:szCs w:val="24"/>
        </w:rPr>
      </w:pPr>
      <w:r w:rsidRPr="005F02AF">
        <w:rPr>
          <w:rFonts w:ascii="Times New Roman" w:hAnsi="Times New Roman"/>
          <w:b/>
          <w:sz w:val="24"/>
          <w:szCs w:val="24"/>
        </w:rPr>
        <w:t>4.7</w:t>
      </w:r>
      <w:r w:rsidRPr="005F02AF">
        <w:rPr>
          <w:rFonts w:ascii="Times New Roman" w:hAnsi="Times New Roman"/>
          <w:b/>
          <w:sz w:val="24"/>
          <w:szCs w:val="24"/>
        </w:rPr>
        <w:tab/>
        <w:t>NORMALITY TEST</w:t>
      </w:r>
    </w:p>
    <w:p w:rsidR="000C77E5" w:rsidRPr="005F02AF" w:rsidRDefault="000C77E5" w:rsidP="000949D3">
      <w:pPr>
        <w:autoSpaceDE w:val="0"/>
        <w:autoSpaceDN w:val="0"/>
        <w:adjustRightInd w:val="0"/>
        <w:spacing w:after="0" w:line="360" w:lineRule="auto"/>
        <w:rPr>
          <w:rFonts w:ascii="Times New Roman" w:hAnsi="Times New Roman"/>
          <w:sz w:val="24"/>
          <w:szCs w:val="24"/>
        </w:rPr>
      </w:pPr>
      <w:r w:rsidRPr="005F02AF">
        <w:rPr>
          <w:rFonts w:ascii="Times New Roman" w:hAnsi="Times New Roman"/>
          <w:sz w:val="24"/>
          <w:szCs w:val="24"/>
        </w:rPr>
        <w:t>H</w:t>
      </w:r>
      <w:r w:rsidRPr="005F02AF">
        <w:rPr>
          <w:rFonts w:ascii="Times New Roman" w:hAnsi="Times New Roman"/>
          <w:sz w:val="24"/>
          <w:szCs w:val="24"/>
          <w:vertAlign w:val="subscript"/>
        </w:rPr>
        <w:t>o</w:t>
      </w:r>
      <w:r w:rsidRPr="005F02AF">
        <w:rPr>
          <w:rFonts w:ascii="Times New Roman" w:hAnsi="Times New Roman"/>
          <w:sz w:val="24"/>
          <w:szCs w:val="24"/>
        </w:rPr>
        <w:t>: The residuals are normally distributed</w:t>
      </w:r>
    </w:p>
    <w:p w:rsidR="000C77E5" w:rsidRPr="005F02AF" w:rsidRDefault="000C77E5" w:rsidP="000949D3">
      <w:pPr>
        <w:autoSpaceDE w:val="0"/>
        <w:autoSpaceDN w:val="0"/>
        <w:adjustRightInd w:val="0"/>
        <w:spacing w:after="0" w:line="360" w:lineRule="auto"/>
        <w:rPr>
          <w:rFonts w:ascii="Times New Roman" w:hAnsi="Times New Roman"/>
          <w:sz w:val="24"/>
          <w:szCs w:val="24"/>
        </w:rPr>
      </w:pPr>
      <w:r w:rsidRPr="005F02AF">
        <w:rPr>
          <w:rFonts w:ascii="Times New Roman" w:hAnsi="Times New Roman"/>
          <w:sz w:val="24"/>
          <w:szCs w:val="24"/>
        </w:rPr>
        <w:t>H</w:t>
      </w:r>
      <w:r w:rsidRPr="005F02AF">
        <w:rPr>
          <w:rFonts w:ascii="Times New Roman" w:hAnsi="Times New Roman"/>
          <w:sz w:val="24"/>
          <w:szCs w:val="24"/>
          <w:vertAlign w:val="subscript"/>
        </w:rPr>
        <w:t>1</w:t>
      </w:r>
      <w:r w:rsidRPr="005F02AF">
        <w:rPr>
          <w:rFonts w:ascii="Times New Roman" w:hAnsi="Times New Roman"/>
          <w:sz w:val="24"/>
          <w:szCs w:val="24"/>
        </w:rPr>
        <w:t>: The residua</w:t>
      </w:r>
      <w:r w:rsidR="000949D3" w:rsidRPr="005F02AF">
        <w:rPr>
          <w:rFonts w:ascii="Times New Roman" w:hAnsi="Times New Roman"/>
          <w:sz w:val="24"/>
          <w:szCs w:val="24"/>
        </w:rPr>
        <w:t>ls are not normally distributed</w:t>
      </w:r>
    </w:p>
    <w:p w:rsidR="000C77E5" w:rsidRPr="005F02AF" w:rsidRDefault="000C77E5" w:rsidP="000C77E5">
      <w:pPr>
        <w:autoSpaceDE w:val="0"/>
        <w:autoSpaceDN w:val="0"/>
        <w:adjustRightInd w:val="0"/>
        <w:spacing w:after="0" w:line="240" w:lineRule="auto"/>
        <w:rPr>
          <w:rFonts w:ascii="Times New Roman" w:hAnsi="Times New Roman"/>
          <w:b/>
          <w:bCs/>
          <w:sz w:val="23"/>
          <w:szCs w:val="23"/>
        </w:rPr>
      </w:pPr>
      <w:r w:rsidRPr="005F02AF">
        <w:rPr>
          <w:rFonts w:ascii="Times New Roman" w:hAnsi="Times New Roman"/>
          <w:b/>
          <w:bCs/>
          <w:sz w:val="23"/>
          <w:szCs w:val="23"/>
        </w:rPr>
        <w:t xml:space="preserve">Table 4.7.2: </w:t>
      </w:r>
      <w:r w:rsidRPr="005F02AF">
        <w:rPr>
          <w:rFonts w:ascii="Times New Roman" w:hAnsi="Times New Roman"/>
          <w:b/>
          <w:bCs/>
          <w:sz w:val="24"/>
          <w:szCs w:val="24"/>
        </w:rPr>
        <w:t>Normality test of the multiple regression models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170"/>
        <w:gridCol w:w="1170"/>
        <w:gridCol w:w="953"/>
        <w:gridCol w:w="1048"/>
        <w:gridCol w:w="1048"/>
        <w:gridCol w:w="1043"/>
        <w:gridCol w:w="1125"/>
      </w:tblGrid>
      <w:tr w:rsidR="000C77E5" w:rsidRPr="005F02AF" w:rsidTr="00D532F8">
        <w:trPr>
          <w:trHeight w:val="350"/>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LOGMSGDP</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LOGASGDP</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LOGGDP</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LOGFDI</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LOGMS</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LOGEXR</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LOGINF</w:t>
            </w:r>
          </w:p>
        </w:tc>
      </w:tr>
      <w:tr w:rsidR="000C77E5" w:rsidRPr="005F02AF" w:rsidTr="00D532F8">
        <w:trPr>
          <w:trHeight w:val="395"/>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Mean</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4.571333</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5.297111</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5.795811</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4.271111</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5.130000</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1.119698</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1.156682</w:t>
            </w:r>
          </w:p>
        </w:tc>
      </w:tr>
      <w:tr w:rsidR="000C77E5" w:rsidRPr="005F02AF" w:rsidTr="00D532F8">
        <w:trPr>
          <w:trHeight w:val="395"/>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Median</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4.430000</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5.160000</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5.726412</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4.200000</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5.050000</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1.238000</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1.109916</w:t>
            </w:r>
          </w:p>
        </w:tc>
      </w:tr>
      <w:tr w:rsidR="000C77E5" w:rsidRPr="005F02AF" w:rsidTr="00D532F8">
        <w:trPr>
          <w:trHeight w:val="377"/>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Maxim</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6.940000</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7.260000</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7.949603</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7.200000</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7.250000</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2.200200</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1.862370</w:t>
            </w:r>
          </w:p>
        </w:tc>
      </w:tr>
      <w:tr w:rsidR="000C77E5" w:rsidRPr="005F02AF" w:rsidTr="00D532F8">
        <w:trPr>
          <w:trHeight w:val="377"/>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Minim</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2.580000</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3.410000</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3.722724</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2.100000</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2.900000</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0.048800</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0.539076</w:t>
            </w:r>
          </w:p>
        </w:tc>
      </w:tr>
      <w:tr w:rsidR="000C77E5" w:rsidRPr="005F02AF" w:rsidTr="00D532F8">
        <w:trPr>
          <w:trHeight w:val="377"/>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Std. Dev.</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1.225568</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1.281806</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1.296688</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1.771956</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1.331409</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0.849239</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0.309354</w:t>
            </w:r>
          </w:p>
        </w:tc>
      </w:tr>
      <w:tr w:rsidR="000C77E5" w:rsidRPr="005F02AF" w:rsidTr="00D532F8">
        <w:trPr>
          <w:trHeight w:val="377"/>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proofErr w:type="spellStart"/>
            <w:r w:rsidRPr="005F02AF">
              <w:rPr>
                <w:rFonts w:ascii="Times New Roman" w:hAnsi="Times New Roman"/>
                <w:b/>
                <w:sz w:val="16"/>
                <w:szCs w:val="16"/>
              </w:rPr>
              <w:t>Skewness</w:t>
            </w:r>
            <w:proofErr w:type="spellEnd"/>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0.224437</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0.054338</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0.096220</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0.304792</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0.033052</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0.075317</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0.560008</w:t>
            </w:r>
          </w:p>
        </w:tc>
      </w:tr>
      <w:tr w:rsidR="000C77E5" w:rsidRPr="005F02AF" w:rsidTr="00D532F8">
        <w:trPr>
          <w:trHeight w:val="467"/>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Kurtosis</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2.079564</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1.530021</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1.658959</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1.674531</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1.804257</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1.319830</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2.781548</w:t>
            </w:r>
          </w:p>
        </w:tc>
      </w:tr>
      <w:tr w:rsidR="000C77E5" w:rsidRPr="005F02AF" w:rsidTr="00D532F8">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proofErr w:type="spellStart"/>
            <w:r w:rsidRPr="005F02AF">
              <w:rPr>
                <w:rFonts w:ascii="Times New Roman" w:hAnsi="Times New Roman"/>
                <w:b/>
                <w:sz w:val="16"/>
                <w:szCs w:val="16"/>
              </w:rPr>
              <w:t>Jarque-Bera</w:t>
            </w:r>
            <w:proofErr w:type="spellEnd"/>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1.966294</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4.073718</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3.441422</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3.990861</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2.689071</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5.335618</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2.441546</w:t>
            </w:r>
          </w:p>
        </w:tc>
      </w:tr>
      <w:tr w:rsidR="000C77E5" w:rsidRPr="005F02AF" w:rsidTr="00D532F8">
        <w:trPr>
          <w:trHeight w:val="413"/>
        </w:trPr>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Probability</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0.374132</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0.130438</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0.178939</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0.135955</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0.260661</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0.069404</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0.295002</w:t>
            </w:r>
          </w:p>
        </w:tc>
      </w:tr>
      <w:tr w:rsidR="000C77E5" w:rsidRPr="005F02AF" w:rsidTr="00D532F8">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b/>
                <w:sz w:val="16"/>
                <w:szCs w:val="16"/>
              </w:rPr>
            </w:pPr>
            <w:r w:rsidRPr="005F02AF">
              <w:rPr>
                <w:rFonts w:ascii="Times New Roman" w:hAnsi="Times New Roman"/>
                <w:b/>
                <w:sz w:val="16"/>
                <w:szCs w:val="16"/>
              </w:rPr>
              <w:t>Observations</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c>
          <w:tcPr>
            <w:tcW w:w="1170"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c>
          <w:tcPr>
            <w:tcW w:w="95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c>
          <w:tcPr>
            <w:tcW w:w="1048"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c>
          <w:tcPr>
            <w:tcW w:w="1043"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c>
          <w:tcPr>
            <w:tcW w:w="1125" w:type="dxa"/>
            <w:vAlign w:val="center"/>
          </w:tcPr>
          <w:p w:rsidR="000C77E5" w:rsidRPr="005F02AF" w:rsidRDefault="000C77E5" w:rsidP="000949D3">
            <w:pPr>
              <w:autoSpaceDE w:val="0"/>
              <w:autoSpaceDN w:val="0"/>
              <w:adjustRightInd w:val="0"/>
              <w:spacing w:line="240" w:lineRule="auto"/>
              <w:jc w:val="center"/>
              <w:rPr>
                <w:rFonts w:ascii="Times New Roman" w:hAnsi="Times New Roman"/>
                <w:sz w:val="16"/>
                <w:szCs w:val="16"/>
              </w:rPr>
            </w:pPr>
            <w:r w:rsidRPr="005F02AF">
              <w:rPr>
                <w:rFonts w:ascii="Times New Roman" w:hAnsi="Times New Roman"/>
                <w:sz w:val="16"/>
                <w:szCs w:val="16"/>
              </w:rPr>
              <w:t>45</w:t>
            </w:r>
          </w:p>
        </w:tc>
      </w:tr>
    </w:tbl>
    <w:p w:rsidR="000C77E5" w:rsidRPr="005F02AF" w:rsidRDefault="000C77E5" w:rsidP="000C77E5">
      <w:pPr>
        <w:spacing w:line="360" w:lineRule="auto"/>
        <w:ind w:left="720" w:hanging="720"/>
        <w:jc w:val="both"/>
        <w:rPr>
          <w:rFonts w:ascii="Times New Roman" w:hAnsi="Times New Roman"/>
          <w:sz w:val="24"/>
          <w:szCs w:val="24"/>
        </w:rPr>
      </w:pPr>
      <w:r w:rsidRPr="005F02AF">
        <w:rPr>
          <w:rFonts w:ascii="Times New Roman" w:hAnsi="Times New Roman"/>
          <w:b/>
          <w:sz w:val="24"/>
          <w:szCs w:val="24"/>
        </w:rPr>
        <w:t>Source:</w:t>
      </w:r>
      <w:r w:rsidRPr="005F02AF">
        <w:rPr>
          <w:rFonts w:ascii="Times New Roman" w:hAnsi="Times New Roman"/>
          <w:sz w:val="24"/>
          <w:szCs w:val="24"/>
        </w:rPr>
        <w:t xml:space="preserve"> Researcher’s E-view Result</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In a bid to carry out this study, the various descriptive statistics of the data used was initially examined. The descriptive statistics of data series gives information about simple statistics such as mean, median, minimum value, maximum value and the distribution of the sample measured by </w:t>
      </w:r>
      <w:proofErr w:type="spellStart"/>
      <w:r w:rsidRPr="005F02AF">
        <w:rPr>
          <w:rFonts w:ascii="Times New Roman" w:hAnsi="Times New Roman"/>
          <w:sz w:val="24"/>
          <w:szCs w:val="24"/>
        </w:rPr>
        <w:t>skewness</w:t>
      </w:r>
      <w:proofErr w:type="spellEnd"/>
      <w:r w:rsidRPr="005F02AF">
        <w:rPr>
          <w:rFonts w:ascii="Times New Roman" w:hAnsi="Times New Roman"/>
          <w:sz w:val="24"/>
          <w:szCs w:val="24"/>
        </w:rPr>
        <w:t xml:space="preserve">, kurtosis and the </w:t>
      </w:r>
      <w:proofErr w:type="spellStart"/>
      <w:r w:rsidRPr="005F02AF">
        <w:rPr>
          <w:rFonts w:ascii="Times New Roman" w:hAnsi="Times New Roman"/>
          <w:sz w:val="24"/>
          <w:szCs w:val="24"/>
        </w:rPr>
        <w:t>Jaque-Bera</w:t>
      </w:r>
      <w:proofErr w:type="spellEnd"/>
      <w:r w:rsidRPr="005F02AF">
        <w:rPr>
          <w:rFonts w:ascii="Times New Roman" w:hAnsi="Times New Roman"/>
          <w:sz w:val="24"/>
          <w:szCs w:val="24"/>
        </w:rPr>
        <w:t xml:space="preserve"> statistic. Table 4.7.2 reports the descriptive statistics of data employed in this study. It is worthy of note that all data series used for econometric investigation ranged from 1970 to 2014. For model I, data on Manufacturing Sector contribution to GDP (</w:t>
      </w:r>
      <w:proofErr w:type="spellStart"/>
      <w:r w:rsidRPr="005F02AF">
        <w:rPr>
          <w:rFonts w:ascii="Times New Roman" w:hAnsi="Times New Roman"/>
          <w:sz w:val="24"/>
          <w:szCs w:val="24"/>
        </w:rPr>
        <w:t>MSgdp</w:t>
      </w:r>
      <w:proofErr w:type="spellEnd"/>
      <w:r w:rsidRPr="005F02AF">
        <w:rPr>
          <w:rFonts w:ascii="Times New Roman" w:hAnsi="Times New Roman"/>
          <w:sz w:val="24"/>
          <w:szCs w:val="24"/>
        </w:rPr>
        <w:t xml:space="preserve">), Agricultural Sector </w:t>
      </w:r>
      <w:r w:rsidRPr="005F02AF">
        <w:rPr>
          <w:rFonts w:ascii="Times New Roman" w:hAnsi="Times New Roman"/>
          <w:sz w:val="24"/>
          <w:szCs w:val="24"/>
        </w:rPr>
        <w:lastRenderedPageBreak/>
        <w:t>contribution to GDP (</w:t>
      </w:r>
      <w:proofErr w:type="spellStart"/>
      <w:r w:rsidRPr="005F02AF">
        <w:rPr>
          <w:rFonts w:ascii="Times New Roman" w:hAnsi="Times New Roman"/>
          <w:sz w:val="24"/>
          <w:szCs w:val="24"/>
        </w:rPr>
        <w:t>ASgdp</w:t>
      </w:r>
      <w:proofErr w:type="spellEnd"/>
      <w:r w:rsidRPr="005F02AF">
        <w:rPr>
          <w:rFonts w:ascii="Times New Roman" w:hAnsi="Times New Roman"/>
          <w:sz w:val="24"/>
          <w:szCs w:val="24"/>
        </w:rPr>
        <w:t>), Gross Domestic Product (GDP)</w:t>
      </w:r>
      <w:proofErr w:type="gramStart"/>
      <w:r w:rsidRPr="005F02AF">
        <w:rPr>
          <w:rFonts w:ascii="Times New Roman" w:hAnsi="Times New Roman"/>
          <w:sz w:val="24"/>
          <w:szCs w:val="24"/>
        </w:rPr>
        <w:t>,Foreign</w:t>
      </w:r>
      <w:proofErr w:type="gramEnd"/>
      <w:r w:rsidRPr="005F02AF">
        <w:rPr>
          <w:rFonts w:ascii="Times New Roman" w:hAnsi="Times New Roman"/>
          <w:sz w:val="24"/>
          <w:szCs w:val="24"/>
        </w:rPr>
        <w:t xml:space="preserve"> Direct Investment (FDI), Money Supply (MS), Exchange Rate (EXR) and Inflation Rate (INF) have been transformed into their logarithm form before been applied for analysis.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Table 4.7.2 shows that all the series display a high level of consistency as their mean and median values are perpetually within the maximum and minimum values of these series. Besides, the standard deviation revealed that actual data in the series are not really different from their mean value. The </w:t>
      </w:r>
      <w:proofErr w:type="spellStart"/>
      <w:r w:rsidRPr="005F02AF">
        <w:rPr>
          <w:rFonts w:ascii="Times New Roman" w:hAnsi="Times New Roman"/>
          <w:sz w:val="24"/>
          <w:szCs w:val="24"/>
        </w:rPr>
        <w:t>skewness</w:t>
      </w:r>
      <w:proofErr w:type="spellEnd"/>
      <w:r w:rsidRPr="005F02AF">
        <w:rPr>
          <w:rFonts w:ascii="Times New Roman" w:hAnsi="Times New Roman"/>
          <w:sz w:val="24"/>
          <w:szCs w:val="24"/>
        </w:rPr>
        <w:t xml:space="preserve"> and kurtosis statistics provide useful information about the symmetry of the probability distribution of various data series as well as the thickness of the tails of these distributions respectively. These two statistics are particularly of great importance since they are of use in the computation of </w:t>
      </w:r>
      <w:proofErr w:type="spellStart"/>
      <w:r w:rsidRPr="005F02AF">
        <w:rPr>
          <w:rFonts w:ascii="Times New Roman" w:hAnsi="Times New Roman"/>
          <w:sz w:val="24"/>
          <w:szCs w:val="24"/>
        </w:rPr>
        <w:t>Jarque-Bera</w:t>
      </w:r>
      <w:proofErr w:type="spellEnd"/>
      <w:r w:rsidRPr="005F02AF">
        <w:rPr>
          <w:rFonts w:ascii="Times New Roman" w:hAnsi="Times New Roman"/>
          <w:sz w:val="24"/>
          <w:szCs w:val="24"/>
        </w:rPr>
        <w:t xml:space="preserve"> statistic, which is used in testing for the normality or asymptotic property of a particular series.</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proofErr w:type="spellStart"/>
      <w:r w:rsidRPr="005F02AF">
        <w:rPr>
          <w:rFonts w:ascii="Times New Roman" w:hAnsi="Times New Roman"/>
          <w:sz w:val="24"/>
          <w:szCs w:val="24"/>
        </w:rPr>
        <w:t>Bera-Jarque</w:t>
      </w:r>
      <w:proofErr w:type="spellEnd"/>
      <w:r w:rsidRPr="005F02AF">
        <w:rPr>
          <w:rFonts w:ascii="Times New Roman" w:hAnsi="Times New Roman"/>
          <w:sz w:val="24"/>
          <w:szCs w:val="24"/>
        </w:rPr>
        <w:t xml:space="preserve"> normality tests have been used for normality test. </w:t>
      </w:r>
      <w:proofErr w:type="spellStart"/>
      <w:r w:rsidRPr="005F02AF">
        <w:rPr>
          <w:rFonts w:ascii="Times New Roman" w:hAnsi="Times New Roman"/>
          <w:sz w:val="24"/>
          <w:szCs w:val="24"/>
        </w:rPr>
        <w:t>Jarque-Bera’s</w:t>
      </w:r>
      <w:proofErr w:type="spellEnd"/>
      <w:r w:rsidRPr="005F02AF">
        <w:rPr>
          <w:rFonts w:ascii="Times New Roman" w:hAnsi="Times New Roman"/>
          <w:sz w:val="24"/>
          <w:szCs w:val="24"/>
        </w:rPr>
        <w:t xml:space="preserve"> of the variables indicates that the residuals are normally distributed having p-values which are greater than 0.05. The p-value given at the middle of the normality test table showed that the variables are bigger than 0.05 to fail to reject the null hypothesis at the 5% </w:t>
      </w:r>
      <w:proofErr w:type="gramStart"/>
      <w:r w:rsidRPr="005F02AF">
        <w:rPr>
          <w:rFonts w:ascii="Times New Roman" w:hAnsi="Times New Roman"/>
          <w:sz w:val="24"/>
          <w:szCs w:val="24"/>
        </w:rPr>
        <w:t>level(</w:t>
      </w:r>
      <w:proofErr w:type="gramEnd"/>
      <w:r w:rsidRPr="005F02AF">
        <w:rPr>
          <w:rFonts w:ascii="Times New Roman" w:hAnsi="Times New Roman"/>
          <w:sz w:val="24"/>
          <w:szCs w:val="24"/>
        </w:rPr>
        <w:t>Brooks, 2008). So we accept the null hypothesis of the presence of normality therefore rejecting the alternate of no normality presence.</w:t>
      </w:r>
    </w:p>
    <w:p w:rsidR="000C77E5" w:rsidRPr="005F02AF" w:rsidRDefault="000C77E5" w:rsidP="000949D3">
      <w:pPr>
        <w:autoSpaceDE w:val="0"/>
        <w:autoSpaceDN w:val="0"/>
        <w:adjustRightInd w:val="0"/>
        <w:spacing w:after="0" w:line="240" w:lineRule="auto"/>
        <w:jc w:val="both"/>
        <w:rPr>
          <w:rFonts w:ascii="Times New Roman" w:hAnsi="Times New Roman"/>
          <w:sz w:val="24"/>
          <w:szCs w:val="24"/>
        </w:rPr>
      </w:pPr>
    </w:p>
    <w:p w:rsidR="000C77E5" w:rsidRPr="005F02AF" w:rsidRDefault="000C77E5" w:rsidP="000949D3">
      <w:pPr>
        <w:spacing w:after="0" w:line="360" w:lineRule="auto"/>
        <w:jc w:val="both"/>
        <w:rPr>
          <w:rFonts w:ascii="Times New Roman" w:hAnsi="Times New Roman"/>
          <w:b/>
          <w:sz w:val="24"/>
          <w:szCs w:val="24"/>
        </w:rPr>
      </w:pPr>
      <w:r w:rsidRPr="005F02AF">
        <w:rPr>
          <w:rFonts w:ascii="Times New Roman" w:hAnsi="Times New Roman"/>
          <w:b/>
          <w:sz w:val="24"/>
          <w:szCs w:val="24"/>
        </w:rPr>
        <w:t>4.8</w:t>
      </w:r>
      <w:r w:rsidRPr="005F02AF">
        <w:rPr>
          <w:rFonts w:ascii="Times New Roman" w:hAnsi="Times New Roman"/>
          <w:b/>
          <w:sz w:val="24"/>
          <w:szCs w:val="24"/>
        </w:rPr>
        <w:tab/>
        <w:t>Discussion and Implication of Findings</w:t>
      </w:r>
    </w:p>
    <w:p w:rsidR="000C77E5" w:rsidRDefault="000C77E5" w:rsidP="000949D3">
      <w:pPr>
        <w:spacing w:after="0" w:line="360" w:lineRule="auto"/>
        <w:jc w:val="both"/>
        <w:rPr>
          <w:rFonts w:ascii="Times New Roman" w:hAnsi="Times New Roman"/>
        </w:rPr>
      </w:pPr>
      <w:r w:rsidRPr="005F02AF">
        <w:rPr>
          <w:rFonts w:ascii="Times New Roman" w:hAnsi="Times New Roman"/>
          <w:sz w:val="24"/>
          <w:szCs w:val="24"/>
        </w:rPr>
        <w:t>This study examines the impact of foreign direct investment on real sectors (manufacturing and agricultural) in Nigeria for the period 1970 to 2016. Following a detailed time series data analysis, the findings revealed that foreign direct investment had positive and significant impact on the real sectors of the Nigeria economy. The implications of these findings are discussed in line with the objectives of the study</w:t>
      </w:r>
      <w:r w:rsidRPr="005F02AF">
        <w:rPr>
          <w:rFonts w:ascii="Times New Roman" w:hAnsi="Times New Roman"/>
        </w:rPr>
        <w:t>.</w:t>
      </w:r>
    </w:p>
    <w:p w:rsidR="00C21AC8" w:rsidRDefault="00C21AC8" w:rsidP="000949D3">
      <w:pPr>
        <w:spacing w:after="0" w:line="360" w:lineRule="auto"/>
        <w:jc w:val="both"/>
        <w:rPr>
          <w:rFonts w:ascii="Times New Roman" w:hAnsi="Times New Roman"/>
        </w:rPr>
      </w:pPr>
    </w:p>
    <w:p w:rsidR="00C21AC8" w:rsidRDefault="00C21AC8" w:rsidP="000949D3">
      <w:pPr>
        <w:spacing w:after="0" w:line="360" w:lineRule="auto"/>
        <w:jc w:val="both"/>
        <w:rPr>
          <w:rFonts w:ascii="Times New Roman" w:hAnsi="Times New Roman"/>
        </w:rPr>
      </w:pPr>
    </w:p>
    <w:p w:rsidR="00C21AC8" w:rsidRDefault="00C21AC8" w:rsidP="000949D3">
      <w:pPr>
        <w:spacing w:after="0" w:line="360" w:lineRule="auto"/>
        <w:jc w:val="both"/>
        <w:rPr>
          <w:rFonts w:ascii="Times New Roman" w:hAnsi="Times New Roman"/>
        </w:rPr>
      </w:pPr>
    </w:p>
    <w:p w:rsidR="00C21AC8" w:rsidRDefault="00C21AC8" w:rsidP="000949D3">
      <w:pPr>
        <w:spacing w:after="0" w:line="360" w:lineRule="auto"/>
        <w:jc w:val="both"/>
        <w:rPr>
          <w:rFonts w:ascii="Times New Roman" w:hAnsi="Times New Roman"/>
        </w:rPr>
      </w:pPr>
    </w:p>
    <w:p w:rsidR="00C21AC8" w:rsidRPr="005F02AF" w:rsidRDefault="00C21AC8" w:rsidP="000949D3">
      <w:pPr>
        <w:spacing w:after="0" w:line="360" w:lineRule="auto"/>
        <w:jc w:val="both"/>
        <w:rPr>
          <w:rFonts w:ascii="Times New Roman" w:hAnsi="Times New Roman"/>
        </w:rPr>
      </w:pPr>
    </w:p>
    <w:p w:rsidR="000949D3" w:rsidRPr="005F02AF" w:rsidRDefault="000949D3" w:rsidP="000949D3">
      <w:pPr>
        <w:spacing w:after="0" w:line="240" w:lineRule="auto"/>
        <w:jc w:val="both"/>
        <w:rPr>
          <w:rFonts w:ascii="Times New Roman" w:hAnsi="Times New Roman"/>
        </w:rPr>
      </w:pP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t xml:space="preserve">Objective One: </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 xml:space="preserve">To evaluate the impact of foreign direct investment on the manufacturing sector </w:t>
      </w:r>
      <w:r w:rsidRPr="005F02AF">
        <w:rPr>
          <w:rFonts w:ascii="Times New Roman" w:hAnsi="Times New Roman"/>
          <w:b/>
          <w:sz w:val="24"/>
          <w:szCs w:val="24"/>
        </w:rPr>
        <w:tab/>
        <w:t>of the Nigerian economy</w:t>
      </w:r>
    </w:p>
    <w:p w:rsidR="000C77E5" w:rsidRPr="005F02AF" w:rsidRDefault="000C77E5" w:rsidP="000C77E5">
      <w:pPr>
        <w:pStyle w:val="NoSpacing"/>
        <w:tabs>
          <w:tab w:val="left" w:pos="5841"/>
        </w:tabs>
        <w:spacing w:line="360" w:lineRule="auto"/>
        <w:jc w:val="both"/>
        <w:rPr>
          <w:rFonts w:ascii="Times New Roman" w:hAnsi="Times New Roman"/>
          <w:sz w:val="24"/>
          <w:szCs w:val="24"/>
        </w:rPr>
      </w:pPr>
      <w:r w:rsidRPr="005F02AF">
        <w:rPr>
          <w:rFonts w:ascii="Times New Roman" w:hAnsi="Times New Roman"/>
          <w:sz w:val="24"/>
          <w:szCs w:val="24"/>
        </w:rPr>
        <w:t xml:space="preserve">In any economy, </w:t>
      </w:r>
      <w:r w:rsidR="00C21AC8" w:rsidRPr="005F02AF">
        <w:rPr>
          <w:rFonts w:ascii="Times New Roman" w:hAnsi="Times New Roman"/>
          <w:sz w:val="24"/>
          <w:szCs w:val="24"/>
        </w:rPr>
        <w:t>the manufacturing</w:t>
      </w:r>
      <w:r w:rsidRPr="005F02AF">
        <w:rPr>
          <w:rFonts w:ascii="Times New Roman" w:hAnsi="Times New Roman"/>
          <w:sz w:val="24"/>
          <w:szCs w:val="24"/>
        </w:rPr>
        <w:t xml:space="preserve"> sector plays a key </w:t>
      </w:r>
      <w:proofErr w:type="spellStart"/>
      <w:r w:rsidRPr="005F02AF">
        <w:rPr>
          <w:rFonts w:ascii="Times New Roman" w:hAnsi="Times New Roman"/>
          <w:sz w:val="24"/>
          <w:szCs w:val="24"/>
        </w:rPr>
        <w:t>rolein</w:t>
      </w:r>
      <w:proofErr w:type="spellEnd"/>
      <w:r w:rsidRPr="005F02AF">
        <w:rPr>
          <w:rFonts w:ascii="Times New Roman" w:hAnsi="Times New Roman"/>
          <w:sz w:val="24"/>
          <w:szCs w:val="24"/>
        </w:rPr>
        <w:t xml:space="preserve"> the expenditure decisions of households. Through initial macroeconomic stimulus, FDI is thought to contribute to economic growth and development, by raising total factor productivity and efficiency of resource use in the host economy through transfer of more advanced technology and organizational forms directly to MNC affiliates in the host country; in addition, FDI could also trigger technological and other spillovers to locally owned enterprises, assisting human capital formation, contributing to international trade integration, helping to create a more competitive business environment, enhancing enterprise development and general improvement in environmental and social conditions of the host country. These transmission mechanisms could ultimately lead to higher economic </w:t>
      </w:r>
      <w:proofErr w:type="gramStart"/>
      <w:r w:rsidRPr="005F02AF">
        <w:rPr>
          <w:rFonts w:ascii="Times New Roman" w:hAnsi="Times New Roman"/>
          <w:sz w:val="24"/>
          <w:szCs w:val="24"/>
        </w:rPr>
        <w:t>growth(</w:t>
      </w:r>
      <w:proofErr w:type="spellStart"/>
      <w:proofErr w:type="gramEnd"/>
      <w:r w:rsidRPr="005F02AF">
        <w:rPr>
          <w:rFonts w:ascii="Times New Roman" w:hAnsi="Times New Roman"/>
          <w:sz w:val="24"/>
          <w:szCs w:val="24"/>
        </w:rPr>
        <w:t>Blomström</w:t>
      </w:r>
      <w:proofErr w:type="spellEnd"/>
      <w:r w:rsidRPr="005F02AF">
        <w:rPr>
          <w:rFonts w:ascii="Times New Roman" w:hAnsi="Times New Roman"/>
          <w:sz w:val="24"/>
          <w:szCs w:val="24"/>
        </w:rPr>
        <w:t xml:space="preserve"> et al., 2000; </w:t>
      </w:r>
      <w:proofErr w:type="spellStart"/>
      <w:r w:rsidRPr="005F02AF">
        <w:rPr>
          <w:rFonts w:ascii="Times New Roman" w:hAnsi="Times New Roman"/>
          <w:sz w:val="24"/>
          <w:szCs w:val="24"/>
        </w:rPr>
        <w:t>Ikiara</w:t>
      </w:r>
      <w:proofErr w:type="spellEnd"/>
      <w:r w:rsidRPr="005F02AF">
        <w:rPr>
          <w:rFonts w:ascii="Times New Roman" w:hAnsi="Times New Roman"/>
          <w:sz w:val="24"/>
          <w:szCs w:val="24"/>
        </w:rPr>
        <w:t>, 2003).</w:t>
      </w:r>
    </w:p>
    <w:p w:rsidR="000C77E5" w:rsidRPr="005F02AF" w:rsidRDefault="000C77E5" w:rsidP="00C21AC8">
      <w:pPr>
        <w:autoSpaceDE w:val="0"/>
        <w:autoSpaceDN w:val="0"/>
        <w:adjustRightInd w:val="0"/>
        <w:spacing w:after="0" w:line="240" w:lineRule="auto"/>
        <w:jc w:val="both"/>
        <w:rPr>
          <w:rFonts w:ascii="Times New Roman" w:hAnsi="Times New Roman"/>
          <w:sz w:val="24"/>
          <w:szCs w:val="24"/>
        </w:rPr>
      </w:pP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In Nigeria, FDI has not really fulfilled the assertion of enhancing gross domestic product through the manufacturing sector rather from the result of the research it is observed that increases in FDI has not fully transmitted to increases in manufacturing sector manufacturing sector contribution to GDP. This implies that on the average the rate at which FDI help to push for domestic manufacturing during the period is not significant when compared with developed countries’ experiences. The findings are consistent with </w:t>
      </w:r>
      <w:proofErr w:type="spellStart"/>
      <w:r w:rsidRPr="005F02AF">
        <w:rPr>
          <w:rFonts w:ascii="Times New Roman" w:hAnsi="Times New Roman"/>
          <w:sz w:val="24"/>
          <w:szCs w:val="24"/>
        </w:rPr>
        <w:t>Opaluwa</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Ameh</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Alabi</w:t>
      </w:r>
      <w:proofErr w:type="spellEnd"/>
      <w:r w:rsidRPr="005F02AF">
        <w:rPr>
          <w:rFonts w:ascii="Times New Roman" w:hAnsi="Times New Roman"/>
          <w:sz w:val="24"/>
          <w:szCs w:val="24"/>
        </w:rPr>
        <w:t xml:space="preserve"> and Abdul (2012) as they examined the effect of Foreign Direct Investment (FDI) on the Nigerian manufacturing sector spanning 1975 – 2008. The study employed Vector Auto Regression (VAR), co-integration and error correction techniques to establish the relationship between FDI and the growth of manufacturing sector. The findings reveal that FDI has positive though non-significant effect on the manufacturing sector productivity; suggesting that the business climate in Nigeria is not healthy enough for the manufacturing sector to thrive and contribute positively to economic growth. The findings are also in consonance with </w:t>
      </w:r>
      <w:proofErr w:type="spellStart"/>
      <w:r w:rsidRPr="005F02AF">
        <w:rPr>
          <w:rFonts w:ascii="Times New Roman" w:hAnsi="Times New Roman"/>
          <w:sz w:val="24"/>
          <w:szCs w:val="24"/>
        </w:rPr>
        <w:t>Ayanwale</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Bamire</w:t>
      </w:r>
      <w:proofErr w:type="spellEnd"/>
      <w:r w:rsidRPr="005F02AF">
        <w:rPr>
          <w:rFonts w:ascii="Times New Roman" w:hAnsi="Times New Roman"/>
          <w:sz w:val="24"/>
          <w:szCs w:val="24"/>
        </w:rPr>
        <w:t xml:space="preserve"> (2001), who found a positive impact of foreign direct investment on the manufacturing sector productivity.</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lastRenderedPageBreak/>
        <w:t xml:space="preserve">Furthermore, a large part of the inflow may have been used in mostly oil production which does to transmit to greater linkages in the economy as opined by </w:t>
      </w:r>
      <w:proofErr w:type="spellStart"/>
      <w:r w:rsidRPr="005F02AF">
        <w:rPr>
          <w:rFonts w:ascii="Times New Roman" w:hAnsi="Times New Roman"/>
          <w:sz w:val="24"/>
          <w:szCs w:val="24"/>
        </w:rPr>
        <w:t>Obasan</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Adediran</w:t>
      </w:r>
      <w:proofErr w:type="spellEnd"/>
      <w:r w:rsidRPr="005F02AF">
        <w:rPr>
          <w:rFonts w:ascii="Times New Roman" w:hAnsi="Times New Roman"/>
          <w:sz w:val="24"/>
          <w:szCs w:val="24"/>
        </w:rPr>
        <w:t xml:space="preserve"> (2010) that the Nigerian manufacturing sector is sick arguing that the productive sector is in a crisis as its average contribution to the nation’s Gross Domestic Product over the past few years has not gone beyond 5%.   Foreign Direct Investment has not impacted as much as theory explained on the manufacturing sector contribution to </w:t>
      </w:r>
      <w:proofErr w:type="spellStart"/>
      <w:r w:rsidRPr="005F02AF">
        <w:rPr>
          <w:rFonts w:ascii="Times New Roman" w:hAnsi="Times New Roman"/>
          <w:sz w:val="24"/>
          <w:szCs w:val="24"/>
        </w:rPr>
        <w:t>GDPin</w:t>
      </w:r>
      <w:proofErr w:type="spellEnd"/>
      <w:r w:rsidRPr="005F02AF">
        <w:rPr>
          <w:rFonts w:ascii="Times New Roman" w:hAnsi="Times New Roman"/>
          <w:sz w:val="24"/>
          <w:szCs w:val="24"/>
        </w:rPr>
        <w:t xml:space="preserve"> Nigeria.  This result could lay credence to the substitution theory of </w:t>
      </w:r>
      <w:proofErr w:type="spellStart"/>
      <w:r w:rsidRPr="005F02AF">
        <w:rPr>
          <w:rFonts w:ascii="Times New Roman" w:hAnsi="Times New Roman"/>
          <w:sz w:val="24"/>
          <w:szCs w:val="24"/>
        </w:rPr>
        <w:t>Haavelmo</w:t>
      </w:r>
      <w:proofErr w:type="spellEnd"/>
      <w:r w:rsidRPr="005F02AF">
        <w:rPr>
          <w:rFonts w:ascii="Times New Roman" w:hAnsi="Times New Roman"/>
          <w:sz w:val="24"/>
          <w:szCs w:val="24"/>
        </w:rPr>
        <w:t xml:space="preserve"> (1963) and could well explain the dismal volume of savings in Nigeria compared to other emerging countries. </w:t>
      </w:r>
      <w:proofErr w:type="spellStart"/>
      <w:r w:rsidRPr="005F02AF">
        <w:rPr>
          <w:rFonts w:ascii="Times New Roman" w:hAnsi="Times New Roman"/>
          <w:sz w:val="24"/>
          <w:szCs w:val="24"/>
        </w:rPr>
        <w:t>Haavelmo</w:t>
      </w:r>
      <w:proofErr w:type="spellEnd"/>
      <w:r w:rsidRPr="005F02AF">
        <w:rPr>
          <w:rFonts w:ascii="Times New Roman" w:hAnsi="Times New Roman"/>
          <w:sz w:val="24"/>
          <w:szCs w:val="24"/>
        </w:rPr>
        <w:t xml:space="preserve"> maintained that foreign capital inflows to developing countries had been exploitative given the level of profit repatriation by the Multinational Companies (MNCs) whose operation have often left the host communities  poorer than before because of abject neglect and lack of corporate social responsibilities.</w:t>
      </w:r>
    </w:p>
    <w:p w:rsidR="000C77E5" w:rsidRPr="005F02AF" w:rsidRDefault="000C77E5" w:rsidP="000C77E5">
      <w:pPr>
        <w:spacing w:line="360" w:lineRule="auto"/>
        <w:jc w:val="both"/>
        <w:rPr>
          <w:rFonts w:ascii="Times New Roman" w:hAnsi="Times New Roman"/>
          <w:color w:val="000000"/>
          <w:sz w:val="24"/>
          <w:szCs w:val="24"/>
        </w:rPr>
      </w:pPr>
      <w:r w:rsidRPr="005F02AF">
        <w:rPr>
          <w:rFonts w:ascii="Times New Roman" w:hAnsi="Times New Roman"/>
          <w:color w:val="000000"/>
          <w:sz w:val="24"/>
          <w:szCs w:val="24"/>
        </w:rPr>
        <w:t xml:space="preserve">The study therefore, posits that caution should always be invoked when canvassing for the FDI strategy to attract greater volume of FDI. High FDI strategy is a double-edge weapon that could sink the manufacturing sector if proper care is not taken because it may only be channeled into </w:t>
      </w:r>
      <w:r w:rsidRPr="005F02AF">
        <w:rPr>
          <w:rFonts w:ascii="Times New Roman" w:hAnsi="Times New Roman"/>
          <w:sz w:val="24"/>
          <w:szCs w:val="24"/>
        </w:rPr>
        <w:t>the extractive (especially oil) industries.  This could be because the extractive sector (such as oil subsector) is often an enclave sector with little linkages with the other sectors</w:t>
      </w:r>
      <w:r w:rsidRPr="005F02AF">
        <w:rPr>
          <w:rFonts w:ascii="Times New Roman" w:hAnsi="Times New Roman"/>
          <w:color w:val="000000"/>
          <w:sz w:val="24"/>
          <w:szCs w:val="24"/>
        </w:rPr>
        <w:t xml:space="preserve">. </w:t>
      </w:r>
      <w:r w:rsidRPr="005F02AF">
        <w:rPr>
          <w:rFonts w:ascii="Times New Roman" w:hAnsi="Times New Roman"/>
          <w:sz w:val="24"/>
          <w:szCs w:val="24"/>
        </w:rPr>
        <w:t>Backward and forward linkages in technology transfer are less important in extractive FDI, as production in natural or primary resource sector requires fewer inputs of materials and intermediate goods from local suppliers due to its high capital intensive nature cum the fact that sales are foreign market oriented.</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It is important for developing countries to understand that, contrary to expectations, trade and FDI may not lead to growth, rather, may increase both markets and economic risks.  However, adequate provision should be made for all risks associated with FDI and trade, since increased risk premium discourages investment, as well as lower capacity of domestic firms, as a result of enhanced and unbalanced competition in the new “</w:t>
      </w:r>
      <w:proofErr w:type="spellStart"/>
      <w:r w:rsidRPr="005F02AF">
        <w:rPr>
          <w:rFonts w:ascii="Times New Roman" w:hAnsi="Times New Roman"/>
          <w:sz w:val="24"/>
          <w:szCs w:val="24"/>
        </w:rPr>
        <w:t>globalised</w:t>
      </w:r>
      <w:proofErr w:type="spellEnd"/>
      <w:r w:rsidRPr="005F02AF">
        <w:rPr>
          <w:rFonts w:ascii="Times New Roman" w:hAnsi="Times New Roman"/>
          <w:sz w:val="24"/>
          <w:szCs w:val="24"/>
        </w:rPr>
        <w:t xml:space="preserve"> world.”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According to Solow (1956), the most important determinant of growth is technological change hence; Nigeria should focus on the impact of policies on technological change, as </w:t>
      </w:r>
      <w:r w:rsidRPr="005F02AF">
        <w:rPr>
          <w:rFonts w:ascii="Times New Roman" w:hAnsi="Times New Roman"/>
          <w:sz w:val="24"/>
          <w:szCs w:val="24"/>
        </w:rPr>
        <w:lastRenderedPageBreak/>
        <w:t>well as, the diffusion of knowledge from developed countries through FDI inflows. Efforts should also be made to internalize knowledge transfers within the developing economies tapped from transfer of FDI.</w:t>
      </w:r>
    </w:p>
    <w:p w:rsidR="000C77E5" w:rsidRPr="005F02AF" w:rsidRDefault="000C77E5" w:rsidP="000C77E5">
      <w:pPr>
        <w:spacing w:after="0" w:line="360" w:lineRule="auto"/>
        <w:jc w:val="both"/>
        <w:rPr>
          <w:rFonts w:ascii="Times New Roman" w:hAnsi="Times New Roman"/>
          <w:b/>
          <w:sz w:val="24"/>
          <w:szCs w:val="24"/>
        </w:rPr>
      </w:pPr>
      <w:r w:rsidRPr="005F02AF">
        <w:rPr>
          <w:rFonts w:ascii="Times New Roman" w:hAnsi="Times New Roman"/>
          <w:b/>
          <w:sz w:val="24"/>
          <w:szCs w:val="24"/>
        </w:rPr>
        <w:t xml:space="preserve">Objective Two: </w:t>
      </w:r>
    </w:p>
    <w:p w:rsidR="000C77E5" w:rsidRPr="005F02AF" w:rsidRDefault="000C77E5" w:rsidP="000C77E5">
      <w:pPr>
        <w:spacing w:after="0" w:line="360" w:lineRule="auto"/>
        <w:jc w:val="both"/>
        <w:rPr>
          <w:rFonts w:ascii="Times New Roman" w:hAnsi="Times New Roman"/>
          <w:sz w:val="24"/>
          <w:szCs w:val="24"/>
        </w:rPr>
      </w:pPr>
      <w:r w:rsidRPr="005F02AF">
        <w:rPr>
          <w:rFonts w:ascii="Times New Roman" w:hAnsi="Times New Roman"/>
          <w:b/>
          <w:sz w:val="24"/>
          <w:szCs w:val="24"/>
        </w:rPr>
        <w:t>To determine the impact of foreign direct investment on the agricultural sector of the Nigerian economy</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Style w:val="remarkable-pre-marked"/>
          <w:rFonts w:ascii="Times New Roman" w:hAnsi="Times New Roman"/>
          <w:sz w:val="24"/>
          <w:szCs w:val="24"/>
        </w:rPr>
        <w:t xml:space="preserve">The preference for foreign capital investment especially for developing countries like Nigeria is informed by several </w:t>
      </w:r>
      <w:r w:rsidR="00BC5317" w:rsidRPr="005F02AF">
        <w:rPr>
          <w:rStyle w:val="remarkable-pre-marked"/>
          <w:rFonts w:ascii="Times New Roman" w:hAnsi="Times New Roman"/>
          <w:sz w:val="24"/>
          <w:szCs w:val="24"/>
        </w:rPr>
        <w:t>factors</w:t>
      </w:r>
      <w:r w:rsidR="00BC5317">
        <w:rPr>
          <w:rStyle w:val="remarkable-pre-marked"/>
          <w:rFonts w:ascii="Times New Roman" w:hAnsi="Times New Roman"/>
          <w:sz w:val="24"/>
          <w:szCs w:val="24"/>
        </w:rPr>
        <w:t>.</w:t>
      </w:r>
      <w:r w:rsidR="00BC5317" w:rsidRPr="005F02AF">
        <w:rPr>
          <w:rStyle w:val="remarkable-pre-marked"/>
          <w:rFonts w:ascii="Times New Roman" w:hAnsi="Times New Roman"/>
          <w:sz w:val="24"/>
          <w:szCs w:val="24"/>
        </w:rPr>
        <w:t xml:space="preserve"> Nigeria</w:t>
      </w:r>
      <w:r w:rsidRPr="005F02AF">
        <w:rPr>
          <w:rStyle w:val="remarkable-pre-marked"/>
          <w:rFonts w:ascii="Times New Roman" w:hAnsi="Times New Roman"/>
          <w:sz w:val="24"/>
          <w:szCs w:val="24"/>
        </w:rPr>
        <w:t xml:space="preserve"> cannot attain the desired level of agricultural productivity to achieve a reasonable level of sustainable growth because of low per capita income and adverse terms of trade. Hence, there is need for adequate foreign capital inflows to achieve meaningful per capita income through agricultural productivity. </w:t>
      </w:r>
      <w:r w:rsidRPr="005F02AF">
        <w:rPr>
          <w:rFonts w:ascii="Times New Roman" w:hAnsi="Times New Roman"/>
          <w:color w:val="000000"/>
          <w:sz w:val="24"/>
          <w:szCs w:val="24"/>
        </w:rPr>
        <w:t>However, available evidence from developed countries seems to support the idea that agricultural productivity is positively related to the presence of foreign influence through capital investment like foreign direct investment.</w:t>
      </w:r>
    </w:p>
    <w:p w:rsidR="000C77E5" w:rsidRPr="005F02AF" w:rsidRDefault="000C77E5" w:rsidP="000949D3">
      <w:pPr>
        <w:autoSpaceDE w:val="0"/>
        <w:autoSpaceDN w:val="0"/>
        <w:adjustRightInd w:val="0"/>
        <w:spacing w:after="0" w:line="240" w:lineRule="auto"/>
        <w:jc w:val="both"/>
        <w:rPr>
          <w:rFonts w:ascii="Times New Roman" w:hAnsi="Times New Roman"/>
          <w:sz w:val="24"/>
          <w:szCs w:val="24"/>
        </w:rPr>
      </w:pPr>
    </w:p>
    <w:p w:rsidR="000C77E5" w:rsidRPr="005F02AF" w:rsidRDefault="000C77E5" w:rsidP="000C77E5">
      <w:pPr>
        <w:autoSpaceDE w:val="0"/>
        <w:autoSpaceDN w:val="0"/>
        <w:adjustRightInd w:val="0"/>
        <w:spacing w:after="0" w:line="360" w:lineRule="auto"/>
        <w:jc w:val="both"/>
        <w:rPr>
          <w:rStyle w:val="remarkable-pre-marked"/>
          <w:rFonts w:ascii="Times New Roman" w:hAnsi="Times New Roman"/>
          <w:sz w:val="24"/>
          <w:szCs w:val="24"/>
        </w:rPr>
      </w:pPr>
      <w:r w:rsidRPr="005F02AF">
        <w:rPr>
          <w:rFonts w:ascii="Times New Roman" w:hAnsi="Times New Roman"/>
          <w:sz w:val="24"/>
          <w:szCs w:val="24"/>
        </w:rPr>
        <w:t xml:space="preserve">As revealed from the findings of the study, foreign direct investment has positive and significant impact on the agricultural sector contribution to Gross Domestic Product. The mean value of agricultural sector contribution to Gross Domestic Product for the period of the study was N5.297billion. This shows that on average agricultural sector contribution to Gross Domestic Product during the period of the study is N5.297 billion. Factors that may have contributed to the dismal impact on GDP of Nigeria includes the underdevelopment of the agricultural sector, investment in non-priority sectors and corruption which hindered </w:t>
      </w:r>
      <w:r w:rsidRPr="005F02AF">
        <w:rPr>
          <w:rStyle w:val="remarkable-pre-marked"/>
          <w:rFonts w:ascii="Times New Roman" w:hAnsi="Times New Roman"/>
          <w:sz w:val="24"/>
          <w:szCs w:val="24"/>
        </w:rPr>
        <w:t>the inflow of foreign investors wanting to take advantage of the high lending rate of interest. This could have helped to spring up lots of industries which generates employment and contributes positively to the GDP.</w:t>
      </w:r>
    </w:p>
    <w:p w:rsidR="000C77E5" w:rsidRPr="005F02AF" w:rsidRDefault="000C77E5" w:rsidP="000949D3">
      <w:pPr>
        <w:autoSpaceDE w:val="0"/>
        <w:autoSpaceDN w:val="0"/>
        <w:adjustRightInd w:val="0"/>
        <w:spacing w:after="0" w:line="240" w:lineRule="auto"/>
        <w:jc w:val="both"/>
        <w:rPr>
          <w:rFonts w:ascii="Times New Roman" w:hAnsi="Times New Roman"/>
          <w:sz w:val="24"/>
          <w:szCs w:val="24"/>
        </w:rPr>
      </w:pP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 right and stable policies should be in place to improve funding either through public or private sector investment; this will not only help to meet the food needs of the ever-increasing populace but also help alleviate socioeconomic problems that come with such increase. </w:t>
      </w:r>
    </w:p>
    <w:p w:rsidR="000C77E5" w:rsidRPr="005F02AF" w:rsidRDefault="000C77E5" w:rsidP="000C77E5">
      <w:pPr>
        <w:spacing w:line="360" w:lineRule="auto"/>
        <w:jc w:val="both"/>
        <w:rPr>
          <w:rFonts w:ascii="Times New Roman" w:hAnsi="Times New Roman"/>
          <w:sz w:val="24"/>
          <w:szCs w:val="24"/>
        </w:rPr>
      </w:pPr>
      <w:proofErr w:type="spellStart"/>
      <w:r w:rsidRPr="005F02AF">
        <w:rPr>
          <w:rFonts w:ascii="Times New Roman" w:hAnsi="Times New Roman"/>
          <w:sz w:val="24"/>
          <w:szCs w:val="24"/>
        </w:rPr>
        <w:lastRenderedPageBreak/>
        <w:t>Ayinde</w:t>
      </w:r>
      <w:proofErr w:type="spellEnd"/>
      <w:r w:rsidRPr="005F02AF">
        <w:rPr>
          <w:rFonts w:ascii="Times New Roman" w:hAnsi="Times New Roman"/>
          <w:sz w:val="24"/>
          <w:szCs w:val="24"/>
        </w:rPr>
        <w:t xml:space="preserve"> (2008) detected an inverse relationship between agricultural growth and unemployment in Nigeria, he proposed that polices developed to alleviate poverty in Nigeria should focus on increasing agricultural growth. According to </w:t>
      </w:r>
      <w:proofErr w:type="spellStart"/>
      <w:r w:rsidRPr="005F02AF">
        <w:rPr>
          <w:rFonts w:ascii="Times New Roman" w:hAnsi="Times New Roman"/>
          <w:sz w:val="24"/>
          <w:szCs w:val="24"/>
        </w:rPr>
        <w:t>Fasinmirin</w:t>
      </w:r>
      <w:proofErr w:type="spellEnd"/>
      <w:r w:rsidRPr="005F02AF">
        <w:rPr>
          <w:rFonts w:ascii="Times New Roman" w:hAnsi="Times New Roman"/>
          <w:sz w:val="24"/>
          <w:szCs w:val="24"/>
        </w:rPr>
        <w:t xml:space="preserve"> and Braga (2009), the global economic recession and the concomitant increase in food prices, unemployment, dilapidated infrastructures, and poor industrial growth all call for a concerted effort at ensuring a strong and efficient agriculture to meet the demands of an ever-increasing Nigerian population. One of the most sought after ways to seek funds for improvement of agricultural production especially in developing economies such as Nigeria is to source for FDI. </w:t>
      </w:r>
    </w:p>
    <w:p w:rsidR="000C77E5" w:rsidRPr="005F02AF" w:rsidRDefault="000C77E5" w:rsidP="000C77E5">
      <w:pPr>
        <w:spacing w:line="360" w:lineRule="auto"/>
        <w:jc w:val="both"/>
        <w:rPr>
          <w:rFonts w:ascii="Times New Roman" w:hAnsi="Times New Roman"/>
          <w:sz w:val="24"/>
          <w:szCs w:val="24"/>
        </w:rPr>
      </w:pPr>
      <w:proofErr w:type="spellStart"/>
      <w:r w:rsidRPr="005F02AF">
        <w:rPr>
          <w:rFonts w:ascii="Times New Roman" w:hAnsi="Times New Roman"/>
          <w:sz w:val="24"/>
          <w:szCs w:val="24"/>
        </w:rPr>
        <w:t>Furtan</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Holzman</w:t>
      </w:r>
      <w:proofErr w:type="spellEnd"/>
      <w:r w:rsidRPr="005F02AF">
        <w:rPr>
          <w:rFonts w:ascii="Times New Roman" w:hAnsi="Times New Roman"/>
          <w:sz w:val="24"/>
          <w:szCs w:val="24"/>
        </w:rPr>
        <w:t xml:space="preserve"> (2004) termed FDI as the most spectacular manifestation of globalization that occurred since 1990 while </w:t>
      </w:r>
      <w:proofErr w:type="spellStart"/>
      <w:r w:rsidRPr="005F02AF">
        <w:rPr>
          <w:rFonts w:ascii="Times New Roman" w:hAnsi="Times New Roman"/>
          <w:sz w:val="24"/>
          <w:szCs w:val="24"/>
        </w:rPr>
        <w:t>Ogbanje</w:t>
      </w:r>
      <w:proofErr w:type="spellEnd"/>
      <w:r w:rsidRPr="005F02AF">
        <w:rPr>
          <w:rFonts w:ascii="Times New Roman" w:hAnsi="Times New Roman"/>
          <w:sz w:val="24"/>
          <w:szCs w:val="24"/>
        </w:rPr>
        <w:t xml:space="preserve"> et al., (2010) specified it as a major component of international capital flows been investment by multinational companies with headquarters in developed countries. This investment ranges from transfer of funds to whole package of physical capital, techniques of production; managerial and marketing expertise, products; advertising, and business practices for the maximization of global profits. </w:t>
      </w:r>
      <w:proofErr w:type="spellStart"/>
      <w:r w:rsidRPr="005F02AF">
        <w:rPr>
          <w:rFonts w:ascii="Times New Roman" w:hAnsi="Times New Roman"/>
          <w:sz w:val="24"/>
          <w:szCs w:val="24"/>
        </w:rPr>
        <w:t>Ayanwale</w:t>
      </w:r>
      <w:proofErr w:type="spellEnd"/>
      <w:r w:rsidRPr="005F02AF">
        <w:rPr>
          <w:rFonts w:ascii="Times New Roman" w:hAnsi="Times New Roman"/>
          <w:sz w:val="24"/>
          <w:szCs w:val="24"/>
        </w:rPr>
        <w:t xml:space="preserve"> (2007) argued that most countries strive to attract FDI because of its acknowledged advantages as a tool of economic development. Africa and Nigeria in particular joined the rest of the world in seeking FDI as evidenced by the formation of the New Partnership for Africa’s Development (NEPAD) to primarily, attract foreign investment to Africa.</w:t>
      </w:r>
    </w:p>
    <w:p w:rsidR="000C77E5" w:rsidRPr="005F02AF" w:rsidRDefault="000C77E5" w:rsidP="000C77E5">
      <w:pPr>
        <w:autoSpaceDE w:val="0"/>
        <w:autoSpaceDN w:val="0"/>
        <w:adjustRightInd w:val="0"/>
        <w:spacing w:after="0" w:line="360" w:lineRule="auto"/>
        <w:jc w:val="both"/>
        <w:rPr>
          <w:rFonts w:ascii="Times New Roman" w:hAnsi="Times New Roman"/>
          <w:sz w:val="24"/>
          <w:szCs w:val="24"/>
        </w:rPr>
      </w:pPr>
      <w:r w:rsidRPr="005F02AF">
        <w:rPr>
          <w:rStyle w:val="remarkable-pre-marked"/>
          <w:rFonts w:ascii="Times New Roman" w:hAnsi="Times New Roman"/>
          <w:sz w:val="24"/>
          <w:szCs w:val="24"/>
        </w:rPr>
        <w:t xml:space="preserve">From the results of the study, </w:t>
      </w:r>
      <w:r w:rsidRPr="005F02AF">
        <w:rPr>
          <w:rFonts w:ascii="Times New Roman" w:hAnsi="Times New Roman"/>
          <w:sz w:val="24"/>
          <w:szCs w:val="24"/>
        </w:rPr>
        <w:t xml:space="preserve">foreign direct investment increasing by 1 unit, agricultural sector contribution to GDP will increase by 0.07 </w:t>
      </w:r>
      <w:proofErr w:type="spellStart"/>
      <w:r w:rsidRPr="005F02AF">
        <w:rPr>
          <w:rFonts w:ascii="Times New Roman" w:hAnsi="Times New Roman"/>
          <w:sz w:val="24"/>
          <w:szCs w:val="24"/>
        </w:rPr>
        <w:t>units.However</w:t>
      </w:r>
      <w:proofErr w:type="spellEnd"/>
      <w:r w:rsidRPr="005F02AF">
        <w:rPr>
          <w:rFonts w:ascii="Times New Roman" w:hAnsi="Times New Roman"/>
          <w:sz w:val="24"/>
          <w:szCs w:val="24"/>
        </w:rPr>
        <w:t>, a positive impact of foreign direct investment on agricultural sector contribution is a step in the right direction. It shows that with vitality, creativity and genuine organizational potential, the country can mobilize foreign capital inflow to improve on economic welfare through the agricultural sector.</w:t>
      </w:r>
    </w:p>
    <w:p w:rsidR="000C77E5" w:rsidRDefault="000C77E5" w:rsidP="000C77E5">
      <w:pPr>
        <w:spacing w:line="360" w:lineRule="auto"/>
        <w:ind w:left="90"/>
        <w:rPr>
          <w:rFonts w:ascii="Times New Roman" w:hAnsi="Times New Roman"/>
          <w:sz w:val="24"/>
          <w:szCs w:val="24"/>
        </w:rPr>
      </w:pPr>
    </w:p>
    <w:p w:rsidR="00C21AC8" w:rsidRPr="005F02AF" w:rsidRDefault="00C21AC8" w:rsidP="000C77E5">
      <w:pPr>
        <w:spacing w:line="360" w:lineRule="auto"/>
        <w:ind w:left="90"/>
        <w:rPr>
          <w:rFonts w:ascii="Times New Roman" w:hAnsi="Times New Roman"/>
          <w:sz w:val="24"/>
          <w:szCs w:val="24"/>
        </w:rPr>
      </w:pPr>
    </w:p>
    <w:p w:rsidR="000C77E5" w:rsidRPr="005F02AF" w:rsidRDefault="000C77E5" w:rsidP="000C77E5">
      <w:pPr>
        <w:pStyle w:val="NoSpacing"/>
        <w:spacing w:line="360" w:lineRule="auto"/>
        <w:jc w:val="both"/>
        <w:rPr>
          <w:rFonts w:ascii="Times New Roman" w:hAnsi="Times New Roman"/>
          <w:b/>
          <w:sz w:val="24"/>
          <w:szCs w:val="24"/>
        </w:rPr>
      </w:pPr>
      <w:r w:rsidRPr="005F02AF">
        <w:rPr>
          <w:rFonts w:ascii="Times New Roman" w:hAnsi="Times New Roman"/>
          <w:b/>
          <w:sz w:val="24"/>
          <w:szCs w:val="24"/>
        </w:rPr>
        <w:lastRenderedPageBreak/>
        <w:t xml:space="preserve">Objective Three: </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b/>
          <w:sz w:val="24"/>
          <w:szCs w:val="24"/>
        </w:rPr>
        <w:t>To examine the causal relationship between foreign direct investment and economic growth in Nigeria</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One of the objectives of this study is to examine the causal relationship between economic growth and foreign direct investment in Nigeria. In this study, granger causality test was applied to determine the relationship between two variables and its direction in the Nigeria Economy from 1970 to 2016. FDI has been acknowledged as a major propellant of growth through transfer of technology, technological innovations, and other externalities. Although, there is a significant positive correlation between FDI and </w:t>
      </w:r>
      <w:proofErr w:type="spellStart"/>
      <w:r w:rsidRPr="005F02AF">
        <w:rPr>
          <w:rFonts w:ascii="Times New Roman" w:hAnsi="Times New Roman"/>
          <w:sz w:val="24"/>
          <w:szCs w:val="24"/>
        </w:rPr>
        <w:t>GDP</w:t>
      </w:r>
      <w:proofErr w:type="gramStart"/>
      <w:r w:rsidRPr="005F02AF">
        <w:rPr>
          <w:rFonts w:ascii="Times New Roman" w:hAnsi="Times New Roman"/>
          <w:sz w:val="24"/>
          <w:szCs w:val="24"/>
        </w:rPr>
        <w:t>,the</w:t>
      </w:r>
      <w:proofErr w:type="spellEnd"/>
      <w:proofErr w:type="gramEnd"/>
      <w:r w:rsidRPr="005F02AF">
        <w:rPr>
          <w:rFonts w:ascii="Times New Roman" w:hAnsi="Times New Roman"/>
          <w:sz w:val="24"/>
          <w:szCs w:val="24"/>
        </w:rPr>
        <w:t xml:space="preserve"> study found also that FDI granger cause GDP and GDP also granger cause FDI. This means that the flow of causation transmits from FDI to GDP and from GDP to FDI. The conventional view which suggests that the direction of causality runs from FDI to economic growth is true in Nigeria. The above findings are in consonance with </w:t>
      </w:r>
      <w:proofErr w:type="spellStart"/>
      <w:r w:rsidRPr="005F02AF">
        <w:rPr>
          <w:rFonts w:ascii="Times New Roman" w:hAnsi="Times New Roman"/>
          <w:sz w:val="24"/>
          <w:szCs w:val="24"/>
        </w:rPr>
        <w:t>Eigbiremolen</w:t>
      </w:r>
      <w:proofErr w:type="spellEnd"/>
      <w:r w:rsidRPr="005F02AF">
        <w:rPr>
          <w:rFonts w:ascii="Times New Roman" w:hAnsi="Times New Roman"/>
          <w:sz w:val="24"/>
          <w:szCs w:val="24"/>
        </w:rPr>
        <w:t xml:space="preserve"> (2013), </w:t>
      </w:r>
      <w:proofErr w:type="spellStart"/>
      <w:r w:rsidRPr="005F02AF">
        <w:rPr>
          <w:rFonts w:ascii="Times New Roman" w:hAnsi="Times New Roman"/>
          <w:sz w:val="24"/>
          <w:szCs w:val="24"/>
        </w:rPr>
        <w:t>Erhieyovwe</w:t>
      </w:r>
      <w:proofErr w:type="spellEnd"/>
      <w:r w:rsidRPr="005F02AF">
        <w:rPr>
          <w:rFonts w:ascii="Times New Roman" w:hAnsi="Times New Roman"/>
          <w:sz w:val="24"/>
          <w:szCs w:val="24"/>
        </w:rPr>
        <w:t xml:space="preserve"> and </w:t>
      </w:r>
      <w:proofErr w:type="spellStart"/>
      <w:r w:rsidRPr="005F02AF">
        <w:rPr>
          <w:rFonts w:ascii="Times New Roman" w:hAnsi="Times New Roman"/>
          <w:sz w:val="24"/>
          <w:szCs w:val="24"/>
        </w:rPr>
        <w:t>Jimoh</w:t>
      </w:r>
      <w:proofErr w:type="spellEnd"/>
      <w:r w:rsidRPr="005F02AF">
        <w:rPr>
          <w:rFonts w:ascii="Times New Roman" w:hAnsi="Times New Roman"/>
          <w:sz w:val="24"/>
          <w:szCs w:val="24"/>
        </w:rPr>
        <w:t xml:space="preserve"> (2012) and </w:t>
      </w:r>
      <w:proofErr w:type="spellStart"/>
      <w:proofErr w:type="gramStart"/>
      <w:r w:rsidRPr="005F02AF">
        <w:rPr>
          <w:rStyle w:val="Emphasis"/>
          <w:rFonts w:ascii="Times New Roman" w:hAnsi="Times New Roman"/>
          <w:i w:val="0"/>
          <w:iCs/>
          <w:color w:val="111111"/>
          <w:sz w:val="24"/>
          <w:szCs w:val="24"/>
          <w:shd w:val="clear" w:color="auto" w:fill="FFFFFF"/>
        </w:rPr>
        <w:t>Edoumiekumo</w:t>
      </w:r>
      <w:proofErr w:type="spellEnd"/>
      <w:r w:rsidRPr="005F02AF">
        <w:rPr>
          <w:rStyle w:val="Emphasis"/>
          <w:rFonts w:ascii="Times New Roman" w:hAnsi="Times New Roman"/>
          <w:i w:val="0"/>
          <w:iCs/>
          <w:color w:val="111111"/>
          <w:sz w:val="24"/>
          <w:szCs w:val="24"/>
          <w:shd w:val="clear" w:color="auto" w:fill="FFFFFF"/>
        </w:rPr>
        <w:t>(</w:t>
      </w:r>
      <w:proofErr w:type="gramEnd"/>
      <w:r w:rsidRPr="005F02AF">
        <w:rPr>
          <w:rStyle w:val="Emphasis"/>
          <w:rFonts w:ascii="Times New Roman" w:hAnsi="Times New Roman"/>
          <w:i w:val="0"/>
          <w:iCs/>
          <w:color w:val="111111"/>
          <w:sz w:val="24"/>
          <w:szCs w:val="24"/>
          <w:shd w:val="clear" w:color="auto" w:fill="FFFFFF"/>
        </w:rPr>
        <w:t>2009)</w:t>
      </w:r>
      <w:r w:rsidRPr="005F02AF">
        <w:rPr>
          <w:rFonts w:ascii="Times New Roman" w:hAnsi="Times New Roman"/>
          <w:sz w:val="24"/>
          <w:szCs w:val="24"/>
        </w:rPr>
        <w:t xml:space="preserve">but the findings disagreed with </w:t>
      </w:r>
      <w:proofErr w:type="spellStart"/>
      <w:r w:rsidRPr="005F02AF">
        <w:rPr>
          <w:rFonts w:ascii="Times New Roman" w:hAnsi="Times New Roman"/>
          <w:sz w:val="24"/>
          <w:szCs w:val="24"/>
        </w:rPr>
        <w:t>Olumuyiwa</w:t>
      </w:r>
      <w:proofErr w:type="spellEnd"/>
      <w:r w:rsidRPr="005F02AF">
        <w:rPr>
          <w:rFonts w:ascii="Times New Roman" w:hAnsi="Times New Roman"/>
          <w:sz w:val="24"/>
          <w:szCs w:val="24"/>
        </w:rPr>
        <w:t xml:space="preserve"> (2013) as he found that FDI does not granger cause GDP.</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 efficacy of FDI in generating the desired growth rate may be limited by the level of infrastructural development in Nigeria. In the years ahead, Nigeria is trying to pave way for more foreign direct investment but faces greater problems, especially with poor external image problem and particularly the concept of European economic utility that includes Eastern Europe. This translate to the fact that investment flows that would ordinarily have come from countries of surplus capital like Western Europe to capital deficient countries like Nigeria would now be going to poor European economic community which includes Eastern Europe. Except Nigeria is able to adopt new strategies, this development will further compound the crisis of under development confronting the country. With the up and down movement of foreign direct investment, Nigeria needs to juxtapose foreign investment with domestic investment in order to maintain high levels on income and employment. </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lastRenderedPageBreak/>
        <w:t>The problem therefore does not lie so much with the magnitude of investment flows to Nigeria as with the form in which it is given. The study has shown that foreign investment cannot contribute much in economic development of Nigeria if it is directed primarily to capital supply than investment projects. In order to further improve the climate for foreign investment in Nigeria, the government must appreciate the fact that, the basic element in any successful development strategy should be to encourage domestic investors first before going after foreign investors, considering the fact that they constitute the bulk of investment activities in the economy.</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 xml:space="preserve">Therefore, practical policies and </w:t>
      </w:r>
      <w:proofErr w:type="spellStart"/>
      <w:r w:rsidRPr="005F02AF">
        <w:rPr>
          <w:rFonts w:ascii="Times New Roman" w:hAnsi="Times New Roman"/>
          <w:sz w:val="24"/>
          <w:szCs w:val="24"/>
        </w:rPr>
        <w:t>programmes</w:t>
      </w:r>
      <w:proofErr w:type="spellEnd"/>
      <w:r w:rsidRPr="005F02AF">
        <w:rPr>
          <w:rFonts w:ascii="Times New Roman" w:hAnsi="Times New Roman"/>
          <w:sz w:val="24"/>
          <w:szCs w:val="24"/>
        </w:rPr>
        <w:t xml:space="preserve"> that would help to maximize existing foreign investment so as to achieve a stable and steady economic growth which in turn would attract more foreign investment into the Nigerian economy should be embark</w:t>
      </w:r>
      <w:r w:rsidR="00BC5317">
        <w:rPr>
          <w:rFonts w:ascii="Times New Roman" w:hAnsi="Times New Roman"/>
          <w:sz w:val="24"/>
          <w:szCs w:val="24"/>
        </w:rPr>
        <w:t>ed</w:t>
      </w:r>
      <w:r w:rsidRPr="005F02AF">
        <w:rPr>
          <w:rFonts w:ascii="Times New Roman" w:hAnsi="Times New Roman"/>
          <w:sz w:val="24"/>
          <w:szCs w:val="24"/>
        </w:rPr>
        <w:t xml:space="preserve"> upon by the government and policy makers.</w:t>
      </w:r>
    </w:p>
    <w:p w:rsidR="000C77E5" w:rsidRPr="005F02AF" w:rsidRDefault="000C77E5" w:rsidP="000C77E5">
      <w:pPr>
        <w:pStyle w:val="NoSpacing"/>
        <w:spacing w:line="360" w:lineRule="auto"/>
        <w:jc w:val="center"/>
        <w:rPr>
          <w:rFonts w:ascii="Times New Roman" w:hAnsi="Times New Roman"/>
          <w:b/>
          <w:sz w:val="24"/>
          <w:szCs w:val="24"/>
        </w:rPr>
      </w:pPr>
    </w:p>
    <w:p w:rsidR="000C77E5" w:rsidRPr="005F02AF" w:rsidRDefault="000C77E5" w:rsidP="000C77E5">
      <w:pPr>
        <w:pStyle w:val="NoSpacing"/>
        <w:spacing w:line="360" w:lineRule="auto"/>
        <w:jc w:val="center"/>
        <w:rPr>
          <w:rFonts w:ascii="Times New Roman" w:hAnsi="Times New Roman"/>
          <w:b/>
          <w:sz w:val="24"/>
          <w:szCs w:val="24"/>
        </w:rPr>
      </w:pPr>
    </w:p>
    <w:p w:rsidR="000C77E5" w:rsidRPr="005F02AF" w:rsidRDefault="000C77E5" w:rsidP="000C77E5">
      <w:pPr>
        <w:pStyle w:val="NoSpacing"/>
        <w:spacing w:line="360" w:lineRule="auto"/>
        <w:jc w:val="center"/>
        <w:rPr>
          <w:rFonts w:ascii="Times New Roman" w:hAnsi="Times New Roman"/>
          <w:b/>
          <w:sz w:val="24"/>
          <w:szCs w:val="24"/>
        </w:rPr>
      </w:pPr>
    </w:p>
    <w:p w:rsidR="000949D3" w:rsidRPr="005F02AF" w:rsidRDefault="000949D3">
      <w:pPr>
        <w:rPr>
          <w:rFonts w:ascii="Times New Roman" w:hAnsi="Times New Roman"/>
          <w:b/>
          <w:sz w:val="24"/>
          <w:szCs w:val="24"/>
        </w:rPr>
      </w:pPr>
      <w:r w:rsidRPr="005F02AF">
        <w:rPr>
          <w:rFonts w:ascii="Times New Roman" w:hAnsi="Times New Roman"/>
          <w:b/>
          <w:sz w:val="24"/>
          <w:szCs w:val="24"/>
        </w:rPr>
        <w:br w:type="page"/>
      </w:r>
    </w:p>
    <w:p w:rsidR="000C77E5" w:rsidRDefault="000C77E5" w:rsidP="000C77E5">
      <w:pPr>
        <w:pStyle w:val="NoSpacing"/>
        <w:spacing w:line="360" w:lineRule="auto"/>
        <w:jc w:val="center"/>
        <w:rPr>
          <w:rFonts w:ascii="Times New Roman" w:hAnsi="Times New Roman"/>
          <w:b/>
          <w:sz w:val="24"/>
          <w:szCs w:val="24"/>
        </w:rPr>
      </w:pPr>
      <w:r w:rsidRPr="005F02AF">
        <w:rPr>
          <w:rFonts w:ascii="Times New Roman" w:hAnsi="Times New Roman"/>
          <w:b/>
          <w:sz w:val="24"/>
          <w:szCs w:val="24"/>
        </w:rPr>
        <w:lastRenderedPageBreak/>
        <w:t>REFERENCES</w:t>
      </w:r>
    </w:p>
    <w:p w:rsidR="00C21AC8" w:rsidRPr="005F02AF" w:rsidRDefault="00C21AC8" w:rsidP="00C21AC8">
      <w:pPr>
        <w:pStyle w:val="NoSpacing"/>
        <w:jc w:val="center"/>
        <w:rPr>
          <w:rFonts w:ascii="Times New Roman" w:hAnsi="Times New Roman"/>
          <w:b/>
          <w:sz w:val="24"/>
          <w:szCs w:val="24"/>
        </w:rPr>
      </w:pPr>
    </w:p>
    <w:p w:rsidR="000C77E5" w:rsidRPr="005F02AF" w:rsidRDefault="000C77E5" w:rsidP="000C77E5">
      <w:pPr>
        <w:spacing w:line="240" w:lineRule="auto"/>
        <w:jc w:val="both"/>
        <w:rPr>
          <w:rFonts w:ascii="Times New Roman" w:hAnsi="Times New Roman"/>
          <w:sz w:val="24"/>
          <w:szCs w:val="24"/>
        </w:rPr>
      </w:pPr>
      <w:proofErr w:type="spellStart"/>
      <w:r w:rsidRPr="005F02AF">
        <w:rPr>
          <w:rFonts w:ascii="Times New Roman" w:hAnsi="Times New Roman"/>
          <w:sz w:val="24"/>
          <w:szCs w:val="24"/>
        </w:rPr>
        <w:t>Aleksander</w:t>
      </w:r>
      <w:proofErr w:type="spellEnd"/>
      <w:r w:rsidRPr="005F02AF">
        <w:rPr>
          <w:rFonts w:ascii="Times New Roman" w:hAnsi="Times New Roman"/>
          <w:sz w:val="24"/>
          <w:szCs w:val="24"/>
        </w:rPr>
        <w:t xml:space="preserve">, B; Mariana, R.B; </w:t>
      </w:r>
      <w:proofErr w:type="spellStart"/>
      <w:r w:rsidRPr="005F02AF">
        <w:rPr>
          <w:rFonts w:ascii="Times New Roman" w:hAnsi="Times New Roman"/>
          <w:sz w:val="24"/>
          <w:szCs w:val="24"/>
        </w:rPr>
        <w:t>Shouyong</w:t>
      </w:r>
      <w:proofErr w:type="spellEnd"/>
      <w:r w:rsidRPr="005F02AF">
        <w:rPr>
          <w:rFonts w:ascii="Times New Roman" w:hAnsi="Times New Roman"/>
          <w:sz w:val="24"/>
          <w:szCs w:val="24"/>
        </w:rPr>
        <w:t xml:space="preserve">, S. (2009) ‘Liquidity, Innovation and Growth’, </w:t>
      </w:r>
      <w:r w:rsidRPr="005F02AF">
        <w:rPr>
          <w:rFonts w:ascii="Times New Roman" w:hAnsi="Times New Roman"/>
          <w:i/>
          <w:sz w:val="24"/>
          <w:szCs w:val="24"/>
        </w:rPr>
        <w:tab/>
        <w:t>Journal of Social Sciences</w:t>
      </w:r>
      <w:r w:rsidRPr="005F02AF">
        <w:rPr>
          <w:rFonts w:ascii="Times New Roman" w:hAnsi="Times New Roman"/>
          <w:sz w:val="24"/>
          <w:szCs w:val="24"/>
        </w:rPr>
        <w:t>, 4(3): 67-72.</w:t>
      </w:r>
    </w:p>
    <w:p w:rsidR="000C77E5" w:rsidRPr="005F02AF" w:rsidRDefault="000C77E5" w:rsidP="000C77E5">
      <w:pPr>
        <w:tabs>
          <w:tab w:val="left" w:pos="720"/>
        </w:tabs>
        <w:spacing w:line="240" w:lineRule="auto"/>
        <w:ind w:left="720" w:hanging="720"/>
        <w:jc w:val="both"/>
        <w:rPr>
          <w:rFonts w:ascii="Times New Roman" w:hAnsi="Times New Roman"/>
          <w:i/>
          <w:sz w:val="24"/>
          <w:szCs w:val="24"/>
        </w:rPr>
      </w:pPr>
      <w:proofErr w:type="spellStart"/>
      <w:r w:rsidRPr="005F02AF">
        <w:rPr>
          <w:rFonts w:ascii="Times New Roman" w:hAnsi="Times New Roman"/>
          <w:sz w:val="24"/>
          <w:szCs w:val="24"/>
        </w:rPr>
        <w:t>Ayanwale</w:t>
      </w:r>
      <w:proofErr w:type="spellEnd"/>
      <w:r w:rsidRPr="005F02AF">
        <w:rPr>
          <w:rFonts w:ascii="Times New Roman" w:hAnsi="Times New Roman"/>
          <w:sz w:val="24"/>
          <w:szCs w:val="24"/>
        </w:rPr>
        <w:t>, A.B (2007). FDI and economic growth: evidence from Nigeria</w:t>
      </w:r>
      <w:r w:rsidRPr="005F02AF">
        <w:rPr>
          <w:rFonts w:ascii="Times New Roman" w:hAnsi="Times New Roman"/>
          <w:i/>
          <w:sz w:val="24"/>
          <w:szCs w:val="24"/>
        </w:rPr>
        <w:t xml:space="preserve">. </w:t>
      </w:r>
      <w:proofErr w:type="gramStart"/>
      <w:r w:rsidRPr="005F02AF">
        <w:rPr>
          <w:rFonts w:ascii="Times New Roman" w:hAnsi="Times New Roman"/>
          <w:i/>
          <w:sz w:val="24"/>
          <w:szCs w:val="24"/>
        </w:rPr>
        <w:t>Africa economic research consortium Paper 165.</w:t>
      </w:r>
      <w:proofErr w:type="gramEnd"/>
      <w:r w:rsidRPr="005F02AF">
        <w:rPr>
          <w:rFonts w:ascii="Times New Roman" w:hAnsi="Times New Roman"/>
          <w:i/>
          <w:sz w:val="24"/>
          <w:szCs w:val="24"/>
        </w:rPr>
        <w:t xml:space="preserve"> Nairobi.</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Ayanwale</w:t>
      </w:r>
      <w:proofErr w:type="spellEnd"/>
      <w:r w:rsidRPr="005F02AF">
        <w:rPr>
          <w:rFonts w:ascii="Times New Roman" w:hAnsi="Times New Roman"/>
          <w:sz w:val="24"/>
          <w:szCs w:val="24"/>
        </w:rPr>
        <w:t xml:space="preserve">, A. B. and </w:t>
      </w:r>
      <w:proofErr w:type="spellStart"/>
      <w:r w:rsidRPr="005F02AF">
        <w:rPr>
          <w:rFonts w:ascii="Times New Roman" w:hAnsi="Times New Roman"/>
          <w:sz w:val="24"/>
          <w:szCs w:val="24"/>
        </w:rPr>
        <w:t>Bamire</w:t>
      </w:r>
      <w:proofErr w:type="spellEnd"/>
      <w:r w:rsidRPr="005F02AF">
        <w:rPr>
          <w:rFonts w:ascii="Times New Roman" w:hAnsi="Times New Roman"/>
          <w:sz w:val="24"/>
          <w:szCs w:val="24"/>
        </w:rPr>
        <w:t xml:space="preserve"> A. S. (2001).</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The influence of FDI on firm level productivity of Nigeria’s agro/allied sector.</w:t>
      </w:r>
      <w:proofErr w:type="gramEnd"/>
      <w:r w:rsidRPr="005F02AF">
        <w:rPr>
          <w:rFonts w:ascii="Times New Roman" w:hAnsi="Times New Roman"/>
          <w:sz w:val="24"/>
          <w:szCs w:val="24"/>
        </w:rPr>
        <w:t xml:space="preserve"> Report presented to the African Economic Research Consortium, Nairobi.</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Ayinde</w:t>
      </w:r>
      <w:proofErr w:type="spellEnd"/>
      <w:r w:rsidRPr="005F02AF">
        <w:rPr>
          <w:rFonts w:ascii="Times New Roman" w:hAnsi="Times New Roman"/>
          <w:sz w:val="24"/>
          <w:szCs w:val="24"/>
        </w:rPr>
        <w:t xml:space="preserve">, O. </w:t>
      </w:r>
      <w:proofErr w:type="gramStart"/>
      <w:r w:rsidRPr="005F02AF">
        <w:rPr>
          <w:rFonts w:ascii="Times New Roman" w:hAnsi="Times New Roman"/>
          <w:sz w:val="24"/>
          <w:szCs w:val="24"/>
        </w:rPr>
        <w:t>E(</w:t>
      </w:r>
      <w:proofErr w:type="gramEnd"/>
      <w:r w:rsidRPr="005F02AF">
        <w:rPr>
          <w:rFonts w:ascii="Times New Roman" w:hAnsi="Times New Roman"/>
          <w:sz w:val="24"/>
          <w:szCs w:val="24"/>
        </w:rPr>
        <w:t xml:space="preserve">2008). </w:t>
      </w:r>
      <w:proofErr w:type="gramStart"/>
      <w:r w:rsidRPr="005F02AF">
        <w:rPr>
          <w:rFonts w:ascii="Times New Roman" w:hAnsi="Times New Roman"/>
          <w:sz w:val="24"/>
          <w:szCs w:val="24"/>
        </w:rPr>
        <w:t>Empirical analysis of agricultural growth and unemployment in Nigeria.</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African journal of agricultural research,</w:t>
      </w:r>
      <w:r w:rsidRPr="005F02AF">
        <w:rPr>
          <w:rFonts w:ascii="Times New Roman" w:hAnsi="Times New Roman"/>
          <w:sz w:val="24"/>
          <w:szCs w:val="24"/>
        </w:rPr>
        <w:t xml:space="preserve"> 3(7), pp. 465-468.</w:t>
      </w:r>
      <w:proofErr w:type="gramEnd"/>
    </w:p>
    <w:p w:rsidR="000949D3" w:rsidRPr="005F02AF" w:rsidRDefault="000C77E5" w:rsidP="000C77E5">
      <w:pPr>
        <w:autoSpaceDE w:val="0"/>
        <w:autoSpaceDN w:val="0"/>
        <w:adjustRightInd w:val="0"/>
        <w:spacing w:after="0" w:line="240" w:lineRule="auto"/>
        <w:ind w:left="280" w:hanging="280"/>
        <w:jc w:val="both"/>
        <w:rPr>
          <w:rFonts w:ascii="Times New Roman" w:hAnsi="Times New Roman"/>
          <w:color w:val="000000"/>
          <w:sz w:val="24"/>
          <w:szCs w:val="24"/>
        </w:rPr>
      </w:pPr>
      <w:r w:rsidRPr="005F02AF">
        <w:rPr>
          <w:rFonts w:ascii="Times New Roman" w:hAnsi="Times New Roman"/>
          <w:color w:val="000000"/>
          <w:sz w:val="24"/>
          <w:szCs w:val="24"/>
        </w:rPr>
        <w:t xml:space="preserve">Berg, A. &amp; Miao, G. (2010) “The Economics of Developing Countries: The Role of </w:t>
      </w:r>
    </w:p>
    <w:p w:rsidR="000C77E5" w:rsidRPr="005F02AF" w:rsidRDefault="000949D3" w:rsidP="000949D3">
      <w:pPr>
        <w:autoSpaceDE w:val="0"/>
        <w:autoSpaceDN w:val="0"/>
        <w:adjustRightInd w:val="0"/>
        <w:spacing w:after="0" w:line="240" w:lineRule="auto"/>
        <w:ind w:left="720"/>
        <w:jc w:val="both"/>
        <w:rPr>
          <w:rFonts w:ascii="Times New Roman" w:hAnsi="Times New Roman"/>
          <w:color w:val="000000"/>
          <w:sz w:val="24"/>
          <w:szCs w:val="24"/>
        </w:rPr>
      </w:pPr>
      <w:r w:rsidRPr="005F02AF">
        <w:rPr>
          <w:rFonts w:ascii="Times New Roman" w:hAnsi="Times New Roman"/>
          <w:color w:val="000000"/>
          <w:sz w:val="24"/>
          <w:szCs w:val="24"/>
        </w:rPr>
        <w:t xml:space="preserve">Foreign </w:t>
      </w:r>
      <w:r w:rsidR="000C77E5" w:rsidRPr="005F02AF">
        <w:rPr>
          <w:rFonts w:ascii="Times New Roman" w:hAnsi="Times New Roman"/>
          <w:color w:val="000000"/>
          <w:sz w:val="24"/>
          <w:szCs w:val="24"/>
        </w:rPr>
        <w:t xml:space="preserve">Direct Investments in the Financial Growth Cycle”, </w:t>
      </w:r>
      <w:r w:rsidRPr="005F02AF">
        <w:rPr>
          <w:rFonts w:ascii="Times New Roman" w:hAnsi="Times New Roman"/>
          <w:i/>
          <w:iCs/>
          <w:color w:val="000000"/>
          <w:sz w:val="24"/>
          <w:szCs w:val="24"/>
        </w:rPr>
        <w:t xml:space="preserve">Journal of Banking &amp; Finance, </w:t>
      </w:r>
      <w:r w:rsidR="000C77E5" w:rsidRPr="005F02AF">
        <w:rPr>
          <w:rFonts w:ascii="Times New Roman" w:hAnsi="Times New Roman"/>
          <w:color w:val="000000"/>
          <w:sz w:val="24"/>
          <w:szCs w:val="24"/>
        </w:rPr>
        <w:t>22</w:t>
      </w:r>
      <w:r w:rsidR="000C77E5" w:rsidRPr="005F02AF">
        <w:rPr>
          <w:rFonts w:ascii="Times New Roman" w:hAnsi="Times New Roman"/>
          <w:b/>
          <w:bCs/>
          <w:color w:val="000000"/>
          <w:sz w:val="24"/>
          <w:szCs w:val="24"/>
        </w:rPr>
        <w:t xml:space="preserve">, </w:t>
      </w:r>
      <w:r w:rsidR="000C77E5" w:rsidRPr="005F02AF">
        <w:rPr>
          <w:rFonts w:ascii="Times New Roman" w:hAnsi="Times New Roman"/>
          <w:color w:val="000000"/>
          <w:sz w:val="24"/>
          <w:szCs w:val="24"/>
        </w:rPr>
        <w:t>613</w:t>
      </w:r>
      <w:r w:rsidR="000C77E5" w:rsidRPr="005F02AF">
        <w:rPr>
          <w:rFonts w:ascii="Cambria Math" w:hAnsi="Cambria Math" w:cs="Cambria Math"/>
          <w:color w:val="000000"/>
          <w:sz w:val="24"/>
          <w:szCs w:val="24"/>
        </w:rPr>
        <w:t>‐</w:t>
      </w:r>
      <w:r w:rsidR="000C77E5" w:rsidRPr="005F02AF">
        <w:rPr>
          <w:rFonts w:ascii="Times New Roman" w:hAnsi="Times New Roman"/>
          <w:color w:val="000000"/>
          <w:sz w:val="24"/>
          <w:szCs w:val="24"/>
        </w:rPr>
        <w:t xml:space="preserve">673. </w:t>
      </w:r>
    </w:p>
    <w:p w:rsidR="000C77E5" w:rsidRPr="005F02AF" w:rsidRDefault="000C77E5" w:rsidP="000C77E5">
      <w:pPr>
        <w:pStyle w:val="NoSpacing"/>
        <w:tabs>
          <w:tab w:val="left" w:pos="720"/>
        </w:tabs>
        <w:ind w:left="720" w:hanging="720"/>
        <w:jc w:val="both"/>
        <w:rPr>
          <w:rFonts w:ascii="Times New Roman" w:hAnsi="Times New Roman"/>
          <w:bCs/>
          <w:iCs/>
          <w:sz w:val="24"/>
          <w:szCs w:val="24"/>
        </w:rPr>
      </w:pPr>
    </w:p>
    <w:p w:rsidR="000C77E5" w:rsidRPr="005F02AF" w:rsidRDefault="000C77E5" w:rsidP="000C77E5">
      <w:pPr>
        <w:pStyle w:val="NoSpacing"/>
        <w:tabs>
          <w:tab w:val="left" w:pos="720"/>
        </w:tabs>
        <w:ind w:left="720" w:hanging="720"/>
        <w:jc w:val="both"/>
        <w:rPr>
          <w:rFonts w:ascii="Times New Roman" w:hAnsi="Times New Roman"/>
          <w:bCs/>
          <w:iCs/>
          <w:sz w:val="24"/>
          <w:szCs w:val="24"/>
        </w:rPr>
      </w:pPr>
      <w:proofErr w:type="spellStart"/>
      <w:proofErr w:type="gramStart"/>
      <w:r w:rsidRPr="005F02AF">
        <w:rPr>
          <w:rFonts w:ascii="Times New Roman" w:hAnsi="Times New Roman"/>
          <w:bCs/>
          <w:iCs/>
          <w:sz w:val="24"/>
          <w:szCs w:val="24"/>
        </w:rPr>
        <w:t>Blomstrom</w:t>
      </w:r>
      <w:proofErr w:type="spellEnd"/>
      <w:r w:rsidRPr="005F02AF">
        <w:rPr>
          <w:rFonts w:ascii="Times New Roman" w:hAnsi="Times New Roman"/>
          <w:bCs/>
          <w:iCs/>
          <w:sz w:val="24"/>
          <w:szCs w:val="24"/>
        </w:rPr>
        <w:t xml:space="preserve">, M., Konan D. and </w:t>
      </w:r>
      <w:proofErr w:type="spellStart"/>
      <w:r w:rsidRPr="005F02AF">
        <w:rPr>
          <w:rFonts w:ascii="Times New Roman" w:hAnsi="Times New Roman"/>
          <w:bCs/>
          <w:iCs/>
          <w:sz w:val="24"/>
          <w:szCs w:val="24"/>
        </w:rPr>
        <w:t>Lipsey</w:t>
      </w:r>
      <w:proofErr w:type="spellEnd"/>
      <w:r w:rsidRPr="005F02AF">
        <w:rPr>
          <w:rFonts w:ascii="Times New Roman" w:hAnsi="Times New Roman"/>
          <w:bCs/>
          <w:iCs/>
          <w:sz w:val="24"/>
          <w:szCs w:val="24"/>
        </w:rPr>
        <w:t xml:space="preserve"> R.E. (2000).FDI in the restructuring of the Japanese economy.</w:t>
      </w:r>
      <w:proofErr w:type="gramEnd"/>
      <w:r w:rsidRPr="005F02AF">
        <w:rPr>
          <w:rFonts w:ascii="Times New Roman" w:hAnsi="Times New Roman"/>
          <w:bCs/>
          <w:iCs/>
          <w:sz w:val="24"/>
          <w:szCs w:val="24"/>
        </w:rPr>
        <w:t xml:space="preserve"> </w:t>
      </w:r>
      <w:proofErr w:type="gramStart"/>
      <w:r w:rsidRPr="005F02AF">
        <w:rPr>
          <w:rFonts w:ascii="Times New Roman" w:hAnsi="Times New Roman"/>
          <w:bCs/>
          <w:i/>
          <w:iCs/>
          <w:sz w:val="24"/>
          <w:szCs w:val="24"/>
        </w:rPr>
        <w:t>The European institute of Japanese studies (EIJS), working paper</w:t>
      </w:r>
      <w:r w:rsidRPr="005F02AF">
        <w:rPr>
          <w:rFonts w:ascii="Times New Roman" w:hAnsi="Times New Roman"/>
          <w:bCs/>
          <w:iCs/>
          <w:sz w:val="24"/>
          <w:szCs w:val="24"/>
        </w:rPr>
        <w:t xml:space="preserve"> No 91, Stockholm.</w:t>
      </w:r>
      <w:proofErr w:type="gramEnd"/>
    </w:p>
    <w:p w:rsidR="000C77E5" w:rsidRPr="005F02AF" w:rsidRDefault="000C77E5" w:rsidP="000C77E5">
      <w:pPr>
        <w:pStyle w:val="NoSpacing"/>
        <w:tabs>
          <w:tab w:val="left" w:pos="720"/>
        </w:tabs>
        <w:ind w:left="720" w:hanging="720"/>
        <w:rPr>
          <w:rFonts w:ascii="Times New Roman" w:hAnsi="Times New Roman"/>
          <w:sz w:val="24"/>
          <w:szCs w:val="24"/>
        </w:rPr>
      </w:pPr>
    </w:p>
    <w:p w:rsidR="000C77E5" w:rsidRPr="005F02AF" w:rsidRDefault="000C77E5" w:rsidP="000C77E5">
      <w:pPr>
        <w:pStyle w:val="NoSpacing"/>
        <w:tabs>
          <w:tab w:val="left" w:pos="720"/>
        </w:tabs>
        <w:ind w:left="720" w:hanging="720"/>
        <w:rPr>
          <w:rFonts w:ascii="Times New Roman" w:hAnsi="Times New Roman"/>
          <w:sz w:val="24"/>
          <w:szCs w:val="24"/>
        </w:rPr>
      </w:pPr>
      <w:r w:rsidRPr="005F02AF">
        <w:rPr>
          <w:rFonts w:ascii="Times New Roman" w:hAnsi="Times New Roman"/>
          <w:sz w:val="24"/>
          <w:szCs w:val="24"/>
        </w:rPr>
        <w:t xml:space="preserve">Collier, P and J. W. Gunning (2011) ‘Explaining African Economic Performance’, </w:t>
      </w:r>
      <w:r w:rsidR="000949D3" w:rsidRPr="005F02AF">
        <w:rPr>
          <w:rFonts w:ascii="Times New Roman" w:hAnsi="Times New Roman"/>
          <w:i/>
          <w:sz w:val="24"/>
          <w:szCs w:val="24"/>
        </w:rPr>
        <w:t xml:space="preserve">Journal of </w:t>
      </w:r>
      <w:r w:rsidRPr="005F02AF">
        <w:rPr>
          <w:rFonts w:ascii="Times New Roman" w:hAnsi="Times New Roman"/>
          <w:i/>
          <w:sz w:val="24"/>
          <w:szCs w:val="24"/>
        </w:rPr>
        <w:t>Economic Literature,</w:t>
      </w:r>
      <w:r w:rsidRPr="005F02AF">
        <w:rPr>
          <w:rFonts w:ascii="Times New Roman" w:hAnsi="Times New Roman"/>
          <w:sz w:val="24"/>
          <w:szCs w:val="24"/>
        </w:rPr>
        <w:t xml:space="preserve"> 37, 1: 64-68.</w:t>
      </w:r>
    </w:p>
    <w:p w:rsidR="000C77E5" w:rsidRPr="005F02AF" w:rsidRDefault="000C77E5" w:rsidP="000949D3">
      <w:pPr>
        <w:pStyle w:val="NoSpacing"/>
        <w:tabs>
          <w:tab w:val="left" w:pos="720"/>
        </w:tabs>
        <w:ind w:left="720" w:hanging="720"/>
        <w:jc w:val="both"/>
        <w:rPr>
          <w:rFonts w:ascii="Times New Roman" w:hAnsi="Times New Roman"/>
          <w:sz w:val="24"/>
          <w:szCs w:val="24"/>
        </w:rPr>
      </w:pP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Edoumiekumo</w:t>
      </w:r>
      <w:proofErr w:type="spellEnd"/>
      <w:r w:rsidRPr="005F02AF">
        <w:rPr>
          <w:rFonts w:ascii="Times New Roman" w:hAnsi="Times New Roman"/>
          <w:sz w:val="24"/>
          <w:szCs w:val="24"/>
        </w:rPr>
        <w:t>, S. (2009).</w:t>
      </w:r>
      <w:proofErr w:type="gramEnd"/>
      <w:r w:rsidRPr="005F02AF">
        <w:rPr>
          <w:rFonts w:ascii="Times New Roman" w:hAnsi="Times New Roman"/>
          <w:sz w:val="24"/>
          <w:szCs w:val="24"/>
        </w:rPr>
        <w:t xml:space="preserve"> Foreign direct investment and economic growth in Nigeria: a Granger causality test.  </w:t>
      </w:r>
      <w:proofErr w:type="gramStart"/>
      <w:r w:rsidRPr="005F02AF">
        <w:rPr>
          <w:rFonts w:ascii="Times New Roman" w:hAnsi="Times New Roman"/>
          <w:sz w:val="24"/>
          <w:szCs w:val="24"/>
        </w:rPr>
        <w:t xml:space="preserve">Journal of research in national development, vol. 7(2),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215 - 224.</w:t>
      </w:r>
      <w:proofErr w:type="gramEnd"/>
      <w:r w:rsidRPr="005F02AF">
        <w:rPr>
          <w:rFonts w:ascii="Times New Roman" w:hAnsi="Times New Roman"/>
          <w:sz w:val="24"/>
          <w:szCs w:val="24"/>
        </w:rPr>
        <w:t xml:space="preserve"> </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Eigbiremolen</w:t>
      </w:r>
      <w:proofErr w:type="spellEnd"/>
      <w:r w:rsidRPr="005F02AF">
        <w:rPr>
          <w:rFonts w:ascii="Times New Roman" w:hAnsi="Times New Roman"/>
          <w:sz w:val="24"/>
          <w:szCs w:val="24"/>
        </w:rPr>
        <w:t xml:space="preserve">, G. O. (2013). Causality and dynamic of foreign direct investment and economic growth in Nigeria: an impulse response function analysis. </w:t>
      </w:r>
      <w:proofErr w:type="gramStart"/>
      <w:r w:rsidRPr="005F02AF">
        <w:rPr>
          <w:rFonts w:ascii="Times New Roman" w:hAnsi="Times New Roman"/>
          <w:i/>
          <w:sz w:val="24"/>
          <w:szCs w:val="24"/>
        </w:rPr>
        <w:t>Journal of economics and sustainable development</w:t>
      </w:r>
      <w:r w:rsidRPr="005F02AF">
        <w:rPr>
          <w:rFonts w:ascii="Times New Roman" w:hAnsi="Times New Roman"/>
          <w:sz w:val="24"/>
          <w:szCs w:val="24"/>
        </w:rPr>
        <w:t xml:space="preserve">, vol. 4(19),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44-51.</w:t>
      </w:r>
      <w:proofErr w:type="gramEnd"/>
      <w:r w:rsidRPr="005F02AF">
        <w:rPr>
          <w:rFonts w:ascii="Times New Roman" w:hAnsi="Times New Roman"/>
          <w:sz w:val="24"/>
          <w:szCs w:val="24"/>
        </w:rPr>
        <w:t xml:space="preserve"> </w:t>
      </w:r>
    </w:p>
    <w:p w:rsidR="000C77E5" w:rsidRPr="005F02AF" w:rsidRDefault="000C77E5" w:rsidP="000C77E5">
      <w:pPr>
        <w:tabs>
          <w:tab w:val="left" w:pos="720"/>
        </w:tabs>
        <w:spacing w:line="240" w:lineRule="auto"/>
        <w:ind w:left="720" w:hanging="720"/>
        <w:jc w:val="both"/>
        <w:rPr>
          <w:rStyle w:val="Emphasis"/>
          <w:rFonts w:ascii="Times New Roman" w:hAnsi="Times New Roman"/>
          <w:i w:val="0"/>
          <w:iCs/>
          <w:color w:val="111111"/>
          <w:sz w:val="24"/>
          <w:szCs w:val="24"/>
          <w:shd w:val="clear" w:color="auto" w:fill="FFFFFF"/>
        </w:rPr>
      </w:pPr>
      <w:proofErr w:type="spellStart"/>
      <w:proofErr w:type="gramStart"/>
      <w:r w:rsidRPr="005F02AF">
        <w:rPr>
          <w:rFonts w:ascii="Times New Roman" w:hAnsi="Times New Roman"/>
          <w:sz w:val="24"/>
          <w:szCs w:val="24"/>
        </w:rPr>
        <w:t>Erhieyovwe</w:t>
      </w:r>
      <w:proofErr w:type="spellEnd"/>
      <w:r w:rsidRPr="005F02AF">
        <w:rPr>
          <w:rFonts w:ascii="Times New Roman" w:hAnsi="Times New Roman"/>
          <w:sz w:val="24"/>
          <w:szCs w:val="24"/>
        </w:rPr>
        <w:t xml:space="preserve">, E.K. and </w:t>
      </w:r>
      <w:proofErr w:type="spellStart"/>
      <w:r w:rsidRPr="005F02AF">
        <w:rPr>
          <w:rFonts w:ascii="Times New Roman" w:hAnsi="Times New Roman"/>
          <w:sz w:val="24"/>
          <w:szCs w:val="24"/>
        </w:rPr>
        <w:t>Jimoh</w:t>
      </w:r>
      <w:proofErr w:type="spellEnd"/>
      <w:r w:rsidRPr="005F02AF">
        <w:rPr>
          <w:rFonts w:ascii="Times New Roman" w:hAnsi="Times New Roman"/>
          <w:sz w:val="24"/>
          <w:szCs w:val="24"/>
        </w:rPr>
        <w:t xml:space="preserve"> E.S. (2012).</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Foreign direct investment granger and Nigerian growth.</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Journal of innovative research in management and humanities, 3(2), pp. 419 – 422.</w:t>
      </w:r>
      <w:proofErr w:type="gramEnd"/>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Fasinmirin</w:t>
      </w:r>
      <w:proofErr w:type="spellEnd"/>
      <w:r w:rsidRPr="005F02AF">
        <w:rPr>
          <w:rFonts w:ascii="Times New Roman" w:hAnsi="Times New Roman"/>
          <w:sz w:val="24"/>
          <w:szCs w:val="24"/>
        </w:rPr>
        <w:t>, J. and Braga F. (2009).</w:t>
      </w:r>
      <w:proofErr w:type="gramEnd"/>
      <w:r w:rsidRPr="005F02AF">
        <w:rPr>
          <w:rFonts w:ascii="Times New Roman" w:hAnsi="Times New Roman"/>
          <w:sz w:val="24"/>
          <w:szCs w:val="24"/>
        </w:rPr>
        <w:t xml:space="preserve"> Agriculture for sustainable food, energy and industrial development in the Sub-Saharan Africa: the case of Nigeria. African journal of food science Vol. 3 (13) pp. 429-433 </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Furtan</w:t>
      </w:r>
      <w:proofErr w:type="spellEnd"/>
      <w:r w:rsidRPr="005F02AF">
        <w:rPr>
          <w:rFonts w:ascii="Times New Roman" w:hAnsi="Times New Roman"/>
          <w:sz w:val="24"/>
          <w:szCs w:val="24"/>
        </w:rPr>
        <w:t xml:space="preserve">, W. H., and </w:t>
      </w:r>
      <w:proofErr w:type="spellStart"/>
      <w:r w:rsidRPr="005F02AF">
        <w:rPr>
          <w:rFonts w:ascii="Times New Roman" w:hAnsi="Times New Roman"/>
          <w:sz w:val="24"/>
          <w:szCs w:val="24"/>
        </w:rPr>
        <w:t>Holzman</w:t>
      </w:r>
      <w:proofErr w:type="spellEnd"/>
      <w:r w:rsidRPr="005F02AF">
        <w:rPr>
          <w:rFonts w:ascii="Times New Roman" w:hAnsi="Times New Roman"/>
          <w:sz w:val="24"/>
          <w:szCs w:val="24"/>
        </w:rPr>
        <w:t xml:space="preserve"> J. J. (2004).</w:t>
      </w:r>
      <w:proofErr w:type="gramEnd"/>
      <w:r w:rsidRPr="005F02AF">
        <w:rPr>
          <w:rFonts w:ascii="Times New Roman" w:hAnsi="Times New Roman"/>
          <w:sz w:val="24"/>
          <w:szCs w:val="24"/>
        </w:rPr>
        <w:t xml:space="preserve"> The effect of FDI on agriculture and food trade: an empirical analysis. </w:t>
      </w:r>
      <w:proofErr w:type="gramStart"/>
      <w:r w:rsidRPr="005F02AF">
        <w:rPr>
          <w:rFonts w:ascii="Times New Roman" w:hAnsi="Times New Roman"/>
          <w:sz w:val="24"/>
          <w:szCs w:val="24"/>
        </w:rPr>
        <w:t>Statistics Canada agriculture division.</w:t>
      </w:r>
      <w:proofErr w:type="gramEnd"/>
      <w:r w:rsidRPr="005F02AF">
        <w:rPr>
          <w:rFonts w:ascii="Times New Roman" w:hAnsi="Times New Roman"/>
          <w:sz w:val="24"/>
          <w:szCs w:val="24"/>
        </w:rPr>
        <w:t xml:space="preserve"> </w:t>
      </w:r>
      <w:r w:rsidRPr="005F02AF">
        <w:rPr>
          <w:rFonts w:ascii="Times New Roman" w:hAnsi="Times New Roman"/>
          <w:i/>
          <w:sz w:val="24"/>
          <w:szCs w:val="24"/>
        </w:rPr>
        <w:t>Agriculture and rural working paper series working paper No. 68</w:t>
      </w:r>
    </w:p>
    <w:p w:rsidR="000949D3" w:rsidRPr="005F02AF" w:rsidRDefault="000949D3" w:rsidP="000C77E5">
      <w:pPr>
        <w:spacing w:line="240" w:lineRule="auto"/>
        <w:jc w:val="both"/>
        <w:rPr>
          <w:rFonts w:ascii="Times New Roman" w:hAnsi="Times New Roman"/>
          <w:sz w:val="24"/>
          <w:szCs w:val="24"/>
        </w:rPr>
      </w:pPr>
    </w:p>
    <w:p w:rsidR="000949D3" w:rsidRPr="005F02AF" w:rsidRDefault="000C77E5" w:rsidP="000949D3">
      <w:pPr>
        <w:spacing w:after="0" w:line="240" w:lineRule="auto"/>
        <w:jc w:val="both"/>
        <w:rPr>
          <w:rFonts w:ascii="Times New Roman" w:hAnsi="Times New Roman"/>
          <w:sz w:val="24"/>
          <w:szCs w:val="24"/>
        </w:rPr>
      </w:pPr>
      <w:r w:rsidRPr="005F02AF">
        <w:rPr>
          <w:rFonts w:ascii="Times New Roman" w:hAnsi="Times New Roman"/>
          <w:sz w:val="24"/>
          <w:szCs w:val="24"/>
        </w:rPr>
        <w:lastRenderedPageBreak/>
        <w:t xml:space="preserve">Gunning, J. W. and T. </w:t>
      </w:r>
      <w:proofErr w:type="spellStart"/>
      <w:r w:rsidRPr="005F02AF">
        <w:rPr>
          <w:rFonts w:ascii="Times New Roman" w:hAnsi="Times New Roman"/>
          <w:sz w:val="24"/>
          <w:szCs w:val="24"/>
        </w:rPr>
        <w:t>Mangistae</w:t>
      </w:r>
      <w:proofErr w:type="spellEnd"/>
      <w:r w:rsidRPr="005F02AF">
        <w:rPr>
          <w:rFonts w:ascii="Times New Roman" w:hAnsi="Times New Roman"/>
          <w:sz w:val="24"/>
          <w:szCs w:val="24"/>
        </w:rPr>
        <w:t xml:space="preserve"> (2011) ‘Determinants of African Manufacturing </w:t>
      </w:r>
      <w:r w:rsidRPr="005F02AF">
        <w:rPr>
          <w:rFonts w:ascii="Times New Roman" w:hAnsi="Times New Roman"/>
          <w:sz w:val="24"/>
          <w:szCs w:val="24"/>
        </w:rPr>
        <w:tab/>
        <w:t xml:space="preserve">Investment: the Micro-economic Evidence’, Journal of African Economies, 10 </w:t>
      </w:r>
    </w:p>
    <w:p w:rsidR="000C77E5" w:rsidRDefault="000C77E5" w:rsidP="000949D3">
      <w:pPr>
        <w:spacing w:after="0" w:line="240" w:lineRule="auto"/>
        <w:ind w:firstLine="720"/>
        <w:jc w:val="both"/>
        <w:rPr>
          <w:rFonts w:ascii="Times New Roman" w:hAnsi="Times New Roman"/>
          <w:sz w:val="24"/>
          <w:szCs w:val="24"/>
        </w:rPr>
      </w:pPr>
      <w:r w:rsidRPr="005F02AF">
        <w:rPr>
          <w:rFonts w:ascii="Times New Roman" w:hAnsi="Times New Roman"/>
          <w:sz w:val="24"/>
          <w:szCs w:val="24"/>
        </w:rPr>
        <w:t>(</w:t>
      </w:r>
      <w:proofErr w:type="spellStart"/>
      <w:r w:rsidRPr="005F02AF">
        <w:rPr>
          <w:rFonts w:ascii="Times New Roman" w:hAnsi="Times New Roman"/>
          <w:sz w:val="24"/>
          <w:szCs w:val="24"/>
        </w:rPr>
        <w:t>Suppl</w:t>
      </w:r>
      <w:proofErr w:type="spellEnd"/>
      <w:r w:rsidRPr="005F02AF">
        <w:rPr>
          <w:rFonts w:ascii="Times New Roman" w:hAnsi="Times New Roman"/>
          <w:sz w:val="24"/>
          <w:szCs w:val="24"/>
        </w:rPr>
        <w:t xml:space="preserve"> </w:t>
      </w:r>
      <w:r w:rsidRPr="005F02AF">
        <w:rPr>
          <w:rFonts w:ascii="Times New Roman" w:hAnsi="Times New Roman"/>
          <w:sz w:val="24"/>
          <w:szCs w:val="24"/>
        </w:rPr>
        <w:tab/>
        <w:t>2):47-54.</w:t>
      </w:r>
    </w:p>
    <w:p w:rsidR="00C21AC8" w:rsidRPr="005F02AF" w:rsidRDefault="00C21AC8" w:rsidP="00C21AC8">
      <w:pPr>
        <w:spacing w:after="0" w:line="240" w:lineRule="auto"/>
        <w:ind w:firstLine="720"/>
        <w:jc w:val="both"/>
        <w:rPr>
          <w:rFonts w:ascii="Times New Roman" w:hAnsi="Times New Roman"/>
          <w:sz w:val="24"/>
          <w:szCs w:val="24"/>
        </w:rPr>
      </w:pPr>
    </w:p>
    <w:p w:rsidR="000949D3" w:rsidRPr="005F02AF" w:rsidRDefault="000949D3" w:rsidP="000949D3">
      <w:pPr>
        <w:spacing w:after="0" w:line="240" w:lineRule="auto"/>
        <w:ind w:firstLine="720"/>
        <w:jc w:val="both"/>
        <w:rPr>
          <w:rFonts w:ascii="Times New Roman" w:hAnsi="Times New Roman"/>
          <w:sz w:val="8"/>
          <w:szCs w:val="24"/>
        </w:rPr>
      </w:pPr>
    </w:p>
    <w:p w:rsidR="000949D3" w:rsidRPr="005F02AF" w:rsidRDefault="000C77E5" w:rsidP="000949D3">
      <w:pPr>
        <w:spacing w:after="0" w:line="240" w:lineRule="auto"/>
        <w:rPr>
          <w:rFonts w:ascii="Times New Roman" w:hAnsi="Times New Roman"/>
          <w:sz w:val="24"/>
          <w:szCs w:val="24"/>
        </w:rPr>
      </w:pPr>
      <w:proofErr w:type="spellStart"/>
      <w:proofErr w:type="gramStart"/>
      <w:r w:rsidRPr="005F02AF">
        <w:rPr>
          <w:rFonts w:ascii="Times New Roman" w:hAnsi="Times New Roman"/>
          <w:sz w:val="24"/>
          <w:szCs w:val="24"/>
        </w:rPr>
        <w:t>Haavelmo</w:t>
      </w:r>
      <w:proofErr w:type="spellEnd"/>
      <w:r w:rsidRPr="005F02AF">
        <w:rPr>
          <w:rFonts w:ascii="Times New Roman" w:hAnsi="Times New Roman"/>
          <w:sz w:val="24"/>
          <w:szCs w:val="24"/>
        </w:rPr>
        <w:t>, T. (1963).</w:t>
      </w:r>
      <w:proofErr w:type="gramEnd"/>
      <w:r w:rsidRPr="005F02AF">
        <w:rPr>
          <w:rFonts w:ascii="Times New Roman" w:hAnsi="Times New Roman"/>
          <w:sz w:val="24"/>
          <w:szCs w:val="24"/>
        </w:rPr>
        <w:t xml:space="preserve"> Comment on </w:t>
      </w:r>
      <w:proofErr w:type="spellStart"/>
      <w:r w:rsidRPr="005F02AF">
        <w:rPr>
          <w:rFonts w:ascii="Times New Roman" w:hAnsi="Times New Roman"/>
          <w:sz w:val="24"/>
          <w:szCs w:val="24"/>
        </w:rPr>
        <w:t>Wassily</w:t>
      </w:r>
      <w:proofErr w:type="spellEnd"/>
      <w:r w:rsidRPr="005F02AF">
        <w:rPr>
          <w:rFonts w:ascii="Times New Roman" w:hAnsi="Times New Roman"/>
          <w:sz w:val="24"/>
          <w:szCs w:val="24"/>
        </w:rPr>
        <w:t xml:space="preserve"> Leontief; The rate</w:t>
      </w:r>
      <w:r w:rsidR="000949D3" w:rsidRPr="005F02AF">
        <w:rPr>
          <w:rFonts w:ascii="Times New Roman" w:hAnsi="Times New Roman"/>
          <w:sz w:val="24"/>
          <w:szCs w:val="24"/>
        </w:rPr>
        <w:t xml:space="preserve"> of long – run economic </w:t>
      </w:r>
    </w:p>
    <w:p w:rsidR="000C77E5" w:rsidRPr="005F02AF" w:rsidRDefault="000949D3" w:rsidP="000949D3">
      <w:pPr>
        <w:spacing w:after="0" w:line="240" w:lineRule="auto"/>
        <w:ind w:left="720"/>
        <w:rPr>
          <w:rFonts w:ascii="Times New Roman" w:hAnsi="Times New Roman"/>
          <w:sz w:val="24"/>
          <w:szCs w:val="24"/>
        </w:rPr>
      </w:pPr>
      <w:proofErr w:type="gramStart"/>
      <w:r w:rsidRPr="005F02AF">
        <w:rPr>
          <w:rFonts w:ascii="Times New Roman" w:hAnsi="Times New Roman"/>
          <w:sz w:val="24"/>
          <w:szCs w:val="24"/>
        </w:rPr>
        <w:t>growth</w:t>
      </w:r>
      <w:proofErr w:type="gramEnd"/>
      <w:r w:rsidRPr="005F02AF">
        <w:rPr>
          <w:rFonts w:ascii="Times New Roman" w:hAnsi="Times New Roman"/>
          <w:sz w:val="24"/>
          <w:szCs w:val="24"/>
        </w:rPr>
        <w:t xml:space="preserve"> </w:t>
      </w:r>
      <w:r w:rsidR="000C77E5" w:rsidRPr="005F02AF">
        <w:rPr>
          <w:rFonts w:ascii="Times New Roman" w:hAnsi="Times New Roman"/>
          <w:sz w:val="24"/>
          <w:szCs w:val="24"/>
        </w:rPr>
        <w:t xml:space="preserve">and capital transfers firm study week on the Economic Approach to Development </w:t>
      </w:r>
      <w:r w:rsidR="000C77E5" w:rsidRPr="005F02AF">
        <w:rPr>
          <w:rFonts w:ascii="Times New Roman" w:hAnsi="Times New Roman"/>
          <w:sz w:val="24"/>
          <w:szCs w:val="24"/>
        </w:rPr>
        <w:tab/>
        <w:t xml:space="preserve">planning. </w:t>
      </w:r>
    </w:p>
    <w:p w:rsidR="000949D3" w:rsidRPr="005F02AF" w:rsidRDefault="000949D3" w:rsidP="000C77E5">
      <w:pPr>
        <w:spacing w:after="0" w:line="240" w:lineRule="auto"/>
        <w:rPr>
          <w:rFonts w:ascii="Times New Roman" w:hAnsi="Times New Roman"/>
          <w:sz w:val="12"/>
          <w:szCs w:val="24"/>
        </w:rPr>
      </w:pPr>
    </w:p>
    <w:p w:rsidR="000C77E5" w:rsidRPr="005F02AF" w:rsidRDefault="000C77E5" w:rsidP="000C77E5">
      <w:pPr>
        <w:pStyle w:val="NoSpacing"/>
        <w:tabs>
          <w:tab w:val="left" w:pos="720"/>
        </w:tabs>
        <w:ind w:left="720" w:hanging="720"/>
        <w:jc w:val="both"/>
        <w:rPr>
          <w:rFonts w:ascii="Times New Roman" w:hAnsi="Times New Roman"/>
          <w:sz w:val="24"/>
          <w:szCs w:val="24"/>
        </w:rPr>
      </w:pPr>
      <w:proofErr w:type="spellStart"/>
      <w:r w:rsidRPr="005F02AF">
        <w:rPr>
          <w:rFonts w:ascii="Times New Roman" w:hAnsi="Times New Roman"/>
          <w:sz w:val="24"/>
          <w:szCs w:val="24"/>
        </w:rPr>
        <w:t>Ikiara</w:t>
      </w:r>
      <w:proofErr w:type="spellEnd"/>
      <w:r w:rsidRPr="005F02AF">
        <w:rPr>
          <w:rFonts w:ascii="Times New Roman" w:hAnsi="Times New Roman"/>
          <w:sz w:val="24"/>
          <w:szCs w:val="24"/>
        </w:rPr>
        <w:t xml:space="preserve">, M.M. (2003). “Foreign direct investment (FDI), technology transfer, and poverty alleviation: </w:t>
      </w:r>
      <w:proofErr w:type="spellStart"/>
      <w:r w:rsidRPr="005F02AF">
        <w:rPr>
          <w:rFonts w:ascii="Times New Roman" w:hAnsi="Times New Roman"/>
          <w:sz w:val="24"/>
          <w:szCs w:val="24"/>
        </w:rPr>
        <w:t>africa’s</w:t>
      </w:r>
      <w:proofErr w:type="spellEnd"/>
      <w:r w:rsidRPr="005F02AF">
        <w:rPr>
          <w:rFonts w:ascii="Times New Roman" w:hAnsi="Times New Roman"/>
          <w:sz w:val="24"/>
          <w:szCs w:val="24"/>
        </w:rPr>
        <w:t xml:space="preserve"> hopes and dilemma. </w:t>
      </w:r>
      <w:r w:rsidRPr="005F02AF">
        <w:rPr>
          <w:rFonts w:ascii="Times New Roman" w:hAnsi="Times New Roman"/>
          <w:i/>
          <w:iCs/>
          <w:sz w:val="24"/>
          <w:szCs w:val="24"/>
        </w:rPr>
        <w:t>African technology policy studies </w:t>
      </w:r>
      <w:proofErr w:type="gramStart"/>
      <w:r w:rsidRPr="005F02AF">
        <w:rPr>
          <w:rFonts w:ascii="Times New Roman" w:hAnsi="Times New Roman"/>
          <w:i/>
          <w:iCs/>
          <w:sz w:val="24"/>
          <w:szCs w:val="24"/>
        </w:rPr>
        <w:t>network(</w:t>
      </w:r>
      <w:proofErr w:type="gramEnd"/>
      <w:r w:rsidRPr="005F02AF">
        <w:rPr>
          <w:rFonts w:ascii="Times New Roman" w:hAnsi="Times New Roman"/>
          <w:i/>
          <w:iCs/>
          <w:sz w:val="24"/>
          <w:szCs w:val="24"/>
        </w:rPr>
        <w:t>ATPS) special paper series No. 16</w:t>
      </w:r>
      <w:r w:rsidRPr="005F02AF">
        <w:rPr>
          <w:rFonts w:ascii="Times New Roman" w:hAnsi="Times New Roman"/>
          <w:sz w:val="24"/>
          <w:szCs w:val="24"/>
        </w:rPr>
        <w:t>, Nairobi, Kenya.</w:t>
      </w:r>
    </w:p>
    <w:p w:rsidR="000C77E5" w:rsidRPr="005F02AF" w:rsidRDefault="000C77E5" w:rsidP="000C77E5">
      <w:pPr>
        <w:pStyle w:val="NoSpacing"/>
        <w:tabs>
          <w:tab w:val="left" w:pos="720"/>
        </w:tabs>
        <w:ind w:left="720" w:hanging="720"/>
        <w:jc w:val="both"/>
        <w:rPr>
          <w:rFonts w:ascii="Times New Roman" w:hAnsi="Times New Roman"/>
          <w:sz w:val="16"/>
          <w:szCs w:val="24"/>
        </w:rPr>
      </w:pPr>
    </w:p>
    <w:p w:rsidR="000949D3" w:rsidRPr="005F02AF" w:rsidRDefault="000C77E5" w:rsidP="000949D3">
      <w:pPr>
        <w:spacing w:after="0" w:line="240" w:lineRule="auto"/>
        <w:jc w:val="both"/>
        <w:rPr>
          <w:rFonts w:ascii="Times New Roman" w:hAnsi="Times New Roman"/>
          <w:i/>
          <w:sz w:val="24"/>
          <w:szCs w:val="24"/>
        </w:rPr>
      </w:pPr>
      <w:r w:rsidRPr="005F02AF">
        <w:rPr>
          <w:rFonts w:ascii="Times New Roman" w:hAnsi="Times New Roman"/>
          <w:sz w:val="24"/>
          <w:szCs w:val="24"/>
        </w:rPr>
        <w:t xml:space="preserve">Marco, S; Ron, L; </w:t>
      </w:r>
      <w:proofErr w:type="spellStart"/>
      <w:r w:rsidRPr="005F02AF">
        <w:rPr>
          <w:rFonts w:ascii="Times New Roman" w:hAnsi="Times New Roman"/>
          <w:sz w:val="24"/>
          <w:szCs w:val="24"/>
        </w:rPr>
        <w:t>Setou</w:t>
      </w:r>
      <w:proofErr w:type="spellEnd"/>
      <w:r w:rsidRPr="005F02AF">
        <w:rPr>
          <w:rFonts w:ascii="Times New Roman" w:hAnsi="Times New Roman"/>
          <w:sz w:val="24"/>
          <w:szCs w:val="24"/>
        </w:rPr>
        <w:t xml:space="preserve">, D and </w:t>
      </w:r>
      <w:proofErr w:type="spellStart"/>
      <w:r w:rsidRPr="005F02AF">
        <w:rPr>
          <w:rFonts w:ascii="Times New Roman" w:hAnsi="Times New Roman"/>
          <w:sz w:val="24"/>
          <w:szCs w:val="24"/>
        </w:rPr>
        <w:t>Laureline</w:t>
      </w:r>
      <w:proofErr w:type="spellEnd"/>
      <w:r w:rsidRPr="005F02AF">
        <w:rPr>
          <w:rFonts w:ascii="Times New Roman" w:hAnsi="Times New Roman"/>
          <w:sz w:val="24"/>
          <w:szCs w:val="24"/>
        </w:rPr>
        <w:t xml:space="preserve">, P (2011) ‘How Large is </w:t>
      </w:r>
      <w:r w:rsidR="000949D3" w:rsidRPr="005F02AF">
        <w:rPr>
          <w:rFonts w:ascii="Times New Roman" w:hAnsi="Times New Roman"/>
          <w:sz w:val="24"/>
          <w:szCs w:val="24"/>
        </w:rPr>
        <w:t xml:space="preserve">the Private Sector in </w:t>
      </w:r>
      <w:r w:rsidR="000949D3" w:rsidRPr="005F02AF">
        <w:rPr>
          <w:rFonts w:ascii="Times New Roman" w:hAnsi="Times New Roman"/>
          <w:sz w:val="24"/>
          <w:szCs w:val="24"/>
        </w:rPr>
        <w:tab/>
        <w:t xml:space="preserve">Africa? </w:t>
      </w:r>
      <w:r w:rsidRPr="005F02AF">
        <w:rPr>
          <w:rFonts w:ascii="Times New Roman" w:hAnsi="Times New Roman"/>
          <w:sz w:val="24"/>
          <w:szCs w:val="24"/>
        </w:rPr>
        <w:t xml:space="preserve">Evidence from National Accounts and </w:t>
      </w:r>
      <w:proofErr w:type="spellStart"/>
      <w:r w:rsidRPr="005F02AF">
        <w:rPr>
          <w:rFonts w:ascii="Times New Roman" w:hAnsi="Times New Roman"/>
          <w:sz w:val="24"/>
          <w:szCs w:val="24"/>
        </w:rPr>
        <w:t>Labour</w:t>
      </w:r>
      <w:proofErr w:type="spellEnd"/>
      <w:r w:rsidRPr="005F02AF">
        <w:rPr>
          <w:rFonts w:ascii="Times New Roman" w:hAnsi="Times New Roman"/>
          <w:sz w:val="24"/>
          <w:szCs w:val="24"/>
        </w:rPr>
        <w:t xml:space="preserve"> Markets’, </w:t>
      </w:r>
      <w:r w:rsidR="000949D3" w:rsidRPr="005F02AF">
        <w:rPr>
          <w:rFonts w:ascii="Times New Roman" w:hAnsi="Times New Roman"/>
          <w:i/>
          <w:sz w:val="24"/>
          <w:szCs w:val="24"/>
        </w:rPr>
        <w:t xml:space="preserve">Journal of </w:t>
      </w:r>
    </w:p>
    <w:p w:rsidR="000C77E5" w:rsidRPr="005F02AF" w:rsidRDefault="000949D3" w:rsidP="000949D3">
      <w:pPr>
        <w:spacing w:after="0" w:line="240" w:lineRule="auto"/>
        <w:ind w:firstLine="720"/>
        <w:jc w:val="both"/>
        <w:rPr>
          <w:rFonts w:ascii="Times New Roman" w:hAnsi="Times New Roman"/>
          <w:sz w:val="24"/>
          <w:szCs w:val="24"/>
        </w:rPr>
      </w:pPr>
      <w:r w:rsidRPr="005F02AF">
        <w:rPr>
          <w:rFonts w:ascii="Times New Roman" w:hAnsi="Times New Roman"/>
          <w:i/>
          <w:sz w:val="24"/>
          <w:szCs w:val="24"/>
        </w:rPr>
        <w:t xml:space="preserve">Institute for the </w:t>
      </w:r>
      <w:r w:rsidR="000C77E5" w:rsidRPr="005F02AF">
        <w:rPr>
          <w:rFonts w:ascii="Times New Roman" w:hAnsi="Times New Roman"/>
          <w:i/>
          <w:sz w:val="24"/>
          <w:szCs w:val="24"/>
        </w:rPr>
        <w:t xml:space="preserve">Study of </w:t>
      </w:r>
      <w:proofErr w:type="spellStart"/>
      <w:r w:rsidR="000C77E5" w:rsidRPr="005F02AF">
        <w:rPr>
          <w:rFonts w:ascii="Times New Roman" w:hAnsi="Times New Roman"/>
          <w:i/>
          <w:sz w:val="24"/>
          <w:szCs w:val="24"/>
        </w:rPr>
        <w:t>Labour</w:t>
      </w:r>
      <w:proofErr w:type="spellEnd"/>
      <w:r w:rsidR="000C77E5" w:rsidRPr="005F02AF">
        <w:rPr>
          <w:rFonts w:ascii="Times New Roman" w:hAnsi="Times New Roman"/>
          <w:sz w:val="24"/>
          <w:szCs w:val="24"/>
        </w:rPr>
        <w:t>, IZA DP, No. 6267.</w:t>
      </w:r>
    </w:p>
    <w:p w:rsidR="000949D3" w:rsidRPr="005F02AF" w:rsidRDefault="000949D3" w:rsidP="000949D3">
      <w:pPr>
        <w:spacing w:after="0" w:line="240" w:lineRule="auto"/>
        <w:ind w:firstLine="720"/>
        <w:jc w:val="both"/>
        <w:rPr>
          <w:rFonts w:ascii="Times New Roman" w:hAnsi="Times New Roman"/>
          <w:i/>
          <w:sz w:val="24"/>
          <w:szCs w:val="24"/>
        </w:rPr>
      </w:pPr>
    </w:p>
    <w:p w:rsidR="000C77E5" w:rsidRPr="005F02AF" w:rsidRDefault="000C77E5" w:rsidP="000C77E5">
      <w:pPr>
        <w:tabs>
          <w:tab w:val="left" w:pos="720"/>
        </w:tabs>
        <w:spacing w:line="240" w:lineRule="auto"/>
        <w:ind w:left="720" w:hanging="720"/>
        <w:jc w:val="both"/>
        <w:rPr>
          <w:rFonts w:ascii="Times New Roman" w:hAnsi="Times New Roman"/>
          <w:sz w:val="24"/>
          <w:szCs w:val="24"/>
        </w:rPr>
      </w:pPr>
      <w:r w:rsidRPr="005F02AF">
        <w:rPr>
          <w:rFonts w:ascii="Times New Roman" w:hAnsi="Times New Roman"/>
          <w:sz w:val="24"/>
          <w:szCs w:val="24"/>
        </w:rPr>
        <w:t xml:space="preserve">Michael, C; D. </w:t>
      </w:r>
      <w:proofErr w:type="spellStart"/>
      <w:r w:rsidRPr="005F02AF">
        <w:rPr>
          <w:rFonts w:ascii="Times New Roman" w:hAnsi="Times New Roman"/>
          <w:sz w:val="24"/>
          <w:szCs w:val="24"/>
        </w:rPr>
        <w:t>Fote</w:t>
      </w:r>
      <w:proofErr w:type="spellEnd"/>
      <w:r w:rsidRPr="005F02AF">
        <w:rPr>
          <w:rFonts w:ascii="Times New Roman" w:hAnsi="Times New Roman"/>
          <w:sz w:val="24"/>
          <w:szCs w:val="24"/>
        </w:rPr>
        <w:t xml:space="preserve">; B. </w:t>
      </w:r>
      <w:proofErr w:type="spellStart"/>
      <w:r w:rsidRPr="005F02AF">
        <w:rPr>
          <w:rFonts w:ascii="Times New Roman" w:hAnsi="Times New Roman"/>
          <w:sz w:val="24"/>
          <w:szCs w:val="24"/>
        </w:rPr>
        <w:t>Ncube</w:t>
      </w:r>
      <w:proofErr w:type="spellEnd"/>
      <w:r w:rsidRPr="005F02AF">
        <w:rPr>
          <w:rFonts w:ascii="Times New Roman" w:hAnsi="Times New Roman"/>
          <w:sz w:val="24"/>
          <w:szCs w:val="24"/>
        </w:rPr>
        <w:t xml:space="preserve">; E. </w:t>
      </w:r>
      <w:proofErr w:type="spellStart"/>
      <w:r w:rsidRPr="005F02AF">
        <w:rPr>
          <w:rFonts w:ascii="Times New Roman" w:hAnsi="Times New Roman"/>
          <w:sz w:val="24"/>
          <w:szCs w:val="24"/>
        </w:rPr>
        <w:t>Ooka</w:t>
      </w:r>
      <w:proofErr w:type="spellEnd"/>
      <w:r w:rsidRPr="005F02AF">
        <w:rPr>
          <w:rFonts w:ascii="Times New Roman" w:hAnsi="Times New Roman"/>
          <w:sz w:val="24"/>
          <w:szCs w:val="24"/>
        </w:rPr>
        <w:t xml:space="preserve">, K. Richards and A. </w:t>
      </w:r>
      <w:proofErr w:type="spellStart"/>
      <w:r w:rsidRPr="005F02AF">
        <w:rPr>
          <w:rFonts w:ascii="Times New Roman" w:hAnsi="Times New Roman"/>
          <w:sz w:val="24"/>
          <w:szCs w:val="24"/>
        </w:rPr>
        <w:t>Vyas</w:t>
      </w:r>
      <w:proofErr w:type="spellEnd"/>
      <w:r w:rsidRPr="005F02AF">
        <w:rPr>
          <w:rFonts w:ascii="Times New Roman" w:hAnsi="Times New Roman"/>
          <w:sz w:val="24"/>
          <w:szCs w:val="24"/>
        </w:rPr>
        <w:t xml:space="preserve"> (2011) “Movements in </w:t>
      </w:r>
      <w:r w:rsidRPr="005F02AF">
        <w:rPr>
          <w:rFonts w:ascii="Times New Roman" w:hAnsi="Times New Roman"/>
          <w:sz w:val="24"/>
          <w:szCs w:val="24"/>
        </w:rPr>
        <w:tab/>
        <w:t xml:space="preserve">Macroeconomic Indicators: Implication for South African Economy” Journal of </w:t>
      </w:r>
      <w:r w:rsidRPr="005F02AF">
        <w:rPr>
          <w:rFonts w:ascii="Times New Roman" w:hAnsi="Times New Roman"/>
          <w:sz w:val="24"/>
          <w:szCs w:val="24"/>
        </w:rPr>
        <w:tab/>
        <w:t>Economics, 110(2).</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Mlambo</w:t>
      </w:r>
      <w:proofErr w:type="spellEnd"/>
      <w:r w:rsidRPr="005F02AF">
        <w:rPr>
          <w:rFonts w:ascii="Times New Roman" w:hAnsi="Times New Roman"/>
          <w:sz w:val="24"/>
          <w:szCs w:val="24"/>
        </w:rPr>
        <w:t xml:space="preserve">, K. &amp; </w:t>
      </w:r>
      <w:proofErr w:type="spellStart"/>
      <w:r w:rsidRPr="005F02AF">
        <w:rPr>
          <w:rFonts w:ascii="Times New Roman" w:hAnsi="Times New Roman"/>
          <w:sz w:val="24"/>
          <w:szCs w:val="24"/>
        </w:rPr>
        <w:t>Oshikoya</w:t>
      </w:r>
      <w:proofErr w:type="spellEnd"/>
      <w:r w:rsidRPr="005F02AF">
        <w:rPr>
          <w:rFonts w:ascii="Times New Roman" w:hAnsi="Times New Roman"/>
          <w:sz w:val="24"/>
          <w:szCs w:val="24"/>
        </w:rPr>
        <w:t>, T. W. (2011) Macroeconomic Factors a</w:t>
      </w:r>
      <w:r w:rsidR="000949D3" w:rsidRPr="005F02AF">
        <w:rPr>
          <w:rFonts w:ascii="Times New Roman" w:hAnsi="Times New Roman"/>
          <w:sz w:val="24"/>
          <w:szCs w:val="24"/>
        </w:rPr>
        <w:t xml:space="preserve">nd Investment </w:t>
      </w:r>
      <w:proofErr w:type="gramStart"/>
      <w:r w:rsidR="000949D3" w:rsidRPr="005F02AF">
        <w:rPr>
          <w:rFonts w:ascii="Times New Roman" w:hAnsi="Times New Roman"/>
          <w:sz w:val="24"/>
          <w:szCs w:val="24"/>
        </w:rPr>
        <w:t>In</w:t>
      </w:r>
      <w:proofErr w:type="gramEnd"/>
      <w:r w:rsidR="000949D3" w:rsidRPr="005F02AF">
        <w:rPr>
          <w:rFonts w:ascii="Times New Roman" w:hAnsi="Times New Roman"/>
          <w:sz w:val="24"/>
          <w:szCs w:val="24"/>
        </w:rPr>
        <w:t xml:space="preserve"> Africa. </w:t>
      </w:r>
      <w:proofErr w:type="gramStart"/>
      <w:r w:rsidRPr="005F02AF">
        <w:rPr>
          <w:rFonts w:ascii="Times New Roman" w:hAnsi="Times New Roman"/>
          <w:i/>
          <w:iCs/>
          <w:sz w:val="24"/>
          <w:szCs w:val="24"/>
        </w:rPr>
        <w:t xml:space="preserve">Journal of African Economies, </w:t>
      </w:r>
      <w:r w:rsidRPr="005F02AF">
        <w:rPr>
          <w:rFonts w:ascii="Times New Roman" w:hAnsi="Times New Roman"/>
          <w:sz w:val="24"/>
          <w:szCs w:val="24"/>
        </w:rPr>
        <w:t>10</w:t>
      </w:r>
      <w:r w:rsidRPr="005F02AF">
        <w:rPr>
          <w:rFonts w:ascii="Times New Roman" w:hAnsi="Times New Roman"/>
          <w:b/>
          <w:bCs/>
          <w:sz w:val="24"/>
          <w:szCs w:val="24"/>
        </w:rPr>
        <w:t xml:space="preserve">, </w:t>
      </w:r>
      <w:r w:rsidRPr="005F02AF">
        <w:rPr>
          <w:rFonts w:ascii="Times New Roman" w:hAnsi="Times New Roman"/>
          <w:sz w:val="24"/>
          <w:szCs w:val="24"/>
        </w:rPr>
        <w:t>12</w:t>
      </w:r>
      <w:r w:rsidRPr="005F02AF">
        <w:rPr>
          <w:rFonts w:ascii="Cambria Math" w:hAnsi="Cambria Math" w:cs="Cambria Math"/>
          <w:sz w:val="24"/>
          <w:szCs w:val="24"/>
        </w:rPr>
        <w:t>‐</w:t>
      </w:r>
      <w:r w:rsidRPr="005F02AF">
        <w:rPr>
          <w:rFonts w:ascii="Times New Roman" w:hAnsi="Times New Roman"/>
          <w:sz w:val="24"/>
          <w:szCs w:val="24"/>
        </w:rPr>
        <w:t>47.</w:t>
      </w:r>
      <w:proofErr w:type="gramEnd"/>
      <w:r w:rsidRPr="005F02AF">
        <w:rPr>
          <w:rFonts w:ascii="Times New Roman" w:hAnsi="Times New Roman"/>
          <w:sz w:val="24"/>
          <w:szCs w:val="24"/>
        </w:rPr>
        <w:t xml:space="preserve"> </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Obasan</w:t>
      </w:r>
      <w:proofErr w:type="spellEnd"/>
      <w:r w:rsidRPr="005F02AF">
        <w:rPr>
          <w:rFonts w:ascii="Times New Roman" w:hAnsi="Times New Roman"/>
          <w:sz w:val="24"/>
          <w:szCs w:val="24"/>
        </w:rPr>
        <w:t xml:space="preserve">, K. A. and </w:t>
      </w:r>
      <w:proofErr w:type="spellStart"/>
      <w:r w:rsidRPr="005F02AF">
        <w:rPr>
          <w:rFonts w:ascii="Times New Roman" w:hAnsi="Times New Roman"/>
          <w:sz w:val="24"/>
          <w:szCs w:val="24"/>
        </w:rPr>
        <w:t>Adediran</w:t>
      </w:r>
      <w:proofErr w:type="spellEnd"/>
      <w:r w:rsidRPr="005F02AF">
        <w:rPr>
          <w:rFonts w:ascii="Times New Roman" w:hAnsi="Times New Roman"/>
          <w:sz w:val="24"/>
          <w:szCs w:val="24"/>
        </w:rPr>
        <w:t>, O. A. (2010).</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The role of industrial sector in the economic development of Nigeria.</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Journal of management and society,</w:t>
      </w:r>
      <w:r w:rsidRPr="005F02AF">
        <w:rPr>
          <w:rFonts w:ascii="Times New Roman" w:hAnsi="Times New Roman"/>
          <w:sz w:val="24"/>
          <w:szCs w:val="24"/>
        </w:rPr>
        <w:t xml:space="preserve"> Vol. 1 (2), pp. 9-16.</w:t>
      </w:r>
      <w:proofErr w:type="gramEnd"/>
      <w:r w:rsidRPr="005F02AF">
        <w:rPr>
          <w:rFonts w:ascii="Times New Roman" w:hAnsi="Times New Roman"/>
          <w:sz w:val="24"/>
          <w:szCs w:val="24"/>
        </w:rPr>
        <w:t xml:space="preserve"> </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Ogbanje</w:t>
      </w:r>
      <w:proofErr w:type="spellEnd"/>
      <w:r w:rsidRPr="005F02AF">
        <w:rPr>
          <w:rFonts w:ascii="Times New Roman" w:hAnsi="Times New Roman"/>
          <w:sz w:val="24"/>
          <w:szCs w:val="24"/>
        </w:rPr>
        <w:t xml:space="preserve">, E. C., </w:t>
      </w:r>
      <w:proofErr w:type="spellStart"/>
      <w:r w:rsidRPr="005F02AF">
        <w:rPr>
          <w:rFonts w:ascii="Times New Roman" w:hAnsi="Times New Roman"/>
          <w:sz w:val="24"/>
          <w:szCs w:val="24"/>
        </w:rPr>
        <w:t>Okwu</w:t>
      </w:r>
      <w:proofErr w:type="spellEnd"/>
      <w:r w:rsidRPr="005F02AF">
        <w:rPr>
          <w:rFonts w:ascii="Times New Roman" w:hAnsi="Times New Roman"/>
          <w:sz w:val="24"/>
          <w:szCs w:val="24"/>
        </w:rPr>
        <w:t xml:space="preserve"> O. J., and </w:t>
      </w:r>
      <w:proofErr w:type="spellStart"/>
      <w:r w:rsidRPr="005F02AF">
        <w:rPr>
          <w:rFonts w:ascii="Times New Roman" w:hAnsi="Times New Roman"/>
          <w:sz w:val="24"/>
          <w:szCs w:val="24"/>
        </w:rPr>
        <w:t>Saror</w:t>
      </w:r>
      <w:proofErr w:type="spellEnd"/>
      <w:r w:rsidRPr="005F02AF">
        <w:rPr>
          <w:rFonts w:ascii="Times New Roman" w:hAnsi="Times New Roman"/>
          <w:sz w:val="24"/>
          <w:szCs w:val="24"/>
        </w:rPr>
        <w:t xml:space="preserve"> S. F. (2010).</w:t>
      </w:r>
      <w:proofErr w:type="gramEnd"/>
      <w:r w:rsidRPr="005F02AF">
        <w:rPr>
          <w:rFonts w:ascii="Times New Roman" w:hAnsi="Times New Roman"/>
          <w:sz w:val="24"/>
          <w:szCs w:val="24"/>
        </w:rPr>
        <w:t xml:space="preserve">  An analysis of foreign direct investment in Nigeria: the fate of Nigeria’s agricultural sector. </w:t>
      </w:r>
      <w:r w:rsidRPr="005F02AF">
        <w:rPr>
          <w:rFonts w:ascii="Times New Roman" w:hAnsi="Times New Roman"/>
          <w:i/>
          <w:sz w:val="24"/>
          <w:szCs w:val="24"/>
        </w:rPr>
        <w:t xml:space="preserve">Production agriculture and technology (PAT) </w:t>
      </w:r>
      <w:proofErr w:type="spellStart"/>
      <w:r w:rsidRPr="005F02AF">
        <w:rPr>
          <w:rFonts w:ascii="Times New Roman" w:hAnsi="Times New Roman"/>
          <w:i/>
          <w:sz w:val="24"/>
          <w:szCs w:val="24"/>
        </w:rPr>
        <w:t>Nassarawa</w:t>
      </w:r>
      <w:proofErr w:type="spellEnd"/>
      <w:r w:rsidRPr="005F02AF">
        <w:rPr>
          <w:rFonts w:ascii="Times New Roman" w:hAnsi="Times New Roman"/>
          <w:i/>
          <w:sz w:val="24"/>
          <w:szCs w:val="24"/>
        </w:rPr>
        <w:t xml:space="preserve"> State University journal,</w:t>
      </w:r>
      <w:r w:rsidRPr="005F02AF">
        <w:rPr>
          <w:rFonts w:ascii="Times New Roman" w:hAnsi="Times New Roman"/>
          <w:sz w:val="24"/>
          <w:szCs w:val="24"/>
        </w:rPr>
        <w:t xml:space="preserve"> 6 (2): 15-25</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Olumuyiwa</w:t>
      </w:r>
      <w:proofErr w:type="spellEnd"/>
      <w:r w:rsidRPr="005F02AF">
        <w:rPr>
          <w:rFonts w:ascii="Times New Roman" w:hAnsi="Times New Roman"/>
          <w:sz w:val="24"/>
          <w:szCs w:val="24"/>
        </w:rPr>
        <w:t xml:space="preserve">, O. S. (2013). Impact of foreign direct investment on economic growth in pre and post deregulated Nigeria economy. </w:t>
      </w:r>
      <w:proofErr w:type="gramStart"/>
      <w:r w:rsidRPr="005F02AF">
        <w:rPr>
          <w:rFonts w:ascii="Times New Roman" w:hAnsi="Times New Roman"/>
          <w:sz w:val="24"/>
          <w:szCs w:val="24"/>
        </w:rPr>
        <w:t>A Granger causality test.</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European scientific journal, vol. 19 (25), pp. 321-332.</w:t>
      </w:r>
      <w:proofErr w:type="gramEnd"/>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Opaluwa</w:t>
      </w:r>
      <w:proofErr w:type="spellEnd"/>
      <w:r w:rsidRPr="005F02AF">
        <w:rPr>
          <w:rFonts w:ascii="Times New Roman" w:hAnsi="Times New Roman"/>
          <w:sz w:val="24"/>
          <w:szCs w:val="24"/>
        </w:rPr>
        <w:t xml:space="preserve">, D., </w:t>
      </w:r>
      <w:proofErr w:type="spellStart"/>
      <w:r w:rsidRPr="005F02AF">
        <w:rPr>
          <w:rFonts w:ascii="Times New Roman" w:hAnsi="Times New Roman"/>
          <w:sz w:val="24"/>
          <w:szCs w:val="24"/>
        </w:rPr>
        <w:t>Ameh</w:t>
      </w:r>
      <w:proofErr w:type="spellEnd"/>
      <w:r w:rsidRPr="005F02AF">
        <w:rPr>
          <w:rFonts w:ascii="Times New Roman" w:hAnsi="Times New Roman"/>
          <w:sz w:val="24"/>
          <w:szCs w:val="24"/>
        </w:rPr>
        <w:t xml:space="preserve"> A., </w:t>
      </w:r>
      <w:proofErr w:type="spellStart"/>
      <w:r w:rsidRPr="005F02AF">
        <w:rPr>
          <w:rFonts w:ascii="Times New Roman" w:hAnsi="Times New Roman"/>
          <w:sz w:val="24"/>
          <w:szCs w:val="24"/>
        </w:rPr>
        <w:t>Alabi</w:t>
      </w:r>
      <w:proofErr w:type="spellEnd"/>
      <w:r w:rsidRPr="005F02AF">
        <w:rPr>
          <w:rFonts w:ascii="Times New Roman" w:hAnsi="Times New Roman"/>
          <w:sz w:val="24"/>
          <w:szCs w:val="24"/>
        </w:rPr>
        <w:t xml:space="preserve"> J. and Abdul M. (2012).</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The effect of foreign direct investment on the Nigerian manufacturing sector.</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International business and management</w:t>
      </w:r>
      <w:r w:rsidRPr="005F02AF">
        <w:rPr>
          <w:rFonts w:ascii="Times New Roman" w:hAnsi="Times New Roman"/>
          <w:sz w:val="24"/>
          <w:szCs w:val="24"/>
        </w:rPr>
        <w:t>, 4(2), pp. 140 – 148.</w:t>
      </w:r>
      <w:proofErr w:type="gramEnd"/>
    </w:p>
    <w:p w:rsidR="000C77E5" w:rsidRPr="005F02AF" w:rsidRDefault="000C77E5" w:rsidP="000C77E5">
      <w:pPr>
        <w:pStyle w:val="NoSpacing"/>
        <w:tabs>
          <w:tab w:val="left" w:pos="720"/>
        </w:tabs>
        <w:ind w:left="720" w:hanging="720"/>
        <w:rPr>
          <w:rFonts w:ascii="Times New Roman" w:hAnsi="Times New Roman"/>
          <w:bCs/>
          <w:sz w:val="24"/>
          <w:szCs w:val="24"/>
        </w:rPr>
      </w:pPr>
      <w:proofErr w:type="spellStart"/>
      <w:r w:rsidRPr="005F02AF">
        <w:rPr>
          <w:rFonts w:ascii="Times New Roman" w:hAnsi="Times New Roman"/>
          <w:sz w:val="24"/>
          <w:szCs w:val="24"/>
        </w:rPr>
        <w:t>Rahnman</w:t>
      </w:r>
      <w:proofErr w:type="spellEnd"/>
      <w:r w:rsidRPr="005F02AF">
        <w:rPr>
          <w:rFonts w:ascii="Times New Roman" w:hAnsi="Times New Roman"/>
          <w:sz w:val="24"/>
          <w:szCs w:val="24"/>
        </w:rPr>
        <w:t xml:space="preserve"> S. and </w:t>
      </w:r>
      <w:proofErr w:type="spellStart"/>
      <w:r w:rsidRPr="005F02AF">
        <w:rPr>
          <w:rFonts w:ascii="Times New Roman" w:hAnsi="Times New Roman"/>
          <w:sz w:val="24"/>
          <w:szCs w:val="24"/>
        </w:rPr>
        <w:t>Serletis</w:t>
      </w:r>
      <w:proofErr w:type="spellEnd"/>
      <w:r w:rsidRPr="005F02AF">
        <w:rPr>
          <w:rFonts w:ascii="Times New Roman" w:hAnsi="Times New Roman"/>
          <w:sz w:val="24"/>
          <w:szCs w:val="24"/>
        </w:rPr>
        <w:t xml:space="preserve"> A. (2009), </w:t>
      </w:r>
      <w:r w:rsidRPr="005F02AF">
        <w:rPr>
          <w:rFonts w:ascii="Times New Roman" w:hAnsi="Times New Roman"/>
          <w:bCs/>
          <w:sz w:val="24"/>
          <w:szCs w:val="24"/>
        </w:rPr>
        <w:t>The effects of exchange rate uncertainty on exports</w:t>
      </w:r>
      <w:proofErr w:type="gramStart"/>
      <w:r w:rsidRPr="005F02AF">
        <w:rPr>
          <w:rFonts w:ascii="Times New Roman" w:hAnsi="Times New Roman"/>
          <w:bCs/>
          <w:sz w:val="24"/>
          <w:szCs w:val="24"/>
        </w:rPr>
        <w:t xml:space="preserve">,  </w:t>
      </w:r>
      <w:r w:rsidRPr="005F02AF">
        <w:rPr>
          <w:rFonts w:ascii="Times New Roman" w:hAnsi="Times New Roman"/>
          <w:i/>
          <w:sz w:val="24"/>
          <w:szCs w:val="24"/>
        </w:rPr>
        <w:t>Journal</w:t>
      </w:r>
      <w:proofErr w:type="gramEnd"/>
      <w:r w:rsidRPr="005F02AF">
        <w:rPr>
          <w:rFonts w:ascii="Times New Roman" w:hAnsi="Times New Roman"/>
          <w:i/>
          <w:sz w:val="24"/>
          <w:szCs w:val="24"/>
        </w:rPr>
        <w:t xml:space="preserve"> of Macroeconomics </w:t>
      </w:r>
      <w:r w:rsidRPr="005F02AF">
        <w:rPr>
          <w:rFonts w:ascii="Times New Roman" w:hAnsi="Times New Roman"/>
          <w:sz w:val="24"/>
          <w:szCs w:val="24"/>
        </w:rPr>
        <w:t>31:500–507</w:t>
      </w:r>
    </w:p>
    <w:p w:rsidR="000C77E5" w:rsidRPr="005F02AF" w:rsidRDefault="000C77E5" w:rsidP="000C77E5">
      <w:pPr>
        <w:pStyle w:val="NoSpacing"/>
        <w:tabs>
          <w:tab w:val="left" w:pos="720"/>
        </w:tabs>
        <w:ind w:left="720" w:hanging="720"/>
        <w:rPr>
          <w:rFonts w:ascii="Times New Roman" w:hAnsi="Times New Roman"/>
          <w:sz w:val="24"/>
          <w:szCs w:val="24"/>
        </w:rPr>
      </w:pPr>
    </w:p>
    <w:p w:rsidR="000C77E5" w:rsidRPr="005F02AF" w:rsidRDefault="000C77E5" w:rsidP="000949D3">
      <w:pPr>
        <w:pStyle w:val="NoSpacing"/>
        <w:tabs>
          <w:tab w:val="left" w:pos="720"/>
        </w:tabs>
        <w:ind w:left="720" w:hanging="720"/>
        <w:rPr>
          <w:rFonts w:ascii="Times New Roman" w:hAnsi="Times New Roman"/>
          <w:sz w:val="24"/>
          <w:szCs w:val="24"/>
        </w:rPr>
      </w:pPr>
      <w:r w:rsidRPr="005F02AF">
        <w:rPr>
          <w:rFonts w:ascii="Times New Roman" w:hAnsi="Times New Roman"/>
          <w:sz w:val="24"/>
          <w:szCs w:val="24"/>
        </w:rPr>
        <w:t xml:space="preserve">Solow, R.M. (1956). </w:t>
      </w:r>
      <w:proofErr w:type="gramStart"/>
      <w:r w:rsidRPr="005F02AF">
        <w:rPr>
          <w:rFonts w:ascii="Times New Roman" w:hAnsi="Times New Roman"/>
          <w:sz w:val="24"/>
          <w:szCs w:val="24"/>
        </w:rPr>
        <w:t>A contribution to the theory of economic growth.</w:t>
      </w:r>
      <w:proofErr w:type="gramEnd"/>
      <w:r w:rsidRPr="005F02AF">
        <w:rPr>
          <w:rFonts w:ascii="Times New Roman" w:hAnsi="Times New Roman"/>
          <w:sz w:val="24"/>
          <w:szCs w:val="24"/>
        </w:rPr>
        <w:t xml:space="preserve"> </w:t>
      </w:r>
      <w:r w:rsidR="000949D3" w:rsidRPr="005F02AF">
        <w:rPr>
          <w:rFonts w:ascii="Times New Roman" w:hAnsi="Times New Roman"/>
          <w:i/>
          <w:sz w:val="24"/>
          <w:szCs w:val="24"/>
        </w:rPr>
        <w:t xml:space="preserve">Quarterly journal of </w:t>
      </w:r>
      <w:r w:rsidRPr="005F02AF">
        <w:rPr>
          <w:rFonts w:ascii="Times New Roman" w:hAnsi="Times New Roman"/>
          <w:i/>
          <w:sz w:val="24"/>
          <w:szCs w:val="24"/>
        </w:rPr>
        <w:t>Economics,</w:t>
      </w:r>
      <w:r w:rsidRPr="005F02AF">
        <w:rPr>
          <w:rFonts w:ascii="Times New Roman" w:hAnsi="Times New Roman"/>
          <w:sz w:val="24"/>
          <w:szCs w:val="24"/>
        </w:rPr>
        <w:t xml:space="preserve"> 70 (1), pp. 65-94</w:t>
      </w:r>
    </w:p>
    <w:p w:rsidR="000949D3" w:rsidRPr="005F02AF" w:rsidRDefault="000949D3" w:rsidP="000949D3">
      <w:pPr>
        <w:pStyle w:val="NoSpacing"/>
        <w:tabs>
          <w:tab w:val="left" w:pos="720"/>
        </w:tabs>
        <w:ind w:left="720" w:hanging="720"/>
        <w:rPr>
          <w:rFonts w:ascii="Times New Roman" w:hAnsi="Times New Roman"/>
          <w:i/>
          <w:sz w:val="24"/>
          <w:szCs w:val="24"/>
        </w:rPr>
      </w:pPr>
    </w:p>
    <w:p w:rsidR="000C77E5" w:rsidRPr="005F02AF" w:rsidRDefault="000C77E5" w:rsidP="000C77E5">
      <w:pPr>
        <w:tabs>
          <w:tab w:val="left" w:pos="720"/>
        </w:tabs>
        <w:spacing w:line="240" w:lineRule="auto"/>
        <w:ind w:left="720" w:hanging="720"/>
        <w:jc w:val="both"/>
        <w:rPr>
          <w:rFonts w:ascii="Times New Roman" w:hAnsi="Times New Roman"/>
          <w:sz w:val="24"/>
          <w:szCs w:val="24"/>
        </w:rPr>
      </w:pPr>
      <w:r w:rsidRPr="005F02AF">
        <w:rPr>
          <w:rFonts w:ascii="Times New Roman" w:hAnsi="Times New Roman"/>
          <w:sz w:val="24"/>
          <w:szCs w:val="24"/>
        </w:rPr>
        <w:t xml:space="preserve">Victor, A. A. (2013). </w:t>
      </w:r>
      <w:proofErr w:type="gramStart"/>
      <w:r w:rsidRPr="005F02AF">
        <w:rPr>
          <w:rFonts w:ascii="Times New Roman" w:hAnsi="Times New Roman"/>
          <w:sz w:val="24"/>
          <w:szCs w:val="24"/>
        </w:rPr>
        <w:t>Foreign direct investment and the manufacturing sector performance in Nigeria, (1970-2009).</w:t>
      </w:r>
      <w:proofErr w:type="gramEnd"/>
      <w:r w:rsidRPr="005F02AF">
        <w:rPr>
          <w:rFonts w:ascii="Times New Roman" w:hAnsi="Times New Roman"/>
          <w:sz w:val="24"/>
          <w:szCs w:val="24"/>
        </w:rPr>
        <w:t xml:space="preserve"> </w:t>
      </w:r>
      <w:r w:rsidRPr="005F02AF">
        <w:rPr>
          <w:rFonts w:ascii="Times New Roman" w:hAnsi="Times New Roman"/>
          <w:i/>
          <w:sz w:val="24"/>
          <w:szCs w:val="24"/>
        </w:rPr>
        <w:t>Australian journal of business and management research</w:t>
      </w:r>
      <w:r w:rsidRPr="005F02AF">
        <w:rPr>
          <w:rFonts w:ascii="Times New Roman" w:hAnsi="Times New Roman"/>
          <w:sz w:val="24"/>
          <w:szCs w:val="24"/>
        </w:rPr>
        <w:t>, 3(4), pp.39-56.</w:t>
      </w:r>
    </w:p>
    <w:p w:rsidR="000C77E5" w:rsidRPr="005F02AF" w:rsidRDefault="000C77E5" w:rsidP="000C77E5">
      <w:pPr>
        <w:spacing w:line="360" w:lineRule="auto"/>
        <w:jc w:val="center"/>
        <w:rPr>
          <w:rFonts w:ascii="Times New Roman" w:hAnsi="Times New Roman"/>
          <w:b/>
          <w:sz w:val="24"/>
          <w:szCs w:val="24"/>
        </w:rPr>
      </w:pPr>
      <w:r w:rsidRPr="005F02AF">
        <w:rPr>
          <w:rFonts w:ascii="Times New Roman" w:hAnsi="Times New Roman"/>
          <w:b/>
          <w:sz w:val="24"/>
          <w:szCs w:val="24"/>
        </w:rPr>
        <w:lastRenderedPageBreak/>
        <w:t>CHAPTER FIVE</w:t>
      </w:r>
    </w:p>
    <w:p w:rsidR="000C77E5" w:rsidRPr="005F02AF" w:rsidRDefault="000C77E5" w:rsidP="000C77E5">
      <w:pPr>
        <w:spacing w:line="360" w:lineRule="auto"/>
        <w:jc w:val="center"/>
        <w:rPr>
          <w:rFonts w:ascii="Times New Roman" w:hAnsi="Times New Roman"/>
          <w:b/>
          <w:sz w:val="24"/>
          <w:szCs w:val="24"/>
        </w:rPr>
      </w:pPr>
      <w:r w:rsidRPr="005F02AF">
        <w:rPr>
          <w:rFonts w:ascii="Times New Roman" w:hAnsi="Times New Roman"/>
          <w:b/>
          <w:sz w:val="24"/>
          <w:szCs w:val="24"/>
        </w:rPr>
        <w:t>SUMMARY OF FINDINGS, CONCLUSION AND RECOMMENDATIONS</w:t>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5.1</w:t>
      </w:r>
      <w:r w:rsidRPr="005F02AF">
        <w:rPr>
          <w:rFonts w:ascii="Times New Roman" w:hAnsi="Times New Roman"/>
          <w:b/>
          <w:sz w:val="24"/>
          <w:szCs w:val="24"/>
        </w:rPr>
        <w:tab/>
        <w:t>Summary of Findings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findings from the specific objectives of this study are as follows:</w:t>
      </w:r>
    </w:p>
    <w:p w:rsidR="000C77E5" w:rsidRPr="005F02AF" w:rsidRDefault="000C77E5" w:rsidP="000C77E5">
      <w:pPr>
        <w:pStyle w:val="NoSpacing"/>
        <w:numPr>
          <w:ilvl w:val="0"/>
          <w:numId w:val="6"/>
        </w:numPr>
        <w:spacing w:line="360" w:lineRule="auto"/>
        <w:jc w:val="both"/>
        <w:rPr>
          <w:rFonts w:ascii="Times New Roman" w:hAnsi="Times New Roman"/>
          <w:sz w:val="24"/>
          <w:szCs w:val="24"/>
        </w:rPr>
      </w:pPr>
      <w:r w:rsidRPr="005F02AF">
        <w:rPr>
          <w:rFonts w:ascii="Times New Roman" w:hAnsi="Times New Roman"/>
          <w:sz w:val="24"/>
          <w:szCs w:val="24"/>
        </w:rPr>
        <w:t>Foreign direct investment has positive and significant impact on manufacturing sector contribution to GDP in Nigeria.</w:t>
      </w:r>
    </w:p>
    <w:p w:rsidR="000C77E5" w:rsidRPr="005F02AF" w:rsidRDefault="000C77E5" w:rsidP="000C77E5">
      <w:pPr>
        <w:pStyle w:val="NoSpacing"/>
        <w:numPr>
          <w:ilvl w:val="0"/>
          <w:numId w:val="6"/>
        </w:numPr>
        <w:spacing w:line="360" w:lineRule="auto"/>
        <w:jc w:val="both"/>
        <w:rPr>
          <w:rFonts w:ascii="Times New Roman" w:hAnsi="Times New Roman"/>
          <w:sz w:val="24"/>
          <w:szCs w:val="24"/>
        </w:rPr>
      </w:pPr>
      <w:r w:rsidRPr="005F02AF">
        <w:rPr>
          <w:rFonts w:ascii="Times New Roman" w:hAnsi="Times New Roman"/>
          <w:sz w:val="24"/>
          <w:szCs w:val="24"/>
        </w:rPr>
        <w:t>Foreign direct investment has positive and significant impact on the agricultural sector contribution to GDP in Nigeria.</w:t>
      </w:r>
    </w:p>
    <w:p w:rsidR="000C77E5" w:rsidRPr="005F02AF" w:rsidRDefault="000C77E5" w:rsidP="000C77E5">
      <w:pPr>
        <w:pStyle w:val="NoSpacing"/>
        <w:numPr>
          <w:ilvl w:val="0"/>
          <w:numId w:val="6"/>
        </w:numPr>
        <w:spacing w:line="360" w:lineRule="auto"/>
        <w:jc w:val="both"/>
        <w:rPr>
          <w:rFonts w:ascii="Times New Roman" w:hAnsi="Times New Roman"/>
          <w:sz w:val="24"/>
          <w:szCs w:val="24"/>
        </w:rPr>
      </w:pPr>
      <w:r w:rsidRPr="005F02AF">
        <w:rPr>
          <w:rFonts w:ascii="Times New Roman" w:hAnsi="Times New Roman"/>
          <w:sz w:val="24"/>
          <w:szCs w:val="24"/>
        </w:rPr>
        <w:t xml:space="preserve">Foreign direct investment granger </w:t>
      </w:r>
      <w:r w:rsidR="00C21AC8" w:rsidRPr="005F02AF">
        <w:rPr>
          <w:rFonts w:ascii="Times New Roman" w:hAnsi="Times New Roman"/>
          <w:sz w:val="24"/>
          <w:szCs w:val="24"/>
        </w:rPr>
        <w:t>causes growth</w:t>
      </w:r>
      <w:r w:rsidRPr="005F02AF">
        <w:rPr>
          <w:rFonts w:ascii="Times New Roman" w:hAnsi="Times New Roman"/>
          <w:sz w:val="24"/>
          <w:szCs w:val="24"/>
        </w:rPr>
        <w:t xml:space="preserve"> in gross domestic product in Nigeria.  There is presence of bi-directional causality between FDI and GDP in Nigeria.</w:t>
      </w:r>
    </w:p>
    <w:p w:rsidR="000949D3" w:rsidRPr="005F02AF" w:rsidRDefault="000949D3" w:rsidP="00C21AC8">
      <w:pPr>
        <w:pStyle w:val="NoSpacing"/>
        <w:ind w:left="720"/>
        <w:jc w:val="both"/>
        <w:rPr>
          <w:rFonts w:ascii="Times New Roman" w:hAnsi="Times New Roman"/>
          <w:sz w:val="24"/>
          <w:szCs w:val="24"/>
        </w:rPr>
      </w:pP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5.2</w:t>
      </w:r>
      <w:r w:rsidRPr="005F02AF">
        <w:rPr>
          <w:rFonts w:ascii="Times New Roman" w:hAnsi="Times New Roman"/>
          <w:b/>
          <w:sz w:val="24"/>
          <w:szCs w:val="24"/>
        </w:rPr>
        <w:tab/>
        <w:t>Conclusion</w:t>
      </w:r>
    </w:p>
    <w:p w:rsidR="000C77E5" w:rsidRPr="005F02AF" w:rsidRDefault="000C77E5" w:rsidP="000C77E5">
      <w:pPr>
        <w:pStyle w:val="NoSpacing"/>
        <w:spacing w:line="360" w:lineRule="auto"/>
        <w:jc w:val="both"/>
        <w:rPr>
          <w:rFonts w:ascii="Times New Roman" w:hAnsi="Times New Roman"/>
          <w:sz w:val="24"/>
          <w:szCs w:val="24"/>
        </w:rPr>
      </w:pPr>
      <w:r w:rsidRPr="005F02AF">
        <w:rPr>
          <w:rFonts w:ascii="Times New Roman" w:hAnsi="Times New Roman"/>
          <w:sz w:val="24"/>
          <w:szCs w:val="24"/>
        </w:rPr>
        <w:t xml:space="preserve">The nexus between foreign direct investment and economic growth has been examined in numerous finance literatures. Apart from the provision of a factor in production, FDI helps to enhance efficiency in management in host countries through the transfer of ideas and technology. The study shows that apart from impacting positively and significantly on manufacturing and agricultural sectors’ contribution to GDP, FDI has also fostered economic growth in Nigeria by raising savings and promoting capital accumulation. </w:t>
      </w:r>
    </w:p>
    <w:p w:rsidR="000C77E5" w:rsidRPr="005F02AF" w:rsidRDefault="000C77E5" w:rsidP="000949D3">
      <w:pPr>
        <w:pStyle w:val="NoSpacing"/>
        <w:jc w:val="both"/>
        <w:rPr>
          <w:rFonts w:ascii="Times New Roman" w:hAnsi="Times New Roman"/>
          <w:sz w:val="24"/>
          <w:szCs w:val="24"/>
        </w:rPr>
      </w:pPr>
    </w:p>
    <w:p w:rsidR="000406CC" w:rsidRPr="005F02AF" w:rsidRDefault="000C77E5" w:rsidP="000C77E5">
      <w:pPr>
        <w:tabs>
          <w:tab w:val="left" w:pos="810"/>
        </w:tabs>
        <w:autoSpaceDE w:val="0"/>
        <w:autoSpaceDN w:val="0"/>
        <w:adjustRightInd w:val="0"/>
        <w:spacing w:line="360" w:lineRule="auto"/>
        <w:jc w:val="both"/>
        <w:rPr>
          <w:rFonts w:ascii="Times New Roman" w:hAnsi="Times New Roman"/>
          <w:sz w:val="24"/>
          <w:szCs w:val="24"/>
        </w:rPr>
      </w:pPr>
      <w:r w:rsidRPr="005F02AF">
        <w:rPr>
          <w:rFonts w:ascii="Times New Roman" w:hAnsi="Times New Roman"/>
          <w:sz w:val="24"/>
          <w:szCs w:val="24"/>
        </w:rPr>
        <w:t>Foreign direct investment therefore is a necessary condition for economic growth of a developing economy like Nigeria as have been hugely emphasized in financial literatures. It is therefore, against the foregoing that this study examined the impact of foreign direct investment on the real sector of the Nigerian economy in the period, 1970 to 201</w:t>
      </w:r>
      <w:r w:rsidR="004E439B">
        <w:rPr>
          <w:rFonts w:ascii="Times New Roman" w:hAnsi="Times New Roman"/>
          <w:sz w:val="24"/>
          <w:szCs w:val="24"/>
        </w:rPr>
        <w:t>6</w:t>
      </w:r>
      <w:r w:rsidRPr="005F02AF">
        <w:rPr>
          <w:rFonts w:ascii="Times New Roman" w:hAnsi="Times New Roman"/>
          <w:sz w:val="24"/>
          <w:szCs w:val="24"/>
        </w:rPr>
        <w:t xml:space="preserve">. The result emanating from this study shows that foreign direct investment exacted a positive and significant impact on manufacturing sector contribution to GDP, agricultural sector contribution to GDP and that FDI granger cause GDP with a bi-directional causality. Therefore, the study concludes that for the Nigerian economy to continue to witness </w:t>
      </w:r>
      <w:r w:rsidRPr="005F02AF">
        <w:rPr>
          <w:rFonts w:ascii="Times New Roman" w:hAnsi="Times New Roman"/>
          <w:sz w:val="24"/>
          <w:szCs w:val="24"/>
        </w:rPr>
        <w:lastRenderedPageBreak/>
        <w:t xml:space="preserve">growth, emphasis should be placed on developing and implementing policies that will address increase of FDI to priority sectors like agriculture and manufacturing. </w:t>
      </w: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t>5.3</w:t>
      </w:r>
      <w:r w:rsidRPr="005F02AF">
        <w:rPr>
          <w:rFonts w:ascii="Times New Roman" w:hAnsi="Times New Roman"/>
          <w:b/>
          <w:sz w:val="24"/>
          <w:szCs w:val="24"/>
        </w:rPr>
        <w:tab/>
        <w:t>Recommendations</w:t>
      </w:r>
    </w:p>
    <w:p w:rsidR="002072AA" w:rsidRPr="005F02AF" w:rsidRDefault="002072AA" w:rsidP="002072AA">
      <w:pPr>
        <w:spacing w:line="360" w:lineRule="auto"/>
        <w:jc w:val="both"/>
        <w:rPr>
          <w:rFonts w:ascii="Times New Roman" w:hAnsi="Times New Roman"/>
          <w:sz w:val="24"/>
          <w:szCs w:val="24"/>
        </w:rPr>
      </w:pPr>
      <w:r w:rsidRPr="005F02AF">
        <w:rPr>
          <w:rFonts w:ascii="Times New Roman" w:hAnsi="Times New Roman"/>
          <w:sz w:val="24"/>
          <w:szCs w:val="24"/>
        </w:rPr>
        <w:t xml:space="preserve">In line with the specific objectives of this study, we recommend as follows: </w:t>
      </w:r>
    </w:p>
    <w:p w:rsidR="002072AA" w:rsidRPr="005F02AF" w:rsidRDefault="00F01B07" w:rsidP="002072AA">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F01B07">
        <w:rPr>
          <w:rFonts w:ascii="Times New Roman" w:hAnsi="Times New Roman"/>
          <w:sz w:val="24"/>
          <w:szCs w:val="24"/>
        </w:rPr>
        <w:t>Infrastructure:</w:t>
      </w:r>
      <w:r>
        <w:rPr>
          <w:rFonts w:ascii="Times New Roman" w:hAnsi="Times New Roman"/>
          <w:sz w:val="24"/>
          <w:szCs w:val="24"/>
        </w:rPr>
        <w:t xml:space="preserve"> </w:t>
      </w:r>
      <w:r w:rsidRPr="002B0ECA">
        <w:rPr>
          <w:rFonts w:ascii="Times New Roman" w:hAnsi="Times New Roman"/>
          <w:sz w:val="24"/>
          <w:szCs w:val="24"/>
        </w:rPr>
        <w:t>there is no substitute for infrastructure development in any country as there can ever be economic growth without an enabling environment. Good road networks, efficient ports, stable power supply, potable water</w:t>
      </w:r>
      <w:r>
        <w:rPr>
          <w:rFonts w:ascii="Times New Roman" w:hAnsi="Times New Roman"/>
          <w:sz w:val="24"/>
          <w:szCs w:val="24"/>
        </w:rPr>
        <w:t xml:space="preserve">, functional railways are basic </w:t>
      </w:r>
      <w:r w:rsidRPr="002B0ECA">
        <w:rPr>
          <w:rFonts w:ascii="Times New Roman" w:hAnsi="Times New Roman"/>
          <w:sz w:val="24"/>
          <w:szCs w:val="24"/>
        </w:rPr>
        <w:t>requirements for sustainable development. Foreign direct inve</w:t>
      </w:r>
      <w:r>
        <w:rPr>
          <w:rFonts w:ascii="Times New Roman" w:hAnsi="Times New Roman"/>
          <w:sz w:val="24"/>
          <w:szCs w:val="24"/>
        </w:rPr>
        <w:t>stment will naturally flow to</w:t>
      </w:r>
      <w:r w:rsidRPr="002B0ECA">
        <w:rPr>
          <w:rFonts w:ascii="Times New Roman" w:hAnsi="Times New Roman"/>
          <w:sz w:val="24"/>
          <w:szCs w:val="24"/>
        </w:rPr>
        <w:t xml:space="preserve"> </w:t>
      </w:r>
      <w:r>
        <w:rPr>
          <w:rFonts w:ascii="Times New Roman" w:hAnsi="Times New Roman"/>
          <w:sz w:val="24"/>
          <w:szCs w:val="24"/>
        </w:rPr>
        <w:t xml:space="preserve">climes </w:t>
      </w:r>
      <w:r w:rsidRPr="002B0ECA">
        <w:rPr>
          <w:rFonts w:ascii="Times New Roman" w:hAnsi="Times New Roman"/>
          <w:sz w:val="24"/>
          <w:szCs w:val="24"/>
        </w:rPr>
        <w:t>that are able to invest in the development of their infrastructure.</w:t>
      </w:r>
      <w:r w:rsidR="002072AA" w:rsidRPr="005F02AF">
        <w:rPr>
          <w:rFonts w:ascii="Times New Roman" w:hAnsi="Times New Roman"/>
          <w:sz w:val="24"/>
          <w:szCs w:val="24"/>
        </w:rPr>
        <w:t xml:space="preserve"> </w:t>
      </w:r>
    </w:p>
    <w:p w:rsidR="002072AA" w:rsidRPr="005F02AF" w:rsidRDefault="002072AA" w:rsidP="00C21AC8">
      <w:pPr>
        <w:autoSpaceDE w:val="0"/>
        <w:autoSpaceDN w:val="0"/>
        <w:adjustRightInd w:val="0"/>
        <w:spacing w:after="0" w:line="240" w:lineRule="auto"/>
        <w:jc w:val="both"/>
        <w:rPr>
          <w:rFonts w:ascii="Times New Roman" w:hAnsi="Times New Roman"/>
          <w:sz w:val="24"/>
          <w:szCs w:val="24"/>
        </w:rPr>
      </w:pPr>
    </w:p>
    <w:p w:rsidR="002072AA" w:rsidRPr="005F02AF" w:rsidRDefault="00F01B07" w:rsidP="002072AA">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2B0ECA">
        <w:rPr>
          <w:rFonts w:ascii="Times New Roman" w:hAnsi="Times New Roman"/>
          <w:sz w:val="24"/>
          <w:szCs w:val="24"/>
        </w:rPr>
        <w:t>Security: Insecurity is a major disincentive to investment as it increases the cost of doing business in any nation. Nigeria Global peace index-which</w:t>
      </w:r>
      <w:r>
        <w:rPr>
          <w:rFonts w:ascii="Times New Roman" w:hAnsi="Times New Roman"/>
          <w:sz w:val="24"/>
          <w:szCs w:val="24"/>
        </w:rPr>
        <w:t xml:space="preserve"> is an indication or measure of </w:t>
      </w:r>
      <w:r w:rsidRPr="002B0ECA">
        <w:rPr>
          <w:rFonts w:ascii="Times New Roman" w:hAnsi="Times New Roman"/>
          <w:sz w:val="24"/>
          <w:szCs w:val="24"/>
        </w:rPr>
        <w:t>how peaceful a nation has been on the increase over t</w:t>
      </w:r>
      <w:r>
        <w:rPr>
          <w:rFonts w:ascii="Times New Roman" w:hAnsi="Times New Roman"/>
          <w:sz w:val="24"/>
          <w:szCs w:val="24"/>
        </w:rPr>
        <w:t xml:space="preserve">he years. The country currently </w:t>
      </w:r>
      <w:r w:rsidRPr="002B0ECA">
        <w:rPr>
          <w:rFonts w:ascii="Times New Roman" w:hAnsi="Times New Roman"/>
          <w:sz w:val="24"/>
          <w:szCs w:val="24"/>
        </w:rPr>
        <w:t xml:space="preserve">ranks 149 out 163 </w:t>
      </w:r>
      <w:r>
        <w:rPr>
          <w:rFonts w:ascii="Times New Roman" w:hAnsi="Times New Roman"/>
          <w:sz w:val="24"/>
          <w:szCs w:val="24"/>
        </w:rPr>
        <w:t>meaning that it is quite risky</w:t>
      </w:r>
      <w:r w:rsidRPr="002B0ECA">
        <w:rPr>
          <w:rFonts w:ascii="Times New Roman" w:hAnsi="Times New Roman"/>
          <w:sz w:val="24"/>
          <w:szCs w:val="24"/>
        </w:rPr>
        <w:t xml:space="preserve"> to do business in Nigeria.</w:t>
      </w:r>
      <w:r w:rsidR="004E439B">
        <w:rPr>
          <w:rFonts w:ascii="Times New Roman" w:hAnsi="Times New Roman"/>
          <w:sz w:val="24"/>
          <w:szCs w:val="24"/>
        </w:rPr>
        <w:t xml:space="preserve"> Government must tackle insecurity by taking </w:t>
      </w:r>
      <w:r w:rsidR="001C0928">
        <w:rPr>
          <w:rFonts w:ascii="Times New Roman" w:hAnsi="Times New Roman"/>
          <w:sz w:val="24"/>
          <w:szCs w:val="24"/>
        </w:rPr>
        <w:t xml:space="preserve">strong stance against promoters of insurgency, </w:t>
      </w:r>
      <w:r w:rsidR="004E439B">
        <w:rPr>
          <w:rFonts w:ascii="Times New Roman" w:hAnsi="Times New Roman"/>
          <w:sz w:val="24"/>
          <w:szCs w:val="24"/>
        </w:rPr>
        <w:t xml:space="preserve">collaborating with </w:t>
      </w:r>
      <w:r w:rsidR="001C0928">
        <w:rPr>
          <w:rFonts w:ascii="Times New Roman" w:hAnsi="Times New Roman"/>
          <w:sz w:val="24"/>
          <w:szCs w:val="24"/>
        </w:rPr>
        <w:t xml:space="preserve">neighboring nations and empowering individual states in the country to set up local security agencies </w:t>
      </w:r>
      <w:r w:rsidR="00A073DE">
        <w:rPr>
          <w:rFonts w:ascii="Times New Roman" w:hAnsi="Times New Roman"/>
          <w:sz w:val="24"/>
          <w:szCs w:val="24"/>
        </w:rPr>
        <w:t>that will support the federal security apparatus.</w:t>
      </w:r>
    </w:p>
    <w:p w:rsidR="002072AA" w:rsidRPr="005F02AF" w:rsidRDefault="002072AA" w:rsidP="00C21AC8">
      <w:pPr>
        <w:autoSpaceDE w:val="0"/>
        <w:autoSpaceDN w:val="0"/>
        <w:adjustRightInd w:val="0"/>
        <w:spacing w:after="0" w:line="240" w:lineRule="auto"/>
        <w:jc w:val="both"/>
        <w:rPr>
          <w:rFonts w:ascii="Times New Roman" w:hAnsi="Times New Roman"/>
          <w:sz w:val="24"/>
          <w:szCs w:val="24"/>
        </w:rPr>
      </w:pPr>
    </w:p>
    <w:p w:rsidR="002072AA" w:rsidRDefault="002072AA" w:rsidP="002072AA">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5F02AF">
        <w:rPr>
          <w:rFonts w:ascii="Times New Roman" w:hAnsi="Times New Roman"/>
          <w:sz w:val="24"/>
          <w:szCs w:val="24"/>
        </w:rPr>
        <w:t xml:space="preserve">There is a belief in growth analysis that when a country opens up to foreign capital; such inflow would promote the level of her economic progress (GDP). Nigeria polices should be framed to enhance making the country socio-economically conducive, development of infrastructures, development of </w:t>
      </w:r>
      <w:proofErr w:type="spellStart"/>
      <w:r w:rsidRPr="005F02AF">
        <w:rPr>
          <w:rFonts w:ascii="Times New Roman" w:hAnsi="Times New Roman"/>
          <w:sz w:val="24"/>
          <w:szCs w:val="24"/>
        </w:rPr>
        <w:t>labour</w:t>
      </w:r>
      <w:proofErr w:type="spellEnd"/>
      <w:r w:rsidRPr="005F02AF">
        <w:rPr>
          <w:rFonts w:ascii="Times New Roman" w:hAnsi="Times New Roman"/>
          <w:sz w:val="24"/>
          <w:szCs w:val="24"/>
        </w:rPr>
        <w:t xml:space="preserve"> force capacity and dependable institutional framework are essential to ensure that foreign direct investment will have significant and long run influence in gross domestic product.</w:t>
      </w:r>
    </w:p>
    <w:p w:rsidR="005B72CD" w:rsidRPr="005B72CD" w:rsidRDefault="005B72CD" w:rsidP="005B72CD">
      <w:pPr>
        <w:pStyle w:val="ListParagraph"/>
        <w:rPr>
          <w:rFonts w:ascii="Times New Roman" w:hAnsi="Times New Roman"/>
          <w:sz w:val="24"/>
          <w:szCs w:val="24"/>
        </w:rPr>
      </w:pPr>
    </w:p>
    <w:p w:rsidR="005B72CD" w:rsidRPr="005B72CD" w:rsidRDefault="005B72CD" w:rsidP="005B72CD">
      <w:pPr>
        <w:autoSpaceDE w:val="0"/>
        <w:autoSpaceDN w:val="0"/>
        <w:adjustRightInd w:val="0"/>
        <w:spacing w:after="0" w:line="360" w:lineRule="auto"/>
        <w:jc w:val="both"/>
        <w:rPr>
          <w:rFonts w:ascii="Times New Roman" w:hAnsi="Times New Roman"/>
          <w:sz w:val="24"/>
          <w:szCs w:val="24"/>
        </w:rPr>
      </w:pPr>
    </w:p>
    <w:p w:rsidR="000C77E5" w:rsidRPr="005F02AF" w:rsidRDefault="000C77E5" w:rsidP="00C21AC8">
      <w:pPr>
        <w:autoSpaceDE w:val="0"/>
        <w:autoSpaceDN w:val="0"/>
        <w:adjustRightInd w:val="0"/>
        <w:spacing w:after="0" w:line="240" w:lineRule="auto"/>
        <w:jc w:val="both"/>
        <w:rPr>
          <w:rFonts w:ascii="Times New Roman" w:hAnsi="Times New Roman"/>
          <w:b/>
          <w:sz w:val="24"/>
          <w:szCs w:val="24"/>
        </w:rPr>
      </w:pPr>
    </w:p>
    <w:p w:rsidR="000C77E5" w:rsidRPr="005F02AF" w:rsidRDefault="000C77E5" w:rsidP="000C77E5">
      <w:pPr>
        <w:spacing w:line="240" w:lineRule="auto"/>
        <w:jc w:val="both"/>
        <w:rPr>
          <w:rFonts w:ascii="Times New Roman" w:hAnsi="Times New Roman"/>
          <w:b/>
          <w:sz w:val="24"/>
          <w:szCs w:val="24"/>
        </w:rPr>
      </w:pPr>
      <w:r w:rsidRPr="005F02AF">
        <w:rPr>
          <w:rFonts w:ascii="Times New Roman" w:hAnsi="Times New Roman"/>
          <w:b/>
          <w:sz w:val="24"/>
          <w:szCs w:val="24"/>
        </w:rPr>
        <w:lastRenderedPageBreak/>
        <w:t>5.4</w:t>
      </w:r>
      <w:r w:rsidRPr="005F02AF">
        <w:rPr>
          <w:rFonts w:ascii="Times New Roman" w:hAnsi="Times New Roman"/>
          <w:b/>
          <w:sz w:val="24"/>
          <w:szCs w:val="24"/>
        </w:rPr>
        <w:tab/>
        <w:t>Contributions to Knowledge</w:t>
      </w:r>
    </w:p>
    <w:p w:rsidR="000C77E5" w:rsidRPr="005F02AF" w:rsidRDefault="000C77E5" w:rsidP="000C77E5">
      <w:pPr>
        <w:autoSpaceDE w:val="0"/>
        <w:autoSpaceDN w:val="0"/>
        <w:adjustRightInd w:val="0"/>
        <w:spacing w:line="360" w:lineRule="auto"/>
        <w:jc w:val="both"/>
        <w:rPr>
          <w:rFonts w:ascii="Times New Roman" w:hAnsi="Times New Roman"/>
          <w:sz w:val="24"/>
          <w:szCs w:val="24"/>
        </w:rPr>
      </w:pPr>
      <w:r w:rsidRPr="005F02AF">
        <w:rPr>
          <w:rFonts w:ascii="Times New Roman" w:hAnsi="Times New Roman"/>
          <w:sz w:val="24"/>
          <w:szCs w:val="24"/>
        </w:rPr>
        <w:t>The study has made a modest contribution by providing support to earlier works in FDI-economic growth debate.  Most studies on FDI-economic growth nexus have focused largely on impact of FDI on economic growth at macro-level.  This study differed from this general approach by disaggregating GDP growth into two major contributing components – manufacturing and agriculture.  This disaggregation has helped us to evaluate more critically the contribution of the real sectors in economic growth and the quantum of FDI that went into the real sectors.</w:t>
      </w:r>
    </w:p>
    <w:p w:rsidR="000C77E5" w:rsidRPr="005F02AF" w:rsidRDefault="000C77E5" w:rsidP="00C21AC8">
      <w:pPr>
        <w:spacing w:line="360" w:lineRule="auto"/>
        <w:jc w:val="both"/>
        <w:rPr>
          <w:rFonts w:ascii="Times New Roman" w:hAnsi="Times New Roman"/>
          <w:sz w:val="24"/>
          <w:szCs w:val="24"/>
        </w:rPr>
      </w:pPr>
      <w:r w:rsidRPr="005F02AF">
        <w:rPr>
          <w:rFonts w:ascii="Times New Roman" w:hAnsi="Times New Roman"/>
          <w:sz w:val="24"/>
          <w:szCs w:val="24"/>
        </w:rPr>
        <w:t>The major contribution of this study therefore, is that the study has through its findings placed analytical spotlight on the need for the government to rethink its economic policies in ways that will enhance more FDI inflows in priority sectors like agriculture and manufacturing and away from oil and other less value-addition sectors like commerce and services.</w:t>
      </w:r>
    </w:p>
    <w:p w:rsidR="000C77E5" w:rsidRPr="005F02AF" w:rsidRDefault="000C77E5" w:rsidP="000C77E5">
      <w:pPr>
        <w:spacing w:line="360" w:lineRule="auto"/>
        <w:jc w:val="both"/>
        <w:rPr>
          <w:rFonts w:ascii="Times New Roman" w:hAnsi="Times New Roman"/>
          <w:b/>
          <w:sz w:val="24"/>
          <w:szCs w:val="24"/>
        </w:rPr>
      </w:pPr>
      <w:r w:rsidRPr="005F02AF">
        <w:rPr>
          <w:rFonts w:ascii="Times New Roman" w:hAnsi="Times New Roman"/>
          <w:b/>
          <w:sz w:val="24"/>
          <w:szCs w:val="24"/>
        </w:rPr>
        <w:t>5.5</w:t>
      </w:r>
      <w:r w:rsidRPr="005F02AF">
        <w:rPr>
          <w:rFonts w:ascii="Times New Roman" w:hAnsi="Times New Roman"/>
          <w:b/>
          <w:sz w:val="24"/>
          <w:szCs w:val="24"/>
        </w:rPr>
        <w:tab/>
        <w:t>Recommendation for Further Studies</w:t>
      </w:r>
    </w:p>
    <w:p w:rsidR="000C77E5" w:rsidRPr="005F02AF" w:rsidRDefault="000C77E5" w:rsidP="000C77E5">
      <w:pPr>
        <w:spacing w:line="360" w:lineRule="auto"/>
        <w:jc w:val="both"/>
        <w:rPr>
          <w:rFonts w:ascii="Times New Roman" w:hAnsi="Times New Roman"/>
          <w:sz w:val="24"/>
          <w:szCs w:val="24"/>
        </w:rPr>
      </w:pPr>
      <w:r w:rsidRPr="005F02AF">
        <w:rPr>
          <w:rFonts w:ascii="Times New Roman" w:hAnsi="Times New Roman"/>
          <w:sz w:val="24"/>
          <w:szCs w:val="24"/>
        </w:rPr>
        <w:t>The pursuit of knowledge is inexhaustible. This, study recommends the following for further studies. These are:</w:t>
      </w:r>
    </w:p>
    <w:p w:rsidR="000C77E5" w:rsidRPr="005F02AF" w:rsidRDefault="000C77E5" w:rsidP="000C77E5">
      <w:pPr>
        <w:numPr>
          <w:ilvl w:val="0"/>
          <w:numId w:val="7"/>
        </w:numPr>
        <w:spacing w:line="360" w:lineRule="auto"/>
        <w:jc w:val="both"/>
        <w:rPr>
          <w:rFonts w:ascii="Times New Roman" w:hAnsi="Times New Roman"/>
          <w:sz w:val="24"/>
          <w:szCs w:val="24"/>
        </w:rPr>
      </w:pPr>
      <w:r w:rsidRPr="005F02AF">
        <w:rPr>
          <w:rFonts w:ascii="Times New Roman" w:hAnsi="Times New Roman"/>
          <w:sz w:val="24"/>
          <w:szCs w:val="24"/>
        </w:rPr>
        <w:t>Studies that will disaggregate foreign direct investment into sectors and examine the impact on the real sector growth in Nigeria. This will assist in proffering policies that will be sector specific.</w:t>
      </w:r>
    </w:p>
    <w:p w:rsidR="000C77E5" w:rsidRPr="005F02AF" w:rsidRDefault="000C77E5" w:rsidP="000C77E5">
      <w:pPr>
        <w:numPr>
          <w:ilvl w:val="0"/>
          <w:numId w:val="7"/>
        </w:numPr>
        <w:spacing w:line="360" w:lineRule="auto"/>
        <w:jc w:val="both"/>
        <w:rPr>
          <w:rFonts w:ascii="Times New Roman" w:hAnsi="Times New Roman"/>
          <w:sz w:val="24"/>
          <w:szCs w:val="24"/>
        </w:rPr>
      </w:pPr>
      <w:r w:rsidRPr="005F02AF">
        <w:rPr>
          <w:rFonts w:ascii="Times New Roman" w:hAnsi="Times New Roman"/>
          <w:sz w:val="24"/>
          <w:szCs w:val="24"/>
        </w:rPr>
        <w:t xml:space="preserve">Secondly, this study recommends for further studies with a dynamic approach to foreign direct investment on the Nigerian economy. This will take care of long run effect.   </w:t>
      </w:r>
    </w:p>
    <w:p w:rsidR="000C77E5" w:rsidRPr="005F02AF" w:rsidRDefault="000C77E5" w:rsidP="000C77E5">
      <w:pPr>
        <w:pStyle w:val="NoSpacing"/>
        <w:spacing w:line="360" w:lineRule="auto"/>
        <w:jc w:val="both"/>
        <w:rPr>
          <w:rFonts w:ascii="Times New Roman" w:hAnsi="Times New Roman"/>
          <w:sz w:val="24"/>
          <w:szCs w:val="24"/>
        </w:rPr>
      </w:pPr>
    </w:p>
    <w:p w:rsidR="000C77E5" w:rsidRPr="005F02AF" w:rsidRDefault="000C77E5" w:rsidP="000C77E5">
      <w:pPr>
        <w:pStyle w:val="NoSpacing"/>
        <w:spacing w:line="360" w:lineRule="auto"/>
        <w:jc w:val="both"/>
        <w:rPr>
          <w:rFonts w:ascii="Times New Roman" w:hAnsi="Times New Roman"/>
          <w:sz w:val="24"/>
          <w:szCs w:val="24"/>
        </w:rPr>
      </w:pPr>
    </w:p>
    <w:p w:rsidR="00596532" w:rsidRDefault="00596532" w:rsidP="000C77E5">
      <w:pPr>
        <w:jc w:val="center"/>
        <w:rPr>
          <w:rFonts w:ascii="Times New Roman" w:hAnsi="Times New Roman"/>
          <w:b/>
          <w:sz w:val="24"/>
        </w:rPr>
      </w:pPr>
    </w:p>
    <w:p w:rsidR="00596532" w:rsidRDefault="00596532" w:rsidP="005B72CD">
      <w:pPr>
        <w:rPr>
          <w:rFonts w:ascii="Times New Roman" w:hAnsi="Times New Roman"/>
          <w:b/>
          <w:sz w:val="24"/>
        </w:rPr>
      </w:pPr>
    </w:p>
    <w:p w:rsidR="00596532" w:rsidRDefault="00596532" w:rsidP="000C77E5">
      <w:pPr>
        <w:jc w:val="center"/>
        <w:rPr>
          <w:rFonts w:ascii="Times New Roman" w:hAnsi="Times New Roman"/>
          <w:b/>
          <w:sz w:val="24"/>
        </w:rPr>
      </w:pPr>
    </w:p>
    <w:p w:rsidR="000C77E5" w:rsidRPr="005F02AF" w:rsidRDefault="000406CC" w:rsidP="000C77E5">
      <w:pPr>
        <w:jc w:val="center"/>
        <w:rPr>
          <w:rFonts w:ascii="Times New Roman" w:hAnsi="Times New Roman"/>
          <w:b/>
        </w:rPr>
      </w:pPr>
      <w:r w:rsidRPr="005F02AF">
        <w:rPr>
          <w:rFonts w:ascii="Times New Roman" w:hAnsi="Times New Roman"/>
          <w:b/>
          <w:sz w:val="24"/>
        </w:rPr>
        <w:lastRenderedPageBreak/>
        <w:t>BIBLIOGRAPHY</w:t>
      </w:r>
    </w:p>
    <w:p w:rsidR="000C77E5" w:rsidRPr="005F02AF" w:rsidRDefault="000C77E5" w:rsidP="00974E0C">
      <w:pPr>
        <w:spacing w:after="0" w:line="240" w:lineRule="auto"/>
        <w:jc w:val="both"/>
        <w:rPr>
          <w:rFonts w:ascii="Times New Roman" w:hAnsi="Times New Roman"/>
          <w:sz w:val="24"/>
          <w:szCs w:val="24"/>
        </w:rPr>
      </w:pPr>
    </w:p>
    <w:p w:rsidR="000C77E5" w:rsidRPr="005F02AF" w:rsidRDefault="000C77E5" w:rsidP="000C77E5">
      <w:pPr>
        <w:spacing w:after="0" w:line="240" w:lineRule="auto"/>
        <w:jc w:val="both"/>
        <w:rPr>
          <w:rFonts w:ascii="Times New Roman" w:hAnsi="Times New Roman"/>
          <w:sz w:val="24"/>
          <w:szCs w:val="24"/>
        </w:rPr>
      </w:pPr>
      <w:r w:rsidRPr="005F02AF">
        <w:rPr>
          <w:rFonts w:ascii="Times New Roman" w:hAnsi="Times New Roman"/>
          <w:sz w:val="24"/>
          <w:szCs w:val="24"/>
        </w:rPr>
        <w:t xml:space="preserve">Adebayo, N.A. (2000): </w:t>
      </w:r>
      <w:r w:rsidRPr="005F02AF">
        <w:rPr>
          <w:rFonts w:ascii="Times New Roman" w:hAnsi="Times New Roman"/>
          <w:i/>
          <w:sz w:val="24"/>
          <w:szCs w:val="24"/>
        </w:rPr>
        <w:t>Principles of Development</w:t>
      </w:r>
      <w:r w:rsidRPr="005F02AF">
        <w:rPr>
          <w:rFonts w:ascii="Times New Roman" w:hAnsi="Times New Roman"/>
          <w:sz w:val="24"/>
          <w:szCs w:val="24"/>
        </w:rPr>
        <w:t>, Ibadan, Nigeria: Lifeline Publishers.</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spacing w:after="0" w:line="240" w:lineRule="auto"/>
        <w:jc w:val="both"/>
        <w:rPr>
          <w:rFonts w:ascii="Times New Roman" w:hAnsi="Times New Roman"/>
          <w:sz w:val="24"/>
          <w:szCs w:val="24"/>
        </w:rPr>
      </w:pPr>
      <w:proofErr w:type="spellStart"/>
      <w:r w:rsidRPr="005F02AF">
        <w:rPr>
          <w:rFonts w:ascii="Times New Roman" w:hAnsi="Times New Roman"/>
          <w:sz w:val="24"/>
          <w:szCs w:val="24"/>
        </w:rPr>
        <w:t>Adelegan</w:t>
      </w:r>
      <w:proofErr w:type="spellEnd"/>
      <w:r w:rsidRPr="005F02AF">
        <w:rPr>
          <w:rFonts w:ascii="Times New Roman" w:hAnsi="Times New Roman"/>
          <w:sz w:val="24"/>
          <w:szCs w:val="24"/>
        </w:rPr>
        <w:t xml:space="preserve">, J.O. (2000), “Foreign direct investment and economic growth in Nigeria: A </w:t>
      </w:r>
      <w:r w:rsidRPr="005F02AF">
        <w:rPr>
          <w:rFonts w:ascii="Times New Roman" w:hAnsi="Times New Roman"/>
          <w:sz w:val="24"/>
          <w:szCs w:val="24"/>
        </w:rPr>
        <w:tab/>
        <w:t xml:space="preserve">seemingly unrelated model”, in </w:t>
      </w:r>
      <w:r w:rsidRPr="005F02AF">
        <w:rPr>
          <w:rFonts w:ascii="Times New Roman" w:hAnsi="Times New Roman"/>
          <w:i/>
          <w:iCs/>
          <w:sz w:val="24"/>
          <w:szCs w:val="24"/>
        </w:rPr>
        <w:t>African Review of Money, Finance and Banking</w:t>
      </w:r>
      <w:r w:rsidRPr="005F02AF">
        <w:rPr>
          <w:rFonts w:ascii="Times New Roman" w:hAnsi="Times New Roman"/>
          <w:sz w:val="24"/>
          <w:szCs w:val="24"/>
        </w:rPr>
        <w:t xml:space="preserve">, </w:t>
      </w:r>
      <w:r w:rsidRPr="005F02AF">
        <w:rPr>
          <w:rFonts w:ascii="Times New Roman" w:hAnsi="Times New Roman"/>
          <w:sz w:val="24"/>
          <w:szCs w:val="24"/>
        </w:rPr>
        <w:tab/>
        <w:t>Supplementary issue of “Savings and Development” (5–25), Milan, Italy</w:t>
      </w:r>
    </w:p>
    <w:p w:rsidR="000C77E5" w:rsidRPr="005F02AF" w:rsidRDefault="000C77E5" w:rsidP="000C77E5">
      <w:pPr>
        <w:spacing w:after="0" w:line="240" w:lineRule="auto"/>
        <w:jc w:val="both"/>
        <w:rPr>
          <w:rFonts w:ascii="Times New Roman" w:hAnsi="Times New Roman"/>
          <w:sz w:val="24"/>
          <w:szCs w:val="24"/>
        </w:rPr>
      </w:pPr>
    </w:p>
    <w:p w:rsidR="000C77E5" w:rsidRPr="005F02AF" w:rsidRDefault="000C77E5" w:rsidP="000C77E5">
      <w:pPr>
        <w:spacing w:after="0" w:line="240" w:lineRule="auto"/>
        <w:ind w:left="630" w:hanging="630"/>
        <w:jc w:val="both"/>
        <w:rPr>
          <w:rFonts w:ascii="Times New Roman" w:hAnsi="Times New Roman"/>
          <w:sz w:val="24"/>
          <w:szCs w:val="24"/>
        </w:rPr>
      </w:pPr>
      <w:proofErr w:type="spellStart"/>
      <w:r w:rsidRPr="005F02AF">
        <w:rPr>
          <w:rFonts w:ascii="Times New Roman" w:hAnsi="Times New Roman"/>
          <w:sz w:val="24"/>
          <w:szCs w:val="24"/>
        </w:rPr>
        <w:t>Adonai</w:t>
      </w:r>
      <w:proofErr w:type="spellEnd"/>
      <w:r w:rsidRPr="005F02AF">
        <w:rPr>
          <w:rFonts w:ascii="Times New Roman" w:hAnsi="Times New Roman"/>
          <w:sz w:val="24"/>
          <w:szCs w:val="24"/>
        </w:rPr>
        <w:t xml:space="preserve">, O.O (2005), </w:t>
      </w:r>
      <w:r w:rsidRPr="005F02AF">
        <w:rPr>
          <w:rFonts w:ascii="Times New Roman" w:hAnsi="Times New Roman"/>
          <w:i/>
          <w:sz w:val="24"/>
          <w:szCs w:val="24"/>
        </w:rPr>
        <w:t>Essentials of International Business</w:t>
      </w:r>
      <w:r w:rsidRPr="005F02AF">
        <w:rPr>
          <w:rFonts w:ascii="Times New Roman" w:hAnsi="Times New Roman"/>
          <w:sz w:val="24"/>
          <w:szCs w:val="24"/>
        </w:rPr>
        <w:t xml:space="preserve">, Enugu: </w:t>
      </w:r>
      <w:proofErr w:type="spellStart"/>
      <w:r w:rsidRPr="005F02AF">
        <w:rPr>
          <w:rFonts w:ascii="Times New Roman" w:hAnsi="Times New Roman"/>
          <w:sz w:val="24"/>
          <w:szCs w:val="24"/>
        </w:rPr>
        <w:t>Johnkens</w:t>
      </w:r>
      <w:proofErr w:type="spellEnd"/>
      <w:r w:rsidRPr="005F02AF">
        <w:rPr>
          <w:rFonts w:ascii="Times New Roman" w:hAnsi="Times New Roman"/>
          <w:sz w:val="24"/>
          <w:szCs w:val="24"/>
        </w:rPr>
        <w:t xml:space="preserve"> and Willy publications LTD </w:t>
      </w:r>
    </w:p>
    <w:p w:rsidR="000C77E5" w:rsidRPr="005F02AF" w:rsidRDefault="000C77E5" w:rsidP="000C77E5">
      <w:pPr>
        <w:spacing w:after="0" w:line="240" w:lineRule="auto"/>
        <w:jc w:val="both"/>
        <w:rPr>
          <w:rFonts w:ascii="Times New Roman" w:hAnsi="Times New Roman"/>
          <w:sz w:val="24"/>
          <w:szCs w:val="24"/>
        </w:rPr>
      </w:pPr>
    </w:p>
    <w:p w:rsidR="000C77E5" w:rsidRPr="005F02AF" w:rsidRDefault="000C77E5" w:rsidP="000C77E5">
      <w:pPr>
        <w:spacing w:after="0" w:line="240" w:lineRule="auto"/>
        <w:ind w:left="630" w:hanging="630"/>
        <w:jc w:val="both"/>
        <w:rPr>
          <w:rFonts w:ascii="Times New Roman" w:hAnsi="Times New Roman"/>
          <w:color w:val="000000"/>
          <w:sz w:val="24"/>
          <w:szCs w:val="24"/>
        </w:rPr>
      </w:pPr>
      <w:proofErr w:type="spellStart"/>
      <w:r w:rsidRPr="005F02AF">
        <w:rPr>
          <w:rFonts w:ascii="Times New Roman" w:hAnsi="Times New Roman"/>
          <w:color w:val="000000"/>
          <w:sz w:val="24"/>
          <w:szCs w:val="24"/>
        </w:rPr>
        <w:t>Afolabi</w:t>
      </w:r>
      <w:proofErr w:type="spellEnd"/>
      <w:r w:rsidRPr="005F02AF">
        <w:rPr>
          <w:rFonts w:ascii="Times New Roman" w:hAnsi="Times New Roman"/>
          <w:color w:val="000000"/>
          <w:sz w:val="24"/>
          <w:szCs w:val="24"/>
        </w:rPr>
        <w:t xml:space="preserve">, L. (1999), </w:t>
      </w:r>
      <w:r w:rsidRPr="005F02AF">
        <w:rPr>
          <w:rFonts w:ascii="Times New Roman" w:hAnsi="Times New Roman"/>
          <w:i/>
          <w:iCs/>
          <w:color w:val="000000"/>
          <w:sz w:val="24"/>
          <w:szCs w:val="24"/>
        </w:rPr>
        <w:t>Monetary Economics</w:t>
      </w:r>
      <w:r w:rsidRPr="005F02AF">
        <w:rPr>
          <w:rFonts w:ascii="Times New Roman" w:hAnsi="Times New Roman"/>
          <w:color w:val="000000"/>
          <w:sz w:val="24"/>
          <w:szCs w:val="24"/>
        </w:rPr>
        <w:t xml:space="preserve">, Ibadan, Nigeria: Heinemann Educational books        (Nigeria) </w:t>
      </w:r>
      <w:proofErr w:type="spellStart"/>
      <w:r w:rsidRPr="005F02AF">
        <w:rPr>
          <w:rFonts w:ascii="Times New Roman" w:hAnsi="Times New Roman"/>
          <w:color w:val="000000"/>
          <w:sz w:val="24"/>
          <w:szCs w:val="24"/>
        </w:rPr>
        <w:t>Plc</w:t>
      </w:r>
      <w:proofErr w:type="spellEnd"/>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spacing w:after="0" w:line="240" w:lineRule="auto"/>
        <w:ind w:left="630" w:hanging="630"/>
        <w:jc w:val="both"/>
        <w:rPr>
          <w:rFonts w:ascii="Times New Roman" w:hAnsi="Times New Roman"/>
          <w:color w:val="000000"/>
          <w:sz w:val="24"/>
          <w:szCs w:val="24"/>
        </w:rPr>
      </w:pPr>
      <w:proofErr w:type="spellStart"/>
      <w:r w:rsidRPr="005F02AF">
        <w:rPr>
          <w:rFonts w:ascii="Times New Roman" w:hAnsi="Times New Roman"/>
          <w:color w:val="000000"/>
          <w:sz w:val="24"/>
          <w:szCs w:val="24"/>
        </w:rPr>
        <w:t>Aigbokhan</w:t>
      </w:r>
      <w:proofErr w:type="spellEnd"/>
      <w:r w:rsidRPr="005F02AF">
        <w:rPr>
          <w:rFonts w:ascii="Times New Roman" w:hAnsi="Times New Roman"/>
          <w:color w:val="000000"/>
          <w:sz w:val="24"/>
          <w:szCs w:val="24"/>
        </w:rPr>
        <w:t xml:space="preserve">, B.A. (1997), “Fiscal Decentralization Wagner’s Law and Government size: The Nigerian Experience”, </w:t>
      </w:r>
      <w:r w:rsidRPr="005F02AF">
        <w:rPr>
          <w:rFonts w:ascii="Times New Roman" w:hAnsi="Times New Roman"/>
          <w:i/>
          <w:iCs/>
          <w:color w:val="000000"/>
          <w:sz w:val="24"/>
          <w:szCs w:val="24"/>
        </w:rPr>
        <w:t>Journal of Economic Management</w:t>
      </w:r>
      <w:r w:rsidRPr="005F02AF">
        <w:rPr>
          <w:rFonts w:ascii="Times New Roman" w:hAnsi="Times New Roman"/>
          <w:color w:val="000000"/>
          <w:sz w:val="24"/>
          <w:szCs w:val="24"/>
        </w:rPr>
        <w:t>. 4(2):32-40</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spacing w:after="0" w:line="240" w:lineRule="auto"/>
        <w:jc w:val="both"/>
        <w:rPr>
          <w:rFonts w:ascii="Times New Roman" w:hAnsi="Times New Roman"/>
          <w:sz w:val="24"/>
          <w:szCs w:val="24"/>
        </w:rPr>
      </w:pPr>
      <w:r w:rsidRPr="005F02AF">
        <w:rPr>
          <w:rFonts w:ascii="Times New Roman" w:hAnsi="Times New Roman"/>
          <w:sz w:val="24"/>
          <w:szCs w:val="24"/>
        </w:rPr>
        <w:t xml:space="preserve">Aitken B, Gordon H. H, and A Harrison, (1997) “Spillovers, foreign investment, and </w:t>
      </w:r>
    </w:p>
    <w:p w:rsidR="000C77E5" w:rsidRPr="005F02AF" w:rsidRDefault="000C77E5" w:rsidP="000C77E5">
      <w:pPr>
        <w:spacing w:after="0" w:line="240" w:lineRule="auto"/>
        <w:jc w:val="both"/>
        <w:rPr>
          <w:rFonts w:ascii="Times New Roman" w:hAnsi="Times New Roman"/>
          <w:sz w:val="24"/>
          <w:szCs w:val="24"/>
        </w:rPr>
      </w:pPr>
      <w:r w:rsidRPr="005F02AF">
        <w:rPr>
          <w:rFonts w:ascii="Times New Roman" w:hAnsi="Times New Roman"/>
          <w:sz w:val="24"/>
          <w:szCs w:val="24"/>
        </w:rPr>
        <w:t xml:space="preserve">               </w:t>
      </w:r>
      <w:proofErr w:type="gramStart"/>
      <w:r w:rsidRPr="005F02AF">
        <w:rPr>
          <w:rFonts w:ascii="Times New Roman" w:hAnsi="Times New Roman"/>
          <w:sz w:val="24"/>
          <w:szCs w:val="24"/>
        </w:rPr>
        <w:t>export</w:t>
      </w:r>
      <w:proofErr w:type="gramEnd"/>
      <w:r w:rsidRPr="005F02AF">
        <w:rPr>
          <w:rFonts w:ascii="Times New Roman" w:hAnsi="Times New Roman"/>
          <w:sz w:val="24"/>
          <w:szCs w:val="24"/>
        </w:rPr>
        <w:t xml:space="preserve"> behavior.”</w:t>
      </w:r>
      <w:r w:rsidRPr="005F02AF">
        <w:rPr>
          <w:rFonts w:ascii="Times New Roman" w:hAnsi="Times New Roman"/>
          <w:i/>
          <w:sz w:val="24"/>
          <w:szCs w:val="24"/>
        </w:rPr>
        <w:t xml:space="preserve"> </w:t>
      </w:r>
      <w:proofErr w:type="gramStart"/>
      <w:r w:rsidRPr="005F02AF">
        <w:rPr>
          <w:rFonts w:ascii="Times New Roman" w:hAnsi="Times New Roman"/>
          <w:i/>
          <w:sz w:val="24"/>
          <w:szCs w:val="24"/>
        </w:rPr>
        <w:t>Journal of International Economics</w:t>
      </w:r>
      <w:r w:rsidRPr="005F02AF">
        <w:rPr>
          <w:rFonts w:ascii="Times New Roman" w:hAnsi="Times New Roman"/>
          <w:sz w:val="24"/>
          <w:szCs w:val="24"/>
        </w:rPr>
        <w:t xml:space="preserve"> 43,103--132.</w:t>
      </w:r>
      <w:proofErr w:type="gramEnd"/>
      <w:r w:rsidRPr="005F02AF">
        <w:rPr>
          <w:rFonts w:ascii="Times New Roman" w:hAnsi="Times New Roman"/>
          <w:sz w:val="24"/>
          <w:szCs w:val="24"/>
        </w:rPr>
        <w:t xml:space="preserve"> </w:t>
      </w:r>
    </w:p>
    <w:p w:rsidR="000C77E5" w:rsidRPr="005F02AF" w:rsidRDefault="000C77E5" w:rsidP="000C77E5">
      <w:pPr>
        <w:spacing w:after="0" w:line="240" w:lineRule="auto"/>
        <w:jc w:val="both"/>
        <w:rPr>
          <w:rFonts w:ascii="Times New Roman" w:hAnsi="Times New Roman"/>
          <w:sz w:val="24"/>
          <w:szCs w:val="24"/>
        </w:rPr>
      </w:pPr>
    </w:p>
    <w:p w:rsidR="000C77E5" w:rsidRPr="005F02AF" w:rsidRDefault="000C77E5" w:rsidP="000C77E5">
      <w:pPr>
        <w:spacing w:after="0" w:line="240" w:lineRule="auto"/>
        <w:jc w:val="both"/>
        <w:rPr>
          <w:rFonts w:ascii="Times New Roman" w:hAnsi="Times New Roman"/>
          <w:sz w:val="24"/>
          <w:szCs w:val="24"/>
        </w:rPr>
      </w:pP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xml:space="preserve">, A. E. (2004) “Foreign Direct Investment and Growth in Nigeria: An Empirical </w:t>
      </w:r>
    </w:p>
    <w:p w:rsidR="000C77E5" w:rsidRPr="005F02AF" w:rsidRDefault="000C77E5" w:rsidP="000C77E5">
      <w:pPr>
        <w:spacing w:after="0" w:line="240" w:lineRule="auto"/>
        <w:jc w:val="both"/>
        <w:rPr>
          <w:rFonts w:ascii="Times New Roman" w:hAnsi="Times New Roman"/>
          <w:sz w:val="24"/>
          <w:szCs w:val="24"/>
        </w:rPr>
      </w:pPr>
      <w:r w:rsidRPr="005F02AF">
        <w:rPr>
          <w:rFonts w:ascii="Times New Roman" w:hAnsi="Times New Roman"/>
          <w:sz w:val="24"/>
          <w:szCs w:val="24"/>
        </w:rPr>
        <w:t xml:space="preserve">            </w:t>
      </w:r>
      <w:proofErr w:type="gramStart"/>
      <w:r w:rsidRPr="005F02AF">
        <w:rPr>
          <w:rFonts w:ascii="Times New Roman" w:hAnsi="Times New Roman"/>
          <w:sz w:val="24"/>
          <w:szCs w:val="24"/>
        </w:rPr>
        <w:t>Investigation.</w:t>
      </w:r>
      <w:proofErr w:type="gramEnd"/>
      <w:r w:rsidR="00365795">
        <w:rPr>
          <w:rFonts w:ascii="Times New Roman" w:hAnsi="Times New Roman"/>
          <w:sz w:val="24"/>
          <w:szCs w:val="24"/>
        </w:rPr>
        <w:t xml:space="preserve"> </w:t>
      </w:r>
      <w:proofErr w:type="gramStart"/>
      <w:r w:rsidRPr="005F02AF">
        <w:rPr>
          <w:rFonts w:ascii="Times New Roman" w:hAnsi="Times New Roman"/>
          <w:sz w:val="24"/>
          <w:szCs w:val="24"/>
        </w:rPr>
        <w:t>”</w:t>
      </w:r>
      <w:r w:rsidRPr="005F02AF">
        <w:rPr>
          <w:rFonts w:ascii="Times New Roman" w:hAnsi="Times New Roman"/>
          <w:i/>
          <w:sz w:val="24"/>
          <w:szCs w:val="24"/>
        </w:rPr>
        <w:t>Journal of Policy Modeling</w:t>
      </w:r>
      <w:r w:rsidRPr="005F02AF">
        <w:rPr>
          <w:rFonts w:ascii="Times New Roman" w:hAnsi="Times New Roman"/>
          <w:sz w:val="24"/>
          <w:szCs w:val="24"/>
        </w:rPr>
        <w:t>.</w:t>
      </w:r>
      <w:proofErr w:type="gramEnd"/>
      <w:r w:rsidRPr="005F02AF">
        <w:rPr>
          <w:rFonts w:ascii="Times New Roman" w:hAnsi="Times New Roman"/>
          <w:sz w:val="24"/>
          <w:szCs w:val="24"/>
        </w:rPr>
        <w:t xml:space="preserve"> (26) 5 627-639.</w:t>
      </w:r>
    </w:p>
    <w:p w:rsidR="000C77E5" w:rsidRPr="005F02AF" w:rsidRDefault="000C77E5" w:rsidP="000C77E5">
      <w:pPr>
        <w:spacing w:after="0" w:line="240" w:lineRule="auto"/>
        <w:rPr>
          <w:rFonts w:ascii="Times New Roman" w:hAnsi="Times New Roman"/>
          <w:sz w:val="24"/>
          <w:szCs w:val="24"/>
        </w:rPr>
      </w:pPr>
    </w:p>
    <w:p w:rsidR="000949D3" w:rsidRPr="005F02AF" w:rsidRDefault="000C77E5" w:rsidP="000C77E5">
      <w:pPr>
        <w:autoSpaceDE w:val="0"/>
        <w:autoSpaceDN w:val="0"/>
        <w:adjustRightInd w:val="0"/>
        <w:spacing w:after="0" w:line="240" w:lineRule="auto"/>
        <w:jc w:val="both"/>
        <w:rPr>
          <w:rFonts w:ascii="Times New Roman" w:hAnsi="Times New Roman"/>
          <w:sz w:val="24"/>
          <w:szCs w:val="24"/>
        </w:rPr>
      </w:pPr>
      <w:proofErr w:type="spellStart"/>
      <w:r w:rsidRPr="005F02AF">
        <w:rPr>
          <w:rFonts w:ascii="Times New Roman" w:hAnsi="Times New Roman"/>
          <w:sz w:val="24"/>
          <w:szCs w:val="24"/>
        </w:rPr>
        <w:t>Akinlo</w:t>
      </w:r>
      <w:proofErr w:type="spellEnd"/>
      <w:r w:rsidRPr="005F02AF">
        <w:rPr>
          <w:rFonts w:ascii="Times New Roman" w:hAnsi="Times New Roman"/>
          <w:sz w:val="24"/>
          <w:szCs w:val="24"/>
        </w:rPr>
        <w:t>, E. A. (1996), “Improving the Performance of the Nigerian Manufacturing Sub-</w:t>
      </w:r>
    </w:p>
    <w:p w:rsidR="000C77E5" w:rsidRPr="005F02AF" w:rsidRDefault="000C77E5" w:rsidP="000949D3">
      <w:pPr>
        <w:autoSpaceDE w:val="0"/>
        <w:autoSpaceDN w:val="0"/>
        <w:adjustRightInd w:val="0"/>
        <w:spacing w:after="0" w:line="240" w:lineRule="auto"/>
        <w:ind w:left="720"/>
        <w:jc w:val="both"/>
        <w:rPr>
          <w:rFonts w:ascii="Times New Roman" w:hAnsi="Times New Roman"/>
          <w:sz w:val="24"/>
          <w:szCs w:val="24"/>
        </w:rPr>
      </w:pPr>
      <w:r w:rsidRPr="005F02AF">
        <w:rPr>
          <w:rFonts w:ascii="Times New Roman" w:hAnsi="Times New Roman"/>
          <w:sz w:val="24"/>
          <w:szCs w:val="24"/>
        </w:rPr>
        <w:t xml:space="preserve">Sector </w:t>
      </w:r>
      <w:r w:rsidRPr="005F02AF">
        <w:rPr>
          <w:rFonts w:ascii="Times New Roman" w:hAnsi="Times New Roman"/>
          <w:sz w:val="24"/>
          <w:szCs w:val="24"/>
        </w:rPr>
        <w:tab/>
        <w:t xml:space="preserve">after Adjustment”, </w:t>
      </w:r>
      <w:proofErr w:type="gramStart"/>
      <w:r w:rsidRPr="005F02AF">
        <w:rPr>
          <w:rFonts w:ascii="Times New Roman" w:hAnsi="Times New Roman"/>
          <w:i/>
          <w:sz w:val="24"/>
          <w:szCs w:val="24"/>
        </w:rPr>
        <w:t>The</w:t>
      </w:r>
      <w:proofErr w:type="gramEnd"/>
      <w:r w:rsidRPr="005F02AF">
        <w:rPr>
          <w:rFonts w:ascii="Times New Roman" w:hAnsi="Times New Roman"/>
          <w:i/>
          <w:sz w:val="24"/>
          <w:szCs w:val="24"/>
        </w:rPr>
        <w:t xml:space="preserve"> Nigerian Journal of Economic and Social Studies</w:t>
      </w:r>
      <w:r w:rsidRPr="005F02AF">
        <w:rPr>
          <w:rFonts w:ascii="Times New Roman" w:hAnsi="Times New Roman"/>
          <w:sz w:val="24"/>
          <w:szCs w:val="24"/>
        </w:rPr>
        <w:t xml:space="preserve">,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9</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spacing w:line="240" w:lineRule="auto"/>
        <w:jc w:val="both"/>
        <w:rPr>
          <w:rFonts w:ascii="Times New Roman" w:hAnsi="Times New Roman"/>
          <w:sz w:val="24"/>
          <w:szCs w:val="24"/>
        </w:rPr>
      </w:pPr>
      <w:proofErr w:type="spellStart"/>
      <w:r w:rsidRPr="005F02AF">
        <w:rPr>
          <w:rFonts w:ascii="Times New Roman" w:hAnsi="Times New Roman"/>
          <w:sz w:val="24"/>
          <w:szCs w:val="24"/>
        </w:rPr>
        <w:t>Aleksander</w:t>
      </w:r>
      <w:proofErr w:type="spellEnd"/>
      <w:r w:rsidRPr="005F02AF">
        <w:rPr>
          <w:rFonts w:ascii="Times New Roman" w:hAnsi="Times New Roman"/>
          <w:sz w:val="24"/>
          <w:szCs w:val="24"/>
        </w:rPr>
        <w:t xml:space="preserve">, B; Mariana, R.B; </w:t>
      </w:r>
      <w:proofErr w:type="spellStart"/>
      <w:r w:rsidRPr="005F02AF">
        <w:rPr>
          <w:rFonts w:ascii="Times New Roman" w:hAnsi="Times New Roman"/>
          <w:sz w:val="24"/>
          <w:szCs w:val="24"/>
        </w:rPr>
        <w:t>Shouyong</w:t>
      </w:r>
      <w:proofErr w:type="spellEnd"/>
      <w:r w:rsidRPr="005F02AF">
        <w:rPr>
          <w:rFonts w:ascii="Times New Roman" w:hAnsi="Times New Roman"/>
          <w:sz w:val="24"/>
          <w:szCs w:val="24"/>
        </w:rPr>
        <w:t xml:space="preserve">, S. (2009) ‘Liquidity, Innovation and Growth’, </w:t>
      </w:r>
      <w:r w:rsidRPr="005F02AF">
        <w:rPr>
          <w:rFonts w:ascii="Times New Roman" w:hAnsi="Times New Roman"/>
          <w:i/>
          <w:sz w:val="24"/>
          <w:szCs w:val="24"/>
        </w:rPr>
        <w:tab/>
        <w:t>Journal of Social Sciences</w:t>
      </w:r>
      <w:r w:rsidRPr="005F02AF">
        <w:rPr>
          <w:rFonts w:ascii="Times New Roman" w:hAnsi="Times New Roman"/>
          <w:sz w:val="24"/>
          <w:szCs w:val="24"/>
        </w:rPr>
        <w:t>, 4(3): 67-72.</w:t>
      </w:r>
    </w:p>
    <w:p w:rsidR="000949D3" w:rsidRPr="005F02AF" w:rsidRDefault="000C77E5" w:rsidP="000C77E5">
      <w:pPr>
        <w:spacing w:after="0" w:line="240" w:lineRule="auto"/>
        <w:rPr>
          <w:rFonts w:ascii="Times New Roman" w:hAnsi="Times New Roman"/>
          <w:sz w:val="24"/>
          <w:szCs w:val="24"/>
        </w:rPr>
      </w:pPr>
      <w:r w:rsidRPr="005F02AF">
        <w:rPr>
          <w:rFonts w:ascii="Times New Roman" w:hAnsi="Times New Roman"/>
          <w:sz w:val="24"/>
          <w:szCs w:val="24"/>
        </w:rPr>
        <w:t xml:space="preserve">Alfaro L. </w:t>
      </w:r>
      <w:proofErr w:type="gramStart"/>
      <w:r w:rsidRPr="005F02AF">
        <w:rPr>
          <w:rFonts w:ascii="Times New Roman" w:hAnsi="Times New Roman"/>
          <w:sz w:val="24"/>
          <w:szCs w:val="24"/>
        </w:rPr>
        <w:t xml:space="preserve">A, </w:t>
      </w:r>
      <w:proofErr w:type="spellStart"/>
      <w:r w:rsidRPr="005F02AF">
        <w:rPr>
          <w:rFonts w:ascii="Times New Roman" w:hAnsi="Times New Roman"/>
          <w:sz w:val="24"/>
          <w:szCs w:val="24"/>
        </w:rPr>
        <w:t>Chanda</w:t>
      </w:r>
      <w:proofErr w:type="spellEnd"/>
      <w:r w:rsidRPr="005F02AF">
        <w:rPr>
          <w:rFonts w:ascii="Times New Roman" w:hAnsi="Times New Roman"/>
          <w:sz w:val="24"/>
          <w:szCs w:val="24"/>
        </w:rPr>
        <w:t xml:space="preserve"> S, </w:t>
      </w:r>
      <w:proofErr w:type="spellStart"/>
      <w:r w:rsidRPr="005F02AF">
        <w:rPr>
          <w:rFonts w:ascii="Times New Roman" w:hAnsi="Times New Roman"/>
          <w:sz w:val="24"/>
          <w:szCs w:val="24"/>
        </w:rPr>
        <w:t>Kalemli</w:t>
      </w:r>
      <w:proofErr w:type="spellEnd"/>
      <w:r w:rsidRPr="005F02AF">
        <w:rPr>
          <w:rFonts w:ascii="Times New Roman" w:hAnsi="Times New Roman"/>
          <w:sz w:val="24"/>
          <w:szCs w:val="24"/>
        </w:rPr>
        <w:t xml:space="preserve"> O. and S. </w:t>
      </w:r>
      <w:proofErr w:type="spellStart"/>
      <w:r w:rsidRPr="005F02AF">
        <w:rPr>
          <w:rFonts w:ascii="Times New Roman" w:hAnsi="Times New Roman"/>
          <w:sz w:val="24"/>
          <w:szCs w:val="24"/>
        </w:rPr>
        <w:t>Sayek</w:t>
      </w:r>
      <w:proofErr w:type="spellEnd"/>
      <w:r w:rsidRPr="005F02AF">
        <w:rPr>
          <w:rFonts w:ascii="Times New Roman" w:hAnsi="Times New Roman"/>
          <w:sz w:val="24"/>
          <w:szCs w:val="24"/>
        </w:rPr>
        <w:t>.</w:t>
      </w:r>
      <w:proofErr w:type="gramEnd"/>
      <w:r w:rsidRPr="005F02AF">
        <w:rPr>
          <w:rFonts w:ascii="Times New Roman" w:hAnsi="Times New Roman"/>
          <w:sz w:val="24"/>
          <w:szCs w:val="24"/>
        </w:rPr>
        <w:t xml:space="preserve"> (2003) “FDI and Economic Growth: </w:t>
      </w:r>
    </w:p>
    <w:p w:rsidR="000C77E5" w:rsidRPr="005F02AF" w:rsidRDefault="000949D3" w:rsidP="000949D3">
      <w:pPr>
        <w:spacing w:after="0" w:line="240" w:lineRule="auto"/>
        <w:ind w:firstLine="720"/>
        <w:rPr>
          <w:rFonts w:ascii="Times New Roman" w:hAnsi="Times New Roman"/>
          <w:i/>
          <w:iCs/>
          <w:sz w:val="24"/>
          <w:szCs w:val="24"/>
        </w:rPr>
      </w:pPr>
      <w:proofErr w:type="gramStart"/>
      <w:r w:rsidRPr="005F02AF">
        <w:rPr>
          <w:rFonts w:ascii="Times New Roman" w:hAnsi="Times New Roman"/>
          <w:sz w:val="24"/>
          <w:szCs w:val="24"/>
        </w:rPr>
        <w:t xml:space="preserve">The Role </w:t>
      </w:r>
      <w:r w:rsidR="000C77E5" w:rsidRPr="005F02AF">
        <w:rPr>
          <w:rFonts w:ascii="Times New Roman" w:hAnsi="Times New Roman"/>
          <w:sz w:val="24"/>
          <w:szCs w:val="24"/>
        </w:rPr>
        <w:t>of Local Financial Markets.”</w:t>
      </w:r>
      <w:proofErr w:type="gramEnd"/>
      <w:r w:rsidR="000C77E5" w:rsidRPr="005F02AF">
        <w:rPr>
          <w:rFonts w:ascii="Times New Roman" w:hAnsi="Times New Roman"/>
          <w:sz w:val="24"/>
          <w:szCs w:val="24"/>
        </w:rPr>
        <w:t xml:space="preserve"> </w:t>
      </w:r>
      <w:r w:rsidR="000C77E5" w:rsidRPr="005F02AF">
        <w:rPr>
          <w:rFonts w:ascii="Times New Roman" w:hAnsi="Times New Roman"/>
          <w:i/>
          <w:iCs/>
          <w:sz w:val="24"/>
          <w:szCs w:val="24"/>
        </w:rPr>
        <w:t>Journal of International Economics</w:t>
      </w:r>
    </w:p>
    <w:p w:rsidR="000C77E5" w:rsidRPr="005F02AF" w:rsidRDefault="000C77E5" w:rsidP="000C77E5">
      <w:pPr>
        <w:spacing w:after="0" w:line="240" w:lineRule="auto"/>
        <w:rPr>
          <w:rFonts w:ascii="Times New Roman" w:hAnsi="Times New Roman"/>
          <w:i/>
          <w:iCs/>
          <w:sz w:val="24"/>
          <w:szCs w:val="24"/>
        </w:rPr>
      </w:pPr>
    </w:p>
    <w:p w:rsidR="000C77E5" w:rsidRPr="005F02AF" w:rsidRDefault="000C77E5" w:rsidP="000C77E5">
      <w:pPr>
        <w:spacing w:after="0" w:line="240" w:lineRule="auto"/>
        <w:jc w:val="both"/>
        <w:rPr>
          <w:rFonts w:ascii="Times New Roman" w:hAnsi="Times New Roman"/>
          <w:bCs/>
          <w:sz w:val="24"/>
          <w:szCs w:val="24"/>
        </w:rPr>
      </w:pPr>
      <w:r w:rsidRPr="005F02AF">
        <w:rPr>
          <w:rFonts w:ascii="Times New Roman" w:hAnsi="Times New Roman"/>
          <w:bCs/>
          <w:sz w:val="24"/>
          <w:szCs w:val="24"/>
        </w:rPr>
        <w:t xml:space="preserve">Alfaro, L. and H. Rodriguez-Claire (2004), “Multinationals and Linkages: Evidence from </w:t>
      </w:r>
      <w:r w:rsidRPr="005F02AF">
        <w:rPr>
          <w:rFonts w:ascii="Times New Roman" w:hAnsi="Times New Roman"/>
          <w:bCs/>
          <w:sz w:val="24"/>
          <w:szCs w:val="24"/>
        </w:rPr>
        <w:tab/>
        <w:t xml:space="preserve">Latin America” </w:t>
      </w:r>
      <w:proofErr w:type="spellStart"/>
      <w:r w:rsidRPr="005F02AF">
        <w:rPr>
          <w:rFonts w:ascii="Times New Roman" w:hAnsi="Times New Roman"/>
          <w:bCs/>
          <w:i/>
          <w:iCs/>
          <w:sz w:val="24"/>
          <w:szCs w:val="24"/>
        </w:rPr>
        <w:t>Economica</w:t>
      </w:r>
      <w:proofErr w:type="spellEnd"/>
      <w:r w:rsidRPr="005F02AF">
        <w:rPr>
          <w:rFonts w:ascii="Times New Roman" w:hAnsi="Times New Roman"/>
          <w:bCs/>
          <w:i/>
          <w:iCs/>
          <w:sz w:val="24"/>
          <w:szCs w:val="24"/>
        </w:rPr>
        <w:t xml:space="preserve"> </w:t>
      </w:r>
      <w:r w:rsidRPr="005F02AF">
        <w:rPr>
          <w:rFonts w:ascii="Times New Roman" w:hAnsi="Times New Roman"/>
          <w:bCs/>
          <w:sz w:val="24"/>
          <w:szCs w:val="24"/>
        </w:rPr>
        <w:t>4: 113-170</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949D3">
      <w:pPr>
        <w:spacing w:after="0" w:line="240" w:lineRule="auto"/>
        <w:ind w:left="810" w:hanging="810"/>
        <w:jc w:val="both"/>
        <w:rPr>
          <w:rFonts w:ascii="Times New Roman" w:hAnsi="Times New Roman"/>
          <w:sz w:val="24"/>
          <w:szCs w:val="24"/>
        </w:rPr>
      </w:pPr>
      <w:r w:rsidRPr="005F02AF">
        <w:rPr>
          <w:rFonts w:ascii="Times New Roman" w:hAnsi="Times New Roman"/>
          <w:sz w:val="24"/>
          <w:szCs w:val="24"/>
        </w:rPr>
        <w:t xml:space="preserve">Alfaro L. C, </w:t>
      </w:r>
      <w:proofErr w:type="spellStart"/>
      <w:r w:rsidRPr="005F02AF">
        <w:rPr>
          <w:rFonts w:ascii="Times New Roman" w:hAnsi="Times New Roman"/>
          <w:sz w:val="24"/>
          <w:szCs w:val="24"/>
        </w:rPr>
        <w:t>Arendam</w:t>
      </w:r>
      <w:proofErr w:type="spellEnd"/>
      <w:r w:rsidRPr="005F02AF">
        <w:rPr>
          <w:rFonts w:ascii="Times New Roman" w:hAnsi="Times New Roman"/>
          <w:sz w:val="24"/>
          <w:szCs w:val="24"/>
        </w:rPr>
        <w:t xml:space="preserve"> K. O, </w:t>
      </w:r>
      <w:proofErr w:type="spellStart"/>
      <w:r w:rsidRPr="005F02AF">
        <w:rPr>
          <w:rFonts w:ascii="Times New Roman" w:hAnsi="Times New Roman"/>
          <w:sz w:val="24"/>
          <w:szCs w:val="24"/>
        </w:rPr>
        <w:t>Sebrem</w:t>
      </w:r>
      <w:proofErr w:type="spellEnd"/>
      <w:r w:rsidRPr="005F02AF">
        <w:rPr>
          <w:rFonts w:ascii="Times New Roman" w:hAnsi="Times New Roman"/>
          <w:sz w:val="24"/>
          <w:szCs w:val="24"/>
        </w:rPr>
        <w:t xml:space="preserve">, S. </w:t>
      </w:r>
      <w:proofErr w:type="spellStart"/>
      <w:r w:rsidRPr="005F02AF">
        <w:rPr>
          <w:rFonts w:ascii="Times New Roman" w:hAnsi="Times New Roman"/>
          <w:sz w:val="24"/>
          <w:szCs w:val="24"/>
        </w:rPr>
        <w:t>Selin</w:t>
      </w:r>
      <w:proofErr w:type="spellEnd"/>
      <w:r w:rsidRPr="005F02AF">
        <w:rPr>
          <w:rFonts w:ascii="Times New Roman" w:hAnsi="Times New Roman"/>
          <w:sz w:val="24"/>
          <w:szCs w:val="24"/>
        </w:rPr>
        <w:t xml:space="preserve"> (2006) “How Does</w:t>
      </w:r>
      <w:r w:rsidR="000949D3" w:rsidRPr="005F02AF">
        <w:rPr>
          <w:rFonts w:ascii="Times New Roman" w:hAnsi="Times New Roman"/>
          <w:sz w:val="24"/>
          <w:szCs w:val="24"/>
        </w:rPr>
        <w:t xml:space="preserve"> Foreign Direct Investment </w:t>
      </w:r>
      <w:r w:rsidRPr="005F02AF">
        <w:rPr>
          <w:rFonts w:ascii="Times New Roman" w:hAnsi="Times New Roman"/>
          <w:sz w:val="24"/>
          <w:szCs w:val="24"/>
        </w:rPr>
        <w:t>Promote Economic Growth?”</w:t>
      </w:r>
      <w:r w:rsidRPr="005F02AF">
        <w:rPr>
          <w:rFonts w:ascii="Times New Roman" w:hAnsi="Times New Roman"/>
          <w:i/>
          <w:sz w:val="24"/>
          <w:szCs w:val="24"/>
        </w:rPr>
        <w:t xml:space="preserve"> </w:t>
      </w:r>
      <w:proofErr w:type="gramStart"/>
      <w:r w:rsidRPr="005F02AF">
        <w:rPr>
          <w:rFonts w:ascii="Times New Roman" w:hAnsi="Times New Roman"/>
          <w:i/>
          <w:sz w:val="24"/>
          <w:szCs w:val="24"/>
        </w:rPr>
        <w:t>Exploring the Effects of F</w:t>
      </w:r>
      <w:r w:rsidR="000949D3" w:rsidRPr="005F02AF">
        <w:rPr>
          <w:rFonts w:ascii="Times New Roman" w:hAnsi="Times New Roman"/>
          <w:i/>
          <w:sz w:val="24"/>
          <w:szCs w:val="24"/>
        </w:rPr>
        <w:t>inancial Markets on Linkages.</w:t>
      </w:r>
      <w:proofErr w:type="gramEnd"/>
      <w:r w:rsidR="000949D3" w:rsidRPr="005F02AF">
        <w:rPr>
          <w:rFonts w:ascii="Times New Roman" w:hAnsi="Times New Roman"/>
          <w:i/>
          <w:sz w:val="24"/>
          <w:szCs w:val="24"/>
        </w:rPr>
        <w:t xml:space="preserve">  </w:t>
      </w:r>
      <w:proofErr w:type="gramStart"/>
      <w:r w:rsidRPr="005F02AF">
        <w:rPr>
          <w:rFonts w:ascii="Times New Roman" w:hAnsi="Times New Roman"/>
          <w:i/>
          <w:sz w:val="24"/>
          <w:szCs w:val="24"/>
        </w:rPr>
        <w:t>NBER working paper</w:t>
      </w:r>
      <w:r w:rsidRPr="005F02AF">
        <w:rPr>
          <w:rFonts w:ascii="Times New Roman" w:hAnsi="Times New Roman"/>
          <w:sz w:val="24"/>
          <w:szCs w:val="24"/>
        </w:rPr>
        <w:t xml:space="preserve"> No 12522.</w:t>
      </w:r>
      <w:proofErr w:type="gramEnd"/>
    </w:p>
    <w:p w:rsidR="000C77E5" w:rsidRPr="005F02AF" w:rsidRDefault="000C77E5" w:rsidP="000C77E5">
      <w:pPr>
        <w:spacing w:after="0" w:line="240" w:lineRule="auto"/>
        <w:jc w:val="both"/>
        <w:rPr>
          <w:rFonts w:ascii="Times New Roman" w:hAnsi="Times New Roman"/>
          <w:bCs/>
          <w:sz w:val="24"/>
          <w:szCs w:val="24"/>
        </w:rPr>
      </w:pPr>
    </w:p>
    <w:p w:rsidR="000C77E5" w:rsidRPr="005F02AF" w:rsidRDefault="000C77E5" w:rsidP="000949D3">
      <w:pPr>
        <w:spacing w:after="0" w:line="240" w:lineRule="auto"/>
        <w:ind w:left="810" w:hanging="810"/>
        <w:jc w:val="both"/>
        <w:rPr>
          <w:rFonts w:ascii="Times New Roman" w:hAnsi="Times New Roman"/>
          <w:bCs/>
          <w:sz w:val="24"/>
          <w:szCs w:val="24"/>
        </w:rPr>
      </w:pPr>
      <w:r w:rsidRPr="005F02AF">
        <w:rPr>
          <w:rFonts w:ascii="Times New Roman" w:hAnsi="Times New Roman"/>
          <w:bCs/>
          <w:sz w:val="24"/>
          <w:szCs w:val="24"/>
        </w:rPr>
        <w:t xml:space="preserve">Alfaro, L., </w:t>
      </w:r>
      <w:proofErr w:type="spellStart"/>
      <w:r w:rsidRPr="005F02AF">
        <w:rPr>
          <w:rFonts w:ascii="Times New Roman" w:hAnsi="Times New Roman"/>
          <w:bCs/>
          <w:sz w:val="24"/>
          <w:szCs w:val="24"/>
        </w:rPr>
        <w:t>Chanda</w:t>
      </w:r>
      <w:proofErr w:type="spellEnd"/>
      <w:r w:rsidRPr="005F02AF">
        <w:rPr>
          <w:rFonts w:ascii="Times New Roman" w:hAnsi="Times New Roman"/>
          <w:bCs/>
          <w:sz w:val="24"/>
          <w:szCs w:val="24"/>
        </w:rPr>
        <w:t xml:space="preserve"> A., </w:t>
      </w:r>
      <w:proofErr w:type="spellStart"/>
      <w:r w:rsidRPr="005F02AF">
        <w:rPr>
          <w:rFonts w:ascii="Times New Roman" w:hAnsi="Times New Roman"/>
          <w:bCs/>
          <w:sz w:val="24"/>
          <w:szCs w:val="24"/>
        </w:rPr>
        <w:t>Sebnam</w:t>
      </w:r>
      <w:proofErr w:type="spellEnd"/>
      <w:r w:rsidRPr="005F02AF">
        <w:rPr>
          <w:rFonts w:ascii="Times New Roman" w:hAnsi="Times New Roman"/>
          <w:bCs/>
          <w:sz w:val="24"/>
          <w:szCs w:val="24"/>
        </w:rPr>
        <w:t xml:space="preserve">, K. and S. </w:t>
      </w:r>
      <w:proofErr w:type="spellStart"/>
      <w:r w:rsidRPr="005F02AF">
        <w:rPr>
          <w:rFonts w:ascii="Times New Roman" w:hAnsi="Times New Roman"/>
          <w:bCs/>
          <w:sz w:val="24"/>
          <w:szCs w:val="24"/>
        </w:rPr>
        <w:t>Sayek</w:t>
      </w:r>
      <w:proofErr w:type="spellEnd"/>
      <w:r w:rsidRPr="005F02AF">
        <w:rPr>
          <w:rFonts w:ascii="Times New Roman" w:hAnsi="Times New Roman"/>
          <w:bCs/>
          <w:sz w:val="24"/>
          <w:szCs w:val="24"/>
        </w:rPr>
        <w:t xml:space="preserve"> (2009), “</w:t>
      </w:r>
      <w:r w:rsidR="000949D3" w:rsidRPr="005F02AF">
        <w:rPr>
          <w:rFonts w:ascii="Times New Roman" w:hAnsi="Times New Roman"/>
          <w:bCs/>
          <w:sz w:val="24"/>
          <w:szCs w:val="24"/>
        </w:rPr>
        <w:t xml:space="preserve">Does Foreign Direct Investment </w:t>
      </w:r>
      <w:r w:rsidRPr="005F02AF">
        <w:rPr>
          <w:rFonts w:ascii="Times New Roman" w:hAnsi="Times New Roman"/>
          <w:bCs/>
          <w:sz w:val="24"/>
          <w:szCs w:val="24"/>
        </w:rPr>
        <w:t xml:space="preserve">Promote growth, Exploring the Role of Financial Markets on Linkages”, </w:t>
      </w:r>
      <w:r w:rsidR="000949D3" w:rsidRPr="005F02AF">
        <w:rPr>
          <w:rFonts w:ascii="Times New Roman" w:hAnsi="Times New Roman"/>
          <w:bCs/>
          <w:i/>
          <w:iCs/>
          <w:sz w:val="24"/>
          <w:szCs w:val="24"/>
        </w:rPr>
        <w:t xml:space="preserve">Journal of </w:t>
      </w:r>
      <w:r w:rsidRPr="005F02AF">
        <w:rPr>
          <w:rFonts w:ascii="Times New Roman" w:hAnsi="Times New Roman"/>
          <w:bCs/>
          <w:i/>
          <w:iCs/>
          <w:sz w:val="24"/>
          <w:szCs w:val="24"/>
        </w:rPr>
        <w:t xml:space="preserve">International Economics </w:t>
      </w:r>
      <w:r w:rsidRPr="005F02AF">
        <w:rPr>
          <w:rFonts w:ascii="Times New Roman" w:hAnsi="Times New Roman"/>
          <w:bCs/>
          <w:sz w:val="24"/>
          <w:szCs w:val="24"/>
        </w:rPr>
        <w:t>64: 605-818</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949D3">
      <w:pPr>
        <w:spacing w:after="0" w:line="240" w:lineRule="auto"/>
        <w:ind w:left="810" w:hanging="810"/>
        <w:jc w:val="both"/>
        <w:rPr>
          <w:rFonts w:ascii="Times New Roman" w:hAnsi="Times New Roman"/>
          <w:sz w:val="24"/>
          <w:szCs w:val="24"/>
        </w:rPr>
      </w:pPr>
      <w:r w:rsidRPr="005F02AF">
        <w:rPr>
          <w:rFonts w:ascii="Times New Roman" w:hAnsi="Times New Roman"/>
          <w:sz w:val="24"/>
          <w:szCs w:val="24"/>
        </w:rPr>
        <w:lastRenderedPageBreak/>
        <w:t>Ali A.A.G (1997): Dealing with poverty and income distribution iss</w:t>
      </w:r>
      <w:r w:rsidR="000949D3" w:rsidRPr="005F02AF">
        <w:rPr>
          <w:rFonts w:ascii="Times New Roman" w:hAnsi="Times New Roman"/>
          <w:sz w:val="24"/>
          <w:szCs w:val="24"/>
        </w:rPr>
        <w:t xml:space="preserve">ues in developing countries;   </w:t>
      </w:r>
      <w:r w:rsidRPr="005F02AF">
        <w:rPr>
          <w:rFonts w:ascii="Times New Roman" w:hAnsi="Times New Roman"/>
          <w:sz w:val="24"/>
          <w:szCs w:val="24"/>
        </w:rPr>
        <w:t>Gross Regional experiences. Paper presented a</w:t>
      </w:r>
      <w:r w:rsidR="000949D3" w:rsidRPr="005F02AF">
        <w:rPr>
          <w:rFonts w:ascii="Times New Roman" w:hAnsi="Times New Roman"/>
          <w:sz w:val="24"/>
          <w:szCs w:val="24"/>
        </w:rPr>
        <w:t>t the AERC Bi-</w:t>
      </w:r>
      <w:proofErr w:type="spellStart"/>
      <w:r w:rsidR="000949D3" w:rsidRPr="005F02AF">
        <w:rPr>
          <w:rFonts w:ascii="Times New Roman" w:hAnsi="Times New Roman"/>
          <w:sz w:val="24"/>
          <w:szCs w:val="24"/>
        </w:rPr>
        <w:t>Annnual</w:t>
      </w:r>
      <w:proofErr w:type="spellEnd"/>
      <w:r w:rsidR="000949D3" w:rsidRPr="005F02AF">
        <w:rPr>
          <w:rFonts w:ascii="Times New Roman" w:hAnsi="Times New Roman"/>
          <w:sz w:val="24"/>
          <w:szCs w:val="24"/>
        </w:rPr>
        <w:t xml:space="preserve"> Research </w:t>
      </w:r>
      <w:r w:rsidRPr="005F02AF">
        <w:rPr>
          <w:rFonts w:ascii="Times New Roman" w:hAnsi="Times New Roman"/>
          <w:sz w:val="24"/>
          <w:szCs w:val="24"/>
        </w:rPr>
        <w:t>Workshop, Nairobi, Dec. 1991 Revised January 1997.</w:t>
      </w:r>
    </w:p>
    <w:p w:rsidR="000C77E5" w:rsidRPr="005F02AF" w:rsidRDefault="000C77E5" w:rsidP="000949D3">
      <w:pPr>
        <w:spacing w:after="0" w:line="240" w:lineRule="auto"/>
        <w:ind w:left="810" w:hanging="810"/>
        <w:rPr>
          <w:rFonts w:ascii="Times New Roman" w:hAnsi="Times New Roman"/>
          <w:sz w:val="24"/>
          <w:szCs w:val="24"/>
        </w:rPr>
      </w:pPr>
    </w:p>
    <w:p w:rsidR="000C77E5" w:rsidRPr="005F02AF" w:rsidRDefault="000C77E5" w:rsidP="000949D3">
      <w:pPr>
        <w:spacing w:after="0" w:line="240" w:lineRule="auto"/>
        <w:ind w:left="810" w:hanging="810"/>
        <w:jc w:val="both"/>
        <w:rPr>
          <w:rFonts w:ascii="Times New Roman" w:hAnsi="Times New Roman"/>
          <w:sz w:val="24"/>
          <w:szCs w:val="24"/>
        </w:rPr>
      </w:pPr>
      <w:r w:rsidRPr="005F02AF">
        <w:rPr>
          <w:rFonts w:ascii="Times New Roman" w:hAnsi="Times New Roman"/>
          <w:sz w:val="24"/>
          <w:szCs w:val="24"/>
        </w:rPr>
        <w:t>Alkali, A. (1997), “The Nigerian Capital Market and S</w:t>
      </w:r>
      <w:r w:rsidR="000949D3" w:rsidRPr="005F02AF">
        <w:rPr>
          <w:rFonts w:ascii="Times New Roman" w:hAnsi="Times New Roman"/>
          <w:sz w:val="24"/>
          <w:szCs w:val="24"/>
        </w:rPr>
        <w:t>ocioeconomic Development” Paper</w:t>
      </w:r>
      <w:r w:rsidR="00A14A86">
        <w:rPr>
          <w:rFonts w:ascii="Times New Roman" w:hAnsi="Times New Roman"/>
          <w:sz w:val="24"/>
          <w:szCs w:val="24"/>
        </w:rPr>
        <w:t xml:space="preserve"> </w:t>
      </w:r>
      <w:r w:rsidRPr="005F02AF">
        <w:rPr>
          <w:rFonts w:ascii="Times New Roman" w:hAnsi="Times New Roman"/>
          <w:sz w:val="24"/>
          <w:szCs w:val="24"/>
        </w:rPr>
        <w:t>presented at the 4</w:t>
      </w:r>
      <w:r w:rsidRPr="005F02AF">
        <w:rPr>
          <w:rFonts w:ascii="Times New Roman" w:hAnsi="Times New Roman"/>
          <w:sz w:val="24"/>
          <w:szCs w:val="24"/>
          <w:vertAlign w:val="superscript"/>
        </w:rPr>
        <w:t>th</w:t>
      </w:r>
      <w:r w:rsidRPr="005F02AF">
        <w:rPr>
          <w:rFonts w:ascii="Times New Roman" w:hAnsi="Times New Roman"/>
          <w:i/>
          <w:sz w:val="24"/>
          <w:szCs w:val="24"/>
        </w:rPr>
        <w:t>Distinguished Faculty of Social Science Public Lecture</w:t>
      </w:r>
      <w:r w:rsidRPr="005F02AF">
        <w:rPr>
          <w:rFonts w:ascii="Times New Roman" w:hAnsi="Times New Roman"/>
          <w:sz w:val="24"/>
          <w:szCs w:val="24"/>
        </w:rPr>
        <w:t xml:space="preserve">, University of Benin, 26 July, pp. 9-16 </w:t>
      </w:r>
    </w:p>
    <w:p w:rsidR="000C77E5" w:rsidRPr="005F02AF" w:rsidRDefault="000C77E5" w:rsidP="000949D3">
      <w:pPr>
        <w:spacing w:after="0" w:line="240" w:lineRule="auto"/>
        <w:ind w:left="810" w:hanging="810"/>
        <w:jc w:val="both"/>
        <w:rPr>
          <w:rFonts w:ascii="Times New Roman" w:hAnsi="Times New Roman"/>
          <w:sz w:val="24"/>
          <w:szCs w:val="24"/>
        </w:rPr>
      </w:pPr>
    </w:p>
    <w:p w:rsidR="000C77E5" w:rsidRPr="005F02AF" w:rsidRDefault="000C77E5" w:rsidP="000949D3">
      <w:pPr>
        <w:spacing w:after="0" w:line="24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Anyafo</w:t>
      </w:r>
      <w:proofErr w:type="spellEnd"/>
      <w:r w:rsidRPr="005F02AF">
        <w:rPr>
          <w:rFonts w:ascii="Times New Roman" w:hAnsi="Times New Roman"/>
          <w:sz w:val="24"/>
          <w:szCs w:val="24"/>
        </w:rPr>
        <w:t xml:space="preserve">, A.M.O., (1996). Public Finance in a Developing Economy: The Nigerian Case. </w:t>
      </w:r>
    </w:p>
    <w:p w:rsidR="000C77E5" w:rsidRPr="005F02AF" w:rsidRDefault="000C77E5" w:rsidP="000949D3">
      <w:pPr>
        <w:spacing w:after="0" w:line="240" w:lineRule="auto"/>
        <w:ind w:left="810" w:hanging="90"/>
        <w:jc w:val="both"/>
        <w:rPr>
          <w:rFonts w:ascii="Times New Roman" w:hAnsi="Times New Roman"/>
          <w:sz w:val="24"/>
          <w:szCs w:val="24"/>
        </w:rPr>
      </w:pPr>
      <w:r w:rsidRPr="005F02AF">
        <w:rPr>
          <w:rFonts w:ascii="Times New Roman" w:hAnsi="Times New Roman"/>
          <w:sz w:val="24"/>
          <w:szCs w:val="24"/>
        </w:rPr>
        <w:t>Department   of Banking and Finance, University of Nigeria, Enugu Campus, Enugu</w:t>
      </w:r>
      <w:proofErr w:type="gramStart"/>
      <w:r w:rsidRPr="005F02AF">
        <w:rPr>
          <w:rFonts w:ascii="Times New Roman" w:hAnsi="Times New Roman"/>
          <w:sz w:val="24"/>
          <w:szCs w:val="24"/>
        </w:rPr>
        <w:t>..</w:t>
      </w:r>
      <w:proofErr w:type="gramEnd"/>
    </w:p>
    <w:p w:rsidR="000C77E5" w:rsidRPr="005F02AF" w:rsidRDefault="000C77E5" w:rsidP="000949D3">
      <w:pPr>
        <w:spacing w:after="0" w:line="240" w:lineRule="auto"/>
        <w:ind w:left="810" w:hanging="810"/>
        <w:rPr>
          <w:rFonts w:ascii="Times New Roman" w:hAnsi="Times New Roman"/>
          <w:sz w:val="24"/>
          <w:szCs w:val="24"/>
        </w:rPr>
      </w:pPr>
    </w:p>
    <w:p w:rsidR="000C77E5" w:rsidRPr="005F02AF" w:rsidRDefault="000C77E5" w:rsidP="000949D3">
      <w:pPr>
        <w:spacing w:after="0" w:line="36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Anyanwu</w:t>
      </w:r>
      <w:proofErr w:type="spellEnd"/>
      <w:r w:rsidRPr="005F02AF">
        <w:rPr>
          <w:rFonts w:ascii="Times New Roman" w:hAnsi="Times New Roman"/>
          <w:sz w:val="24"/>
          <w:szCs w:val="24"/>
        </w:rPr>
        <w:t xml:space="preserve">, J.C., (1997). </w:t>
      </w:r>
      <w:r w:rsidRPr="005F02AF">
        <w:rPr>
          <w:rFonts w:ascii="Times New Roman" w:hAnsi="Times New Roman"/>
          <w:i/>
          <w:sz w:val="24"/>
          <w:szCs w:val="24"/>
        </w:rPr>
        <w:t>Nigerian Public Finance</w:t>
      </w:r>
      <w:r w:rsidRPr="005F02AF">
        <w:rPr>
          <w:rFonts w:ascii="Times New Roman" w:hAnsi="Times New Roman"/>
          <w:sz w:val="24"/>
          <w:szCs w:val="24"/>
        </w:rPr>
        <w:t xml:space="preserve">, </w:t>
      </w:r>
      <w:r w:rsidR="005019EC" w:rsidRPr="005F02AF">
        <w:rPr>
          <w:rFonts w:ascii="Times New Roman" w:hAnsi="Times New Roman"/>
          <w:sz w:val="24"/>
          <w:szCs w:val="24"/>
        </w:rPr>
        <w:t>Onitsha: Joanne</w:t>
      </w:r>
      <w:r w:rsidRPr="005F02AF">
        <w:rPr>
          <w:rFonts w:ascii="Times New Roman" w:hAnsi="Times New Roman"/>
          <w:sz w:val="24"/>
          <w:szCs w:val="24"/>
        </w:rPr>
        <w:t xml:space="preserve"> Educational Publishers,</w:t>
      </w:r>
    </w:p>
    <w:p w:rsidR="000C77E5" w:rsidRPr="005F02AF" w:rsidRDefault="000C77E5" w:rsidP="000C77E5">
      <w:pPr>
        <w:spacing w:after="0" w:line="240" w:lineRule="auto"/>
        <w:jc w:val="both"/>
        <w:rPr>
          <w:rFonts w:ascii="Times New Roman" w:hAnsi="Times New Roman"/>
          <w:bCs/>
          <w:iCs/>
          <w:sz w:val="24"/>
          <w:szCs w:val="24"/>
        </w:rPr>
      </w:pPr>
    </w:p>
    <w:p w:rsidR="000C77E5" w:rsidRPr="005F02AF" w:rsidRDefault="000C77E5" w:rsidP="000C77E5">
      <w:pPr>
        <w:spacing w:after="0" w:line="240" w:lineRule="auto"/>
        <w:jc w:val="both"/>
        <w:rPr>
          <w:rFonts w:ascii="Times New Roman" w:hAnsi="Times New Roman"/>
          <w:bCs/>
          <w:iCs/>
          <w:sz w:val="24"/>
          <w:szCs w:val="24"/>
        </w:rPr>
      </w:pPr>
      <w:proofErr w:type="spellStart"/>
      <w:r w:rsidRPr="005F02AF">
        <w:rPr>
          <w:rFonts w:ascii="Times New Roman" w:hAnsi="Times New Roman"/>
          <w:bCs/>
          <w:iCs/>
          <w:sz w:val="24"/>
          <w:szCs w:val="24"/>
        </w:rPr>
        <w:t>Anyanwu</w:t>
      </w:r>
      <w:proofErr w:type="spellEnd"/>
      <w:r w:rsidRPr="005F02AF">
        <w:rPr>
          <w:rFonts w:ascii="Times New Roman" w:hAnsi="Times New Roman"/>
          <w:bCs/>
          <w:iCs/>
          <w:sz w:val="24"/>
          <w:szCs w:val="24"/>
        </w:rPr>
        <w:t xml:space="preserve">, J.C. (1998), “An econometric investigation of determinants of foreign direct </w:t>
      </w:r>
      <w:r w:rsidRPr="005F02AF">
        <w:rPr>
          <w:rFonts w:ascii="Times New Roman" w:hAnsi="Times New Roman"/>
          <w:bCs/>
          <w:iCs/>
          <w:sz w:val="24"/>
          <w:szCs w:val="24"/>
        </w:rPr>
        <w:tab/>
        <w:t xml:space="preserve">investment in Nigeria”. In </w:t>
      </w:r>
      <w:r w:rsidRPr="005F02AF">
        <w:rPr>
          <w:rFonts w:ascii="Times New Roman" w:hAnsi="Times New Roman"/>
          <w:bCs/>
          <w:i/>
          <w:iCs/>
          <w:sz w:val="24"/>
          <w:szCs w:val="24"/>
        </w:rPr>
        <w:t xml:space="preserve">Investment in the Growth Process: Proceedings of the </w:t>
      </w:r>
      <w:r w:rsidRPr="005F02AF">
        <w:rPr>
          <w:rFonts w:ascii="Times New Roman" w:hAnsi="Times New Roman"/>
          <w:bCs/>
          <w:i/>
          <w:iCs/>
          <w:sz w:val="24"/>
          <w:szCs w:val="24"/>
        </w:rPr>
        <w:tab/>
        <w:t>Nigerian Economic</w:t>
      </w:r>
      <w:r w:rsidR="00A14A86">
        <w:rPr>
          <w:rFonts w:ascii="Times New Roman" w:hAnsi="Times New Roman"/>
          <w:bCs/>
          <w:i/>
          <w:iCs/>
          <w:sz w:val="24"/>
          <w:szCs w:val="24"/>
        </w:rPr>
        <w:t xml:space="preserve"> </w:t>
      </w:r>
      <w:r w:rsidRPr="005F02AF">
        <w:rPr>
          <w:rFonts w:ascii="Times New Roman" w:hAnsi="Times New Roman"/>
          <w:bCs/>
          <w:i/>
          <w:iCs/>
          <w:sz w:val="24"/>
          <w:szCs w:val="24"/>
        </w:rPr>
        <w:t xml:space="preserve">Society Conference, </w:t>
      </w:r>
      <w:r w:rsidRPr="005F02AF">
        <w:rPr>
          <w:rFonts w:ascii="Times New Roman" w:hAnsi="Times New Roman"/>
          <w:bCs/>
          <w:iCs/>
          <w:sz w:val="24"/>
          <w:szCs w:val="24"/>
        </w:rPr>
        <w:t>(219–40), Ibadan, Nigeria</w:t>
      </w:r>
    </w:p>
    <w:p w:rsidR="000C77E5" w:rsidRPr="005F02AF" w:rsidRDefault="000C77E5" w:rsidP="000C77E5">
      <w:pPr>
        <w:spacing w:after="0" w:line="240" w:lineRule="auto"/>
        <w:rPr>
          <w:rFonts w:ascii="Times New Roman" w:hAnsi="Times New Roman"/>
        </w:rPr>
      </w:pPr>
    </w:p>
    <w:p w:rsidR="000C77E5" w:rsidRPr="005F02AF" w:rsidRDefault="000C77E5" w:rsidP="000C77E5">
      <w:pPr>
        <w:spacing w:after="0" w:line="240" w:lineRule="auto"/>
        <w:jc w:val="both"/>
        <w:rPr>
          <w:rFonts w:ascii="Times New Roman" w:hAnsi="Times New Roman"/>
          <w:bCs/>
          <w:i/>
          <w:iCs/>
          <w:sz w:val="24"/>
          <w:szCs w:val="24"/>
        </w:rPr>
      </w:pPr>
      <w:proofErr w:type="spellStart"/>
      <w:r w:rsidRPr="005F02AF">
        <w:rPr>
          <w:rFonts w:ascii="Times New Roman" w:hAnsi="Times New Roman"/>
          <w:bCs/>
          <w:iCs/>
          <w:sz w:val="24"/>
          <w:szCs w:val="24"/>
        </w:rPr>
        <w:t>Ariyo</w:t>
      </w:r>
      <w:proofErr w:type="spellEnd"/>
      <w:r w:rsidRPr="005F02AF">
        <w:rPr>
          <w:rFonts w:ascii="Times New Roman" w:hAnsi="Times New Roman"/>
          <w:bCs/>
          <w:iCs/>
          <w:sz w:val="24"/>
          <w:szCs w:val="24"/>
        </w:rPr>
        <w:t xml:space="preserve">, A. (1998), “Investment and Nigeria’s economic growth”. In </w:t>
      </w:r>
      <w:r w:rsidRPr="005F02AF">
        <w:rPr>
          <w:rFonts w:ascii="Times New Roman" w:hAnsi="Times New Roman"/>
          <w:bCs/>
          <w:i/>
          <w:iCs/>
          <w:sz w:val="24"/>
          <w:szCs w:val="24"/>
        </w:rPr>
        <w:t xml:space="preserve">Investment in the </w:t>
      </w:r>
      <w:r w:rsidRPr="005F02AF">
        <w:rPr>
          <w:rFonts w:ascii="Times New Roman" w:hAnsi="Times New Roman"/>
          <w:bCs/>
          <w:i/>
          <w:iCs/>
          <w:sz w:val="24"/>
          <w:szCs w:val="24"/>
        </w:rPr>
        <w:tab/>
        <w:t xml:space="preserve">Growth Process Proceedings of Nigerian Economic Society Annual Conference </w:t>
      </w:r>
      <w:r w:rsidRPr="005F02AF">
        <w:rPr>
          <w:rFonts w:ascii="Times New Roman" w:hAnsi="Times New Roman"/>
          <w:bCs/>
          <w:i/>
          <w:iCs/>
          <w:sz w:val="24"/>
          <w:szCs w:val="24"/>
        </w:rPr>
        <w:tab/>
        <w:t>1998</w:t>
      </w:r>
      <w:r w:rsidRPr="005F02AF">
        <w:rPr>
          <w:rFonts w:ascii="Times New Roman" w:hAnsi="Times New Roman"/>
          <w:bCs/>
          <w:iCs/>
          <w:sz w:val="24"/>
          <w:szCs w:val="24"/>
        </w:rPr>
        <w:t xml:space="preserve">, </w:t>
      </w:r>
      <w:r w:rsidRPr="005F02AF">
        <w:rPr>
          <w:rFonts w:ascii="Times New Roman" w:hAnsi="Times New Roman"/>
          <w:bCs/>
          <w:iCs/>
          <w:sz w:val="24"/>
          <w:szCs w:val="24"/>
        </w:rPr>
        <w:tab/>
        <w:t>389–415</w:t>
      </w:r>
      <w:proofErr w:type="gramStart"/>
      <w:r w:rsidRPr="005F02AF">
        <w:rPr>
          <w:rFonts w:ascii="Times New Roman" w:hAnsi="Times New Roman"/>
          <w:bCs/>
          <w:iCs/>
          <w:sz w:val="24"/>
          <w:szCs w:val="24"/>
        </w:rPr>
        <w:t>,Ibadan</w:t>
      </w:r>
      <w:proofErr w:type="gramEnd"/>
      <w:r w:rsidRPr="005F02AF">
        <w:rPr>
          <w:rFonts w:ascii="Times New Roman" w:hAnsi="Times New Roman"/>
          <w:bCs/>
          <w:iCs/>
          <w:sz w:val="24"/>
          <w:szCs w:val="24"/>
        </w:rPr>
        <w:t>, Nigeria</w:t>
      </w:r>
    </w:p>
    <w:p w:rsidR="000C77E5" w:rsidRPr="005F02AF" w:rsidRDefault="000C77E5" w:rsidP="000C77E5">
      <w:pPr>
        <w:spacing w:after="0" w:line="240" w:lineRule="auto"/>
        <w:rPr>
          <w:rFonts w:ascii="Times New Roman" w:hAnsi="Times New Roman"/>
          <w:sz w:val="24"/>
          <w:szCs w:val="24"/>
        </w:rPr>
      </w:pPr>
    </w:p>
    <w:p w:rsidR="000949D3" w:rsidRPr="005F02AF" w:rsidRDefault="000C77E5" w:rsidP="000949D3">
      <w:pPr>
        <w:spacing w:after="0" w:line="240" w:lineRule="auto"/>
        <w:rPr>
          <w:rFonts w:ascii="Times New Roman" w:hAnsi="Times New Roman"/>
          <w:i/>
          <w:sz w:val="24"/>
          <w:szCs w:val="24"/>
        </w:rPr>
      </w:pPr>
      <w:proofErr w:type="gramStart"/>
      <w:r w:rsidRPr="005F02AF">
        <w:rPr>
          <w:rFonts w:ascii="Times New Roman" w:hAnsi="Times New Roman"/>
          <w:sz w:val="24"/>
          <w:szCs w:val="24"/>
        </w:rPr>
        <w:t xml:space="preserve">Arnold J.M., B. </w:t>
      </w:r>
      <w:proofErr w:type="spellStart"/>
      <w:r w:rsidRPr="005F02AF">
        <w:rPr>
          <w:rFonts w:ascii="Times New Roman" w:hAnsi="Times New Roman"/>
          <w:sz w:val="24"/>
          <w:szCs w:val="24"/>
        </w:rPr>
        <w:t>Brys</w:t>
      </w:r>
      <w:proofErr w:type="spellEnd"/>
      <w:r w:rsidRPr="005F02AF">
        <w:rPr>
          <w:rFonts w:ascii="Times New Roman" w:hAnsi="Times New Roman"/>
          <w:sz w:val="24"/>
          <w:szCs w:val="24"/>
        </w:rPr>
        <w:t xml:space="preserve">, C. Heady, A. </w:t>
      </w:r>
      <w:proofErr w:type="spellStart"/>
      <w:r w:rsidRPr="005F02AF">
        <w:rPr>
          <w:rFonts w:ascii="Times New Roman" w:hAnsi="Times New Roman"/>
          <w:sz w:val="24"/>
          <w:szCs w:val="24"/>
        </w:rPr>
        <w:t>Johanson</w:t>
      </w:r>
      <w:proofErr w:type="spellEnd"/>
      <w:r w:rsidRPr="005F02AF">
        <w:rPr>
          <w:rFonts w:ascii="Times New Roman" w:hAnsi="Times New Roman"/>
          <w:sz w:val="24"/>
          <w:szCs w:val="24"/>
        </w:rPr>
        <w:t xml:space="preserve">, C. </w:t>
      </w:r>
      <w:proofErr w:type="spellStart"/>
      <w:r w:rsidRPr="005F02AF">
        <w:rPr>
          <w:rFonts w:ascii="Times New Roman" w:hAnsi="Times New Roman"/>
          <w:sz w:val="24"/>
          <w:szCs w:val="24"/>
        </w:rPr>
        <w:t>Schwellnus</w:t>
      </w:r>
      <w:proofErr w:type="spellEnd"/>
      <w:r w:rsidRPr="005F02AF">
        <w:rPr>
          <w:rFonts w:ascii="Times New Roman" w:hAnsi="Times New Roman"/>
          <w:sz w:val="24"/>
          <w:szCs w:val="24"/>
        </w:rPr>
        <w:t xml:space="preserve"> and L. </w:t>
      </w:r>
      <w:proofErr w:type="spellStart"/>
      <w:r w:rsidRPr="005F02AF">
        <w:rPr>
          <w:rFonts w:ascii="Times New Roman" w:hAnsi="Times New Roman"/>
          <w:sz w:val="24"/>
          <w:szCs w:val="24"/>
        </w:rPr>
        <w:t>Vartia</w:t>
      </w:r>
      <w:proofErr w:type="spellEnd"/>
      <w:r w:rsidRPr="005F02AF">
        <w:rPr>
          <w:rFonts w:ascii="Times New Roman" w:hAnsi="Times New Roman"/>
          <w:sz w:val="24"/>
          <w:szCs w:val="24"/>
        </w:rPr>
        <w:t>, (2011).</w:t>
      </w:r>
      <w:proofErr w:type="gramEnd"/>
      <w:r w:rsidRPr="005F02AF">
        <w:rPr>
          <w:rFonts w:ascii="Times New Roman" w:hAnsi="Times New Roman"/>
          <w:sz w:val="24"/>
          <w:szCs w:val="24"/>
        </w:rPr>
        <w:t xml:space="preserve"> “</w:t>
      </w:r>
      <w:r w:rsidR="000949D3" w:rsidRPr="005F02AF">
        <w:rPr>
          <w:rFonts w:ascii="Times New Roman" w:hAnsi="Times New Roman"/>
          <w:i/>
          <w:sz w:val="24"/>
          <w:szCs w:val="24"/>
        </w:rPr>
        <w:t xml:space="preserve">Tax </w:t>
      </w:r>
    </w:p>
    <w:p w:rsidR="000C77E5" w:rsidRPr="005F02AF" w:rsidRDefault="000949D3" w:rsidP="000949D3">
      <w:pPr>
        <w:spacing w:after="0" w:line="240" w:lineRule="auto"/>
        <w:ind w:firstLine="630"/>
        <w:rPr>
          <w:rFonts w:ascii="Times New Roman" w:hAnsi="Times New Roman"/>
          <w:i/>
          <w:sz w:val="24"/>
          <w:szCs w:val="24"/>
        </w:rPr>
      </w:pPr>
      <w:proofErr w:type="gramStart"/>
      <w:r w:rsidRPr="005F02AF">
        <w:rPr>
          <w:rFonts w:ascii="Times New Roman" w:hAnsi="Times New Roman"/>
          <w:i/>
          <w:sz w:val="24"/>
          <w:szCs w:val="24"/>
        </w:rPr>
        <w:t>policy</w:t>
      </w:r>
      <w:proofErr w:type="gramEnd"/>
      <w:r w:rsidRPr="005F02AF">
        <w:rPr>
          <w:rFonts w:ascii="Times New Roman" w:hAnsi="Times New Roman"/>
          <w:i/>
          <w:sz w:val="24"/>
          <w:szCs w:val="24"/>
        </w:rPr>
        <w:t xml:space="preserve"> </w:t>
      </w:r>
      <w:r w:rsidR="000C77E5" w:rsidRPr="005F02AF">
        <w:rPr>
          <w:rFonts w:ascii="Times New Roman" w:hAnsi="Times New Roman"/>
          <w:i/>
          <w:sz w:val="24"/>
          <w:szCs w:val="24"/>
        </w:rPr>
        <w:t xml:space="preserve">for economic recovery and growth . </w:t>
      </w:r>
      <w:proofErr w:type="gramStart"/>
      <w:r w:rsidR="000C77E5" w:rsidRPr="005F02AF">
        <w:rPr>
          <w:rFonts w:ascii="Times New Roman" w:hAnsi="Times New Roman"/>
          <w:i/>
          <w:sz w:val="24"/>
          <w:szCs w:val="24"/>
        </w:rPr>
        <w:t>Econ</w:t>
      </w:r>
      <w:r w:rsidR="000C77E5" w:rsidRPr="005F02AF">
        <w:rPr>
          <w:rFonts w:ascii="Times New Roman" w:hAnsi="Times New Roman"/>
          <w:sz w:val="24"/>
          <w:szCs w:val="24"/>
        </w:rPr>
        <w:t>.”</w:t>
      </w:r>
      <w:proofErr w:type="gramEnd"/>
      <w:r w:rsidR="000C77E5" w:rsidRPr="005F02AF">
        <w:rPr>
          <w:rFonts w:ascii="Times New Roman" w:hAnsi="Times New Roman"/>
          <w:sz w:val="24"/>
          <w:szCs w:val="24"/>
        </w:rPr>
        <w:t xml:space="preserve"> J., 121: 59-80.</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spacing w:after="0" w:line="240" w:lineRule="auto"/>
        <w:ind w:left="630" w:hanging="630"/>
        <w:jc w:val="both"/>
        <w:rPr>
          <w:rFonts w:ascii="Times New Roman" w:hAnsi="Times New Roman"/>
          <w:i/>
          <w:color w:val="000011"/>
          <w:sz w:val="24"/>
          <w:szCs w:val="24"/>
        </w:rPr>
      </w:pPr>
      <w:proofErr w:type="spellStart"/>
      <w:r w:rsidRPr="005F02AF">
        <w:rPr>
          <w:rFonts w:ascii="Times New Roman" w:hAnsi="Times New Roman"/>
          <w:sz w:val="24"/>
          <w:szCs w:val="24"/>
        </w:rPr>
        <w:t>Atofarati</w:t>
      </w:r>
      <w:proofErr w:type="spellEnd"/>
      <w:r w:rsidRPr="005F02AF">
        <w:rPr>
          <w:rFonts w:ascii="Times New Roman" w:hAnsi="Times New Roman"/>
          <w:sz w:val="24"/>
          <w:szCs w:val="24"/>
        </w:rPr>
        <w:t xml:space="preserve"> A.A (1992), </w:t>
      </w:r>
      <w:r w:rsidRPr="005F02AF">
        <w:rPr>
          <w:rFonts w:ascii="Times New Roman" w:hAnsi="Times New Roman"/>
          <w:i/>
          <w:color w:val="000011"/>
          <w:sz w:val="24"/>
          <w:szCs w:val="24"/>
        </w:rPr>
        <w:t xml:space="preserve">The Nigerian Civil War, Causes, Strategies, And Lessons Learnt, </w:t>
      </w:r>
      <w:r w:rsidRPr="005F02AF">
        <w:rPr>
          <w:rFonts w:ascii="Times New Roman" w:hAnsi="Times New Roman"/>
          <w:color w:val="000011"/>
          <w:sz w:val="24"/>
          <w:szCs w:val="24"/>
        </w:rPr>
        <w:t>www.goggle.com accessed on 12</w:t>
      </w:r>
      <w:r w:rsidRPr="005F02AF">
        <w:rPr>
          <w:rFonts w:ascii="Times New Roman" w:hAnsi="Times New Roman"/>
          <w:color w:val="000011"/>
          <w:sz w:val="24"/>
          <w:szCs w:val="24"/>
          <w:vertAlign w:val="superscript"/>
        </w:rPr>
        <w:t>th</w:t>
      </w:r>
      <w:r w:rsidRPr="005F02AF">
        <w:rPr>
          <w:rFonts w:ascii="Times New Roman" w:hAnsi="Times New Roman"/>
          <w:color w:val="000011"/>
          <w:sz w:val="24"/>
          <w:szCs w:val="24"/>
        </w:rPr>
        <w:t xml:space="preserve"> January 2013, time: 11:12am.</w:t>
      </w:r>
    </w:p>
    <w:p w:rsidR="000C77E5" w:rsidRPr="005F02AF" w:rsidRDefault="000C77E5" w:rsidP="000C77E5">
      <w:pPr>
        <w:spacing w:after="0" w:line="240" w:lineRule="auto"/>
        <w:jc w:val="both"/>
        <w:rPr>
          <w:rFonts w:ascii="Times New Roman" w:hAnsi="Times New Roman"/>
          <w:bCs/>
          <w:iCs/>
          <w:sz w:val="24"/>
          <w:szCs w:val="24"/>
        </w:rPr>
      </w:pPr>
    </w:p>
    <w:p w:rsidR="000C77E5" w:rsidRPr="005F02AF" w:rsidRDefault="000C77E5" w:rsidP="000C77E5">
      <w:pPr>
        <w:spacing w:after="0" w:line="240" w:lineRule="auto"/>
        <w:ind w:left="630" w:hanging="630"/>
        <w:jc w:val="both"/>
        <w:rPr>
          <w:rFonts w:ascii="Times New Roman" w:hAnsi="Times New Roman"/>
          <w:color w:val="000000"/>
          <w:sz w:val="24"/>
          <w:szCs w:val="24"/>
        </w:rPr>
      </w:pPr>
      <w:proofErr w:type="spellStart"/>
      <w:r w:rsidRPr="005F02AF">
        <w:rPr>
          <w:rFonts w:ascii="Times New Roman" w:hAnsi="Times New Roman"/>
          <w:bCs/>
          <w:color w:val="000000"/>
          <w:sz w:val="24"/>
          <w:szCs w:val="24"/>
        </w:rPr>
        <w:t>Ayadi</w:t>
      </w:r>
      <w:proofErr w:type="spellEnd"/>
      <w:r w:rsidRPr="005F02AF">
        <w:rPr>
          <w:rFonts w:ascii="Times New Roman" w:hAnsi="Times New Roman"/>
          <w:bCs/>
          <w:color w:val="000000"/>
          <w:sz w:val="24"/>
          <w:szCs w:val="24"/>
        </w:rPr>
        <w:t xml:space="preserve"> F. S. (2013), “Foreign Direct Investment and Economic Growth in Nigeria”, </w:t>
      </w:r>
      <w:r w:rsidRPr="005F02AF">
        <w:rPr>
          <w:rFonts w:ascii="Times New Roman" w:hAnsi="Times New Roman"/>
          <w:bCs/>
          <w:i/>
          <w:color w:val="000000"/>
          <w:sz w:val="24"/>
          <w:szCs w:val="24"/>
        </w:rPr>
        <w:t>University of Lagos, Nigeria</w:t>
      </w:r>
    </w:p>
    <w:p w:rsidR="000C77E5" w:rsidRPr="005F02AF" w:rsidRDefault="000C77E5" w:rsidP="000C77E5">
      <w:pPr>
        <w:spacing w:after="0" w:line="240" w:lineRule="auto"/>
        <w:jc w:val="both"/>
        <w:rPr>
          <w:rFonts w:ascii="Times New Roman" w:hAnsi="Times New Roman"/>
          <w:bCs/>
          <w:iCs/>
          <w:sz w:val="24"/>
          <w:szCs w:val="24"/>
        </w:rPr>
      </w:pPr>
    </w:p>
    <w:p w:rsidR="000C77E5" w:rsidRPr="005F02AF" w:rsidRDefault="000C77E5" w:rsidP="000C77E5">
      <w:pPr>
        <w:spacing w:after="0" w:line="240" w:lineRule="auto"/>
        <w:jc w:val="both"/>
        <w:rPr>
          <w:rFonts w:ascii="Times New Roman" w:hAnsi="Times New Roman"/>
          <w:bCs/>
          <w:i/>
          <w:iCs/>
          <w:sz w:val="24"/>
          <w:szCs w:val="24"/>
        </w:rPr>
      </w:pPr>
      <w:proofErr w:type="spellStart"/>
      <w:r w:rsidRPr="005F02AF">
        <w:rPr>
          <w:rFonts w:ascii="Times New Roman" w:hAnsi="Times New Roman"/>
          <w:bCs/>
          <w:iCs/>
          <w:sz w:val="24"/>
          <w:szCs w:val="24"/>
        </w:rPr>
        <w:t>Ayanwale</w:t>
      </w:r>
      <w:proofErr w:type="spellEnd"/>
      <w:r w:rsidRPr="005F02AF">
        <w:rPr>
          <w:rFonts w:ascii="Times New Roman" w:hAnsi="Times New Roman"/>
          <w:bCs/>
          <w:iCs/>
          <w:sz w:val="24"/>
          <w:szCs w:val="24"/>
        </w:rPr>
        <w:t xml:space="preserve">, A. B. (2007), “FDI and Economic Growth: Evidence from Nigeria”, </w:t>
      </w:r>
      <w:r w:rsidRPr="005F02AF">
        <w:rPr>
          <w:rFonts w:ascii="Times New Roman" w:hAnsi="Times New Roman"/>
          <w:bCs/>
          <w:i/>
          <w:iCs/>
          <w:sz w:val="24"/>
          <w:szCs w:val="24"/>
        </w:rPr>
        <w:t xml:space="preserve">AERC </w:t>
      </w:r>
      <w:r w:rsidRPr="005F02AF">
        <w:rPr>
          <w:rFonts w:ascii="Times New Roman" w:hAnsi="Times New Roman"/>
          <w:bCs/>
          <w:i/>
          <w:iCs/>
          <w:sz w:val="24"/>
          <w:szCs w:val="24"/>
        </w:rPr>
        <w:tab/>
        <w:t>Research Paper 165</w:t>
      </w:r>
      <w:r w:rsidRPr="005F02AF">
        <w:rPr>
          <w:rFonts w:ascii="Times New Roman" w:hAnsi="Times New Roman"/>
          <w:bCs/>
          <w:iCs/>
          <w:sz w:val="24"/>
          <w:szCs w:val="24"/>
        </w:rPr>
        <w:t>. African Economic Research Consortium, Nairobi</w:t>
      </w:r>
    </w:p>
    <w:p w:rsidR="000C77E5" w:rsidRPr="005F02AF" w:rsidRDefault="000C77E5" w:rsidP="000C77E5">
      <w:pPr>
        <w:spacing w:after="0" w:line="240" w:lineRule="auto"/>
        <w:jc w:val="both"/>
        <w:rPr>
          <w:rFonts w:ascii="Times New Roman" w:hAnsi="Times New Roman"/>
          <w:sz w:val="24"/>
          <w:szCs w:val="24"/>
        </w:rPr>
      </w:pP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Ayanwale</w:t>
      </w:r>
      <w:proofErr w:type="spellEnd"/>
      <w:r w:rsidRPr="005F02AF">
        <w:rPr>
          <w:rFonts w:ascii="Times New Roman" w:hAnsi="Times New Roman"/>
          <w:sz w:val="24"/>
          <w:szCs w:val="24"/>
        </w:rPr>
        <w:t xml:space="preserve">, A. B. and </w:t>
      </w:r>
      <w:proofErr w:type="spellStart"/>
      <w:r w:rsidRPr="005F02AF">
        <w:rPr>
          <w:rFonts w:ascii="Times New Roman" w:hAnsi="Times New Roman"/>
          <w:sz w:val="24"/>
          <w:szCs w:val="24"/>
        </w:rPr>
        <w:t>Bamire</w:t>
      </w:r>
      <w:proofErr w:type="spellEnd"/>
      <w:r w:rsidRPr="005F02AF">
        <w:rPr>
          <w:rFonts w:ascii="Times New Roman" w:hAnsi="Times New Roman"/>
          <w:sz w:val="24"/>
          <w:szCs w:val="24"/>
        </w:rPr>
        <w:t xml:space="preserve"> A. S. (2001).</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The influence of FDI on firm level productivity of Nigeria’s agro/allied sector.</w:t>
      </w:r>
      <w:proofErr w:type="gramEnd"/>
      <w:r w:rsidRPr="005F02AF">
        <w:rPr>
          <w:rFonts w:ascii="Times New Roman" w:hAnsi="Times New Roman"/>
          <w:sz w:val="24"/>
          <w:szCs w:val="24"/>
        </w:rPr>
        <w:t xml:space="preserve"> Report presented to the African Economic Research Consortium, Nairobi.</w:t>
      </w: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Ayinde</w:t>
      </w:r>
      <w:proofErr w:type="spellEnd"/>
      <w:r w:rsidRPr="005F02AF">
        <w:rPr>
          <w:rFonts w:ascii="Times New Roman" w:hAnsi="Times New Roman"/>
          <w:sz w:val="24"/>
          <w:szCs w:val="24"/>
        </w:rPr>
        <w:t xml:space="preserve">, O. </w:t>
      </w:r>
      <w:proofErr w:type="gramStart"/>
      <w:r w:rsidRPr="005F02AF">
        <w:rPr>
          <w:rFonts w:ascii="Times New Roman" w:hAnsi="Times New Roman"/>
          <w:sz w:val="24"/>
          <w:szCs w:val="24"/>
        </w:rPr>
        <w:t>E(</w:t>
      </w:r>
      <w:proofErr w:type="gramEnd"/>
      <w:r w:rsidRPr="005F02AF">
        <w:rPr>
          <w:rFonts w:ascii="Times New Roman" w:hAnsi="Times New Roman"/>
          <w:sz w:val="24"/>
          <w:szCs w:val="24"/>
        </w:rPr>
        <w:t xml:space="preserve">2008). </w:t>
      </w:r>
      <w:proofErr w:type="gramStart"/>
      <w:r w:rsidRPr="005F02AF">
        <w:rPr>
          <w:rFonts w:ascii="Times New Roman" w:hAnsi="Times New Roman"/>
          <w:sz w:val="24"/>
          <w:szCs w:val="24"/>
        </w:rPr>
        <w:t>Empirical analysis of agricultural growth and unemployment in Nigeria.</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African journal of agricultural research,</w:t>
      </w:r>
      <w:r w:rsidRPr="005F02AF">
        <w:rPr>
          <w:rFonts w:ascii="Times New Roman" w:hAnsi="Times New Roman"/>
          <w:sz w:val="24"/>
          <w:szCs w:val="24"/>
        </w:rPr>
        <w:t xml:space="preserve"> 3(7), pp. 465-468.</w:t>
      </w:r>
      <w:proofErr w:type="gramEnd"/>
    </w:p>
    <w:p w:rsidR="003D6690" w:rsidRPr="005F02AF" w:rsidRDefault="000C77E5" w:rsidP="000C77E5">
      <w:pPr>
        <w:spacing w:after="0" w:line="240" w:lineRule="auto"/>
        <w:jc w:val="both"/>
        <w:rPr>
          <w:rFonts w:ascii="Times New Roman" w:hAnsi="Times New Roman"/>
          <w:sz w:val="24"/>
          <w:szCs w:val="24"/>
        </w:rPr>
      </w:pPr>
      <w:r w:rsidRPr="005F02AF">
        <w:rPr>
          <w:rFonts w:ascii="Times New Roman" w:hAnsi="Times New Roman"/>
          <w:sz w:val="24"/>
          <w:szCs w:val="24"/>
        </w:rPr>
        <w:t xml:space="preserve">Baldwin, Richard E., and Elena </w:t>
      </w:r>
      <w:proofErr w:type="spellStart"/>
      <w:r w:rsidRPr="005F02AF">
        <w:rPr>
          <w:rFonts w:ascii="Times New Roman" w:hAnsi="Times New Roman"/>
          <w:sz w:val="24"/>
          <w:szCs w:val="24"/>
        </w:rPr>
        <w:t>Seghezza</w:t>
      </w:r>
      <w:proofErr w:type="spellEnd"/>
      <w:r w:rsidRPr="005F02AF">
        <w:rPr>
          <w:rFonts w:ascii="Times New Roman" w:hAnsi="Times New Roman"/>
          <w:sz w:val="24"/>
          <w:szCs w:val="24"/>
        </w:rPr>
        <w:t>, (1996) Testing fo</w:t>
      </w:r>
      <w:r w:rsidR="003D6690" w:rsidRPr="005F02AF">
        <w:rPr>
          <w:rFonts w:ascii="Times New Roman" w:hAnsi="Times New Roman"/>
          <w:sz w:val="24"/>
          <w:szCs w:val="24"/>
        </w:rPr>
        <w:t>r Trade-Induced Investment-</w:t>
      </w:r>
    </w:p>
    <w:p w:rsidR="000C77E5" w:rsidRPr="005F02AF" w:rsidRDefault="003D6690" w:rsidP="003D6690">
      <w:pPr>
        <w:spacing w:after="0" w:line="240" w:lineRule="auto"/>
        <w:ind w:firstLine="720"/>
        <w:jc w:val="both"/>
        <w:rPr>
          <w:rFonts w:ascii="Times New Roman" w:hAnsi="Times New Roman"/>
          <w:sz w:val="24"/>
          <w:szCs w:val="24"/>
        </w:rPr>
      </w:pPr>
      <w:proofErr w:type="gramStart"/>
      <w:r w:rsidRPr="005F02AF">
        <w:rPr>
          <w:rFonts w:ascii="Times New Roman" w:hAnsi="Times New Roman"/>
          <w:sz w:val="24"/>
          <w:szCs w:val="24"/>
        </w:rPr>
        <w:t xml:space="preserve">Led </w:t>
      </w:r>
      <w:r w:rsidR="000C77E5" w:rsidRPr="005F02AF">
        <w:rPr>
          <w:rFonts w:ascii="Times New Roman" w:hAnsi="Times New Roman"/>
          <w:sz w:val="24"/>
          <w:szCs w:val="24"/>
        </w:rPr>
        <w:t>Growth.</w:t>
      </w:r>
      <w:proofErr w:type="gramEnd"/>
      <w:r w:rsidR="000C77E5" w:rsidRPr="005F02AF">
        <w:rPr>
          <w:rFonts w:ascii="Times New Roman" w:hAnsi="Times New Roman"/>
          <w:sz w:val="24"/>
          <w:szCs w:val="24"/>
        </w:rPr>
        <w:t xml:space="preserve"> </w:t>
      </w:r>
      <w:proofErr w:type="gramStart"/>
      <w:r w:rsidR="000C77E5" w:rsidRPr="005F02AF">
        <w:rPr>
          <w:rFonts w:ascii="Times New Roman" w:hAnsi="Times New Roman"/>
          <w:sz w:val="24"/>
          <w:szCs w:val="24"/>
        </w:rPr>
        <w:t xml:space="preserve">NBER </w:t>
      </w:r>
      <w:r w:rsidR="000C77E5" w:rsidRPr="005F02AF">
        <w:rPr>
          <w:rFonts w:ascii="Times New Roman" w:hAnsi="Times New Roman"/>
          <w:i/>
          <w:sz w:val="24"/>
          <w:szCs w:val="24"/>
        </w:rPr>
        <w:t>Working Paper</w:t>
      </w:r>
      <w:r w:rsidR="000C77E5" w:rsidRPr="005F02AF">
        <w:rPr>
          <w:rFonts w:ascii="Times New Roman" w:hAnsi="Times New Roman"/>
          <w:sz w:val="24"/>
          <w:szCs w:val="24"/>
        </w:rPr>
        <w:t xml:space="preserve"> 5416.</w:t>
      </w:r>
      <w:proofErr w:type="gramEnd"/>
      <w:r w:rsidR="000C77E5" w:rsidRPr="005F02AF">
        <w:rPr>
          <w:rFonts w:ascii="Times New Roman" w:hAnsi="Times New Roman"/>
          <w:sz w:val="24"/>
          <w:szCs w:val="24"/>
        </w:rPr>
        <w:t xml:space="preserve"> </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3D6690">
      <w:pPr>
        <w:spacing w:after="0" w:line="240" w:lineRule="auto"/>
        <w:ind w:left="810" w:hanging="810"/>
        <w:jc w:val="both"/>
        <w:rPr>
          <w:rFonts w:ascii="Times New Roman" w:hAnsi="Times New Roman"/>
          <w:sz w:val="24"/>
          <w:szCs w:val="24"/>
        </w:rPr>
      </w:pPr>
      <w:proofErr w:type="spellStart"/>
      <w:proofErr w:type="gramStart"/>
      <w:r w:rsidRPr="005F02AF">
        <w:rPr>
          <w:rFonts w:ascii="Times New Roman" w:hAnsi="Times New Roman"/>
          <w:sz w:val="24"/>
          <w:szCs w:val="24"/>
        </w:rPr>
        <w:lastRenderedPageBreak/>
        <w:t>Balasubramanyam</w:t>
      </w:r>
      <w:proofErr w:type="spellEnd"/>
      <w:r w:rsidRPr="005F02AF">
        <w:rPr>
          <w:rFonts w:ascii="Times New Roman" w:hAnsi="Times New Roman"/>
          <w:sz w:val="24"/>
          <w:szCs w:val="24"/>
        </w:rPr>
        <w:t xml:space="preserve">, V. N., M. </w:t>
      </w:r>
      <w:proofErr w:type="spellStart"/>
      <w:r w:rsidRPr="005F02AF">
        <w:rPr>
          <w:rFonts w:ascii="Times New Roman" w:hAnsi="Times New Roman"/>
          <w:sz w:val="24"/>
          <w:szCs w:val="24"/>
        </w:rPr>
        <w:t>Salism</w:t>
      </w:r>
      <w:proofErr w:type="spellEnd"/>
      <w:r w:rsidRPr="005F02AF">
        <w:rPr>
          <w:rFonts w:ascii="Times New Roman" w:hAnsi="Times New Roman"/>
          <w:sz w:val="24"/>
          <w:szCs w:val="24"/>
        </w:rPr>
        <w:t xml:space="preserve"> and, D. </w:t>
      </w:r>
      <w:proofErr w:type="spellStart"/>
      <w:r w:rsidRPr="005F02AF">
        <w:rPr>
          <w:rFonts w:ascii="Times New Roman" w:hAnsi="Times New Roman"/>
          <w:sz w:val="24"/>
          <w:szCs w:val="24"/>
        </w:rPr>
        <w:t>Sapsfold</w:t>
      </w:r>
      <w:proofErr w:type="spellEnd"/>
      <w:r w:rsidRPr="005F02AF">
        <w:rPr>
          <w:rFonts w:ascii="Times New Roman" w:hAnsi="Times New Roman"/>
          <w:sz w:val="24"/>
          <w:szCs w:val="24"/>
        </w:rPr>
        <w:t xml:space="preserve"> (1999).</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“F</w:t>
      </w:r>
      <w:r w:rsidR="003D6690" w:rsidRPr="005F02AF">
        <w:rPr>
          <w:rFonts w:ascii="Times New Roman" w:hAnsi="Times New Roman"/>
          <w:sz w:val="24"/>
          <w:szCs w:val="24"/>
        </w:rPr>
        <w:t xml:space="preserve">oreign Direct Investment as an </w:t>
      </w:r>
      <w:r w:rsidRPr="005F02AF">
        <w:rPr>
          <w:rFonts w:ascii="Times New Roman" w:hAnsi="Times New Roman"/>
          <w:sz w:val="24"/>
          <w:szCs w:val="24"/>
        </w:rPr>
        <w:t>Engine of Growth.”</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Journal of International Trade and Economic Development</w:t>
      </w:r>
      <w:r w:rsidR="003D6690" w:rsidRPr="005F02AF">
        <w:rPr>
          <w:rFonts w:ascii="Times New Roman" w:hAnsi="Times New Roman"/>
          <w:sz w:val="24"/>
          <w:szCs w:val="24"/>
        </w:rPr>
        <w:t xml:space="preserve"> 8(1.)</w:t>
      </w:r>
      <w:proofErr w:type="gramEnd"/>
      <w:r w:rsidR="003D6690" w:rsidRPr="005F02AF">
        <w:rPr>
          <w:rFonts w:ascii="Times New Roman" w:hAnsi="Times New Roman"/>
          <w:sz w:val="24"/>
          <w:szCs w:val="24"/>
        </w:rPr>
        <w:t xml:space="preserve">   </w:t>
      </w:r>
      <w:r w:rsidRPr="005F02AF">
        <w:rPr>
          <w:rFonts w:ascii="Times New Roman" w:hAnsi="Times New Roman"/>
          <w:sz w:val="24"/>
          <w:szCs w:val="24"/>
        </w:rPr>
        <w:t>27- 40.</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Baye</w:t>
      </w:r>
      <w:proofErr w:type="spellEnd"/>
      <w:r w:rsidRPr="005F02AF">
        <w:rPr>
          <w:rFonts w:ascii="Times New Roman" w:hAnsi="Times New Roman"/>
          <w:sz w:val="24"/>
          <w:szCs w:val="24"/>
        </w:rPr>
        <w:t>, M.F. (1998): “Inequality and the Degree of Poverty Among Publ</w:t>
      </w:r>
      <w:r w:rsidR="003D6690" w:rsidRPr="005F02AF">
        <w:rPr>
          <w:rFonts w:ascii="Times New Roman" w:hAnsi="Times New Roman"/>
          <w:sz w:val="24"/>
          <w:szCs w:val="24"/>
        </w:rPr>
        <w:t xml:space="preserve">ic Sector Workers in </w:t>
      </w:r>
      <w:r w:rsidRPr="005F02AF">
        <w:rPr>
          <w:rFonts w:ascii="Times New Roman" w:hAnsi="Times New Roman"/>
          <w:sz w:val="24"/>
          <w:szCs w:val="24"/>
        </w:rPr>
        <w:t xml:space="preserve">Cameroun in Nigerian” </w:t>
      </w:r>
      <w:r w:rsidRPr="005F02AF">
        <w:rPr>
          <w:rFonts w:ascii="Times New Roman" w:hAnsi="Times New Roman"/>
          <w:i/>
          <w:sz w:val="24"/>
          <w:szCs w:val="24"/>
        </w:rPr>
        <w:t>Journal of Economics and Social Studies</w:t>
      </w:r>
      <w:r w:rsidRPr="005F02AF">
        <w:rPr>
          <w:rFonts w:ascii="Times New Roman" w:hAnsi="Times New Roman"/>
          <w:sz w:val="24"/>
          <w:szCs w:val="24"/>
        </w:rPr>
        <w:t>, Vol. 40, No.3</w:t>
      </w:r>
      <w:proofErr w:type="gramStart"/>
      <w:r w:rsidRPr="005F02AF">
        <w:rPr>
          <w:rFonts w:ascii="Times New Roman" w:hAnsi="Times New Roman"/>
          <w:sz w:val="24"/>
          <w:szCs w:val="24"/>
        </w:rPr>
        <w:t>,.</w:t>
      </w:r>
      <w:proofErr w:type="gramEnd"/>
    </w:p>
    <w:p w:rsidR="000C77E5" w:rsidRPr="005F02AF" w:rsidRDefault="000C77E5" w:rsidP="003D6690">
      <w:pPr>
        <w:spacing w:after="0" w:line="240" w:lineRule="auto"/>
        <w:ind w:left="810" w:hanging="810"/>
        <w:jc w:val="both"/>
        <w:rPr>
          <w:rFonts w:ascii="Times New Roman" w:hAnsi="Times New Roman"/>
          <w:sz w:val="24"/>
          <w:szCs w:val="24"/>
        </w:rPr>
      </w:pPr>
    </w:p>
    <w:p w:rsidR="000C77E5" w:rsidRPr="005F02AF" w:rsidRDefault="000C77E5" w:rsidP="003D6690">
      <w:pPr>
        <w:autoSpaceDE w:val="0"/>
        <w:autoSpaceDN w:val="0"/>
        <w:adjustRightInd w:val="0"/>
        <w:spacing w:after="0" w:line="240" w:lineRule="auto"/>
        <w:ind w:left="810" w:hanging="810"/>
        <w:jc w:val="both"/>
        <w:rPr>
          <w:rFonts w:ascii="Times New Roman" w:hAnsi="Times New Roman"/>
          <w:color w:val="000000"/>
          <w:sz w:val="24"/>
          <w:szCs w:val="24"/>
        </w:rPr>
      </w:pPr>
      <w:r w:rsidRPr="005F02AF">
        <w:rPr>
          <w:rFonts w:ascii="Times New Roman" w:hAnsi="Times New Roman"/>
          <w:color w:val="000000"/>
          <w:sz w:val="24"/>
          <w:szCs w:val="24"/>
        </w:rPr>
        <w:t>Berg, A. &amp; Miao, G. (2010) “The Economics of Developing Countries: The Role</w:t>
      </w:r>
      <w:r w:rsidR="003D6690" w:rsidRPr="005F02AF">
        <w:rPr>
          <w:rFonts w:ascii="Times New Roman" w:hAnsi="Times New Roman"/>
          <w:color w:val="000000"/>
          <w:sz w:val="24"/>
          <w:szCs w:val="24"/>
        </w:rPr>
        <w:t xml:space="preserve"> of Foreign </w:t>
      </w:r>
      <w:r w:rsidRPr="005F02AF">
        <w:rPr>
          <w:rFonts w:ascii="Times New Roman" w:hAnsi="Times New Roman"/>
          <w:color w:val="000000"/>
          <w:sz w:val="24"/>
          <w:szCs w:val="24"/>
        </w:rPr>
        <w:t xml:space="preserve">Direct Investments in the Financial Growth Cycle”, </w:t>
      </w:r>
      <w:r w:rsidR="003D6690" w:rsidRPr="005F02AF">
        <w:rPr>
          <w:rFonts w:ascii="Times New Roman" w:hAnsi="Times New Roman"/>
          <w:i/>
          <w:iCs/>
          <w:color w:val="000000"/>
          <w:sz w:val="24"/>
          <w:szCs w:val="24"/>
        </w:rPr>
        <w:t xml:space="preserve">Journal of Banking &amp; Finance, </w:t>
      </w:r>
      <w:r w:rsidRPr="005F02AF">
        <w:rPr>
          <w:rFonts w:ascii="Times New Roman" w:hAnsi="Times New Roman"/>
          <w:color w:val="000000"/>
          <w:sz w:val="24"/>
          <w:szCs w:val="24"/>
        </w:rPr>
        <w:t>22</w:t>
      </w:r>
      <w:r w:rsidRPr="005F02AF">
        <w:rPr>
          <w:rFonts w:ascii="Times New Roman" w:hAnsi="Times New Roman"/>
          <w:b/>
          <w:bCs/>
          <w:color w:val="000000"/>
          <w:sz w:val="24"/>
          <w:szCs w:val="24"/>
        </w:rPr>
        <w:t xml:space="preserve">, </w:t>
      </w:r>
      <w:r w:rsidRPr="005F02AF">
        <w:rPr>
          <w:rFonts w:ascii="Times New Roman" w:hAnsi="Times New Roman"/>
          <w:color w:val="000000"/>
          <w:sz w:val="24"/>
          <w:szCs w:val="24"/>
        </w:rPr>
        <w:t>613</w:t>
      </w:r>
      <w:r w:rsidRPr="005F02AF">
        <w:rPr>
          <w:rFonts w:ascii="Cambria Math" w:hAnsi="Cambria Math" w:cs="Cambria Math"/>
          <w:color w:val="000000"/>
          <w:sz w:val="24"/>
          <w:szCs w:val="24"/>
        </w:rPr>
        <w:t>‐</w:t>
      </w:r>
      <w:r w:rsidRPr="005F02AF">
        <w:rPr>
          <w:rFonts w:ascii="Times New Roman" w:hAnsi="Times New Roman"/>
          <w:color w:val="000000"/>
          <w:sz w:val="24"/>
          <w:szCs w:val="24"/>
        </w:rPr>
        <w:t xml:space="preserve">673. </w:t>
      </w:r>
    </w:p>
    <w:p w:rsidR="000C77E5" w:rsidRPr="005F02AF" w:rsidRDefault="000C77E5" w:rsidP="003D6690">
      <w:pPr>
        <w:spacing w:after="0" w:line="240" w:lineRule="auto"/>
        <w:ind w:left="810" w:hanging="810"/>
        <w:jc w:val="both"/>
        <w:rPr>
          <w:rFonts w:ascii="Times New Roman" w:hAnsi="Times New Roman"/>
          <w:sz w:val="24"/>
          <w:szCs w:val="24"/>
        </w:rPr>
      </w:pPr>
    </w:p>
    <w:p w:rsidR="000C77E5" w:rsidRPr="005F02AF" w:rsidRDefault="000C77E5" w:rsidP="003D6690">
      <w:pPr>
        <w:spacing w:after="0" w:line="24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M. (1991), “Host country benefits of foreign investment”, </w:t>
      </w:r>
      <w:r w:rsidR="003D6690" w:rsidRPr="005F02AF">
        <w:rPr>
          <w:rFonts w:ascii="Times New Roman" w:hAnsi="Times New Roman"/>
          <w:i/>
          <w:sz w:val="24"/>
          <w:szCs w:val="24"/>
        </w:rPr>
        <w:t xml:space="preserve">NBER Working </w:t>
      </w:r>
      <w:r w:rsidRPr="005F02AF">
        <w:rPr>
          <w:rFonts w:ascii="Times New Roman" w:hAnsi="Times New Roman"/>
          <w:i/>
          <w:sz w:val="24"/>
          <w:szCs w:val="24"/>
        </w:rPr>
        <w:t>Paper</w:t>
      </w:r>
      <w:r w:rsidRPr="005F02AF">
        <w:rPr>
          <w:rFonts w:ascii="Times New Roman" w:hAnsi="Times New Roman"/>
          <w:sz w:val="24"/>
          <w:szCs w:val="24"/>
        </w:rPr>
        <w:t xml:space="preserve"> 3615 </w:t>
      </w:r>
    </w:p>
    <w:p w:rsidR="000C77E5" w:rsidRPr="005F02AF" w:rsidRDefault="000C77E5" w:rsidP="003D6690">
      <w:pPr>
        <w:spacing w:after="0" w:line="240" w:lineRule="auto"/>
        <w:ind w:left="810" w:hanging="810"/>
        <w:jc w:val="both"/>
        <w:rPr>
          <w:rFonts w:ascii="Times New Roman" w:hAnsi="Times New Roman"/>
          <w:sz w:val="24"/>
          <w:szCs w:val="24"/>
        </w:rPr>
      </w:pPr>
    </w:p>
    <w:p w:rsidR="000C77E5" w:rsidRPr="005F02AF" w:rsidRDefault="000C77E5" w:rsidP="003D6690">
      <w:pPr>
        <w:spacing w:after="0" w:line="24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Blomstrom</w:t>
      </w:r>
      <w:proofErr w:type="spellEnd"/>
      <w:r w:rsidRPr="005F02AF">
        <w:rPr>
          <w:rFonts w:ascii="Times New Roman" w:hAnsi="Times New Roman"/>
          <w:sz w:val="24"/>
          <w:szCs w:val="24"/>
        </w:rPr>
        <w:t xml:space="preserve"> M. and </w:t>
      </w:r>
      <w:proofErr w:type="spellStart"/>
      <w:r w:rsidRPr="005F02AF">
        <w:rPr>
          <w:rFonts w:ascii="Times New Roman" w:hAnsi="Times New Roman"/>
          <w:sz w:val="24"/>
          <w:szCs w:val="24"/>
        </w:rPr>
        <w:t>Hakan</w:t>
      </w:r>
      <w:proofErr w:type="spellEnd"/>
      <w:r w:rsidRPr="005F02AF">
        <w:rPr>
          <w:rFonts w:ascii="Times New Roman" w:hAnsi="Times New Roman"/>
          <w:sz w:val="24"/>
          <w:szCs w:val="24"/>
        </w:rPr>
        <w:t xml:space="preserve"> P., (1983) “Foreign investment and spillover efficiency in </w:t>
      </w:r>
    </w:p>
    <w:p w:rsidR="000C77E5" w:rsidRPr="005F02AF" w:rsidRDefault="000C77E5" w:rsidP="003D6690">
      <w:pPr>
        <w:spacing w:after="0" w:line="240" w:lineRule="auto"/>
        <w:ind w:left="810" w:hanging="90"/>
        <w:jc w:val="both"/>
        <w:rPr>
          <w:rFonts w:ascii="Times New Roman" w:hAnsi="Times New Roman"/>
          <w:i/>
          <w:sz w:val="24"/>
          <w:szCs w:val="24"/>
        </w:rPr>
      </w:pPr>
      <w:proofErr w:type="gramStart"/>
      <w:r w:rsidRPr="005F02AF">
        <w:rPr>
          <w:rFonts w:ascii="Times New Roman" w:hAnsi="Times New Roman"/>
          <w:sz w:val="24"/>
          <w:szCs w:val="24"/>
        </w:rPr>
        <w:t>an</w:t>
      </w:r>
      <w:proofErr w:type="gramEnd"/>
      <w:r w:rsidRPr="005F02AF">
        <w:rPr>
          <w:rFonts w:ascii="Times New Roman" w:hAnsi="Times New Roman"/>
          <w:sz w:val="24"/>
          <w:szCs w:val="24"/>
        </w:rPr>
        <w:t xml:space="preserve"> underdeveloped economy”: </w:t>
      </w:r>
      <w:r w:rsidRPr="005F02AF">
        <w:rPr>
          <w:rFonts w:ascii="Times New Roman" w:hAnsi="Times New Roman"/>
          <w:i/>
          <w:sz w:val="24"/>
          <w:szCs w:val="24"/>
        </w:rPr>
        <w:t>Evidence from Mexican</w:t>
      </w:r>
      <w:r w:rsidR="003D6690" w:rsidRPr="005F02AF">
        <w:rPr>
          <w:rFonts w:ascii="Times New Roman" w:hAnsi="Times New Roman"/>
          <w:i/>
          <w:sz w:val="24"/>
          <w:szCs w:val="24"/>
        </w:rPr>
        <w:t xml:space="preserve"> manufacturing industry. </w:t>
      </w:r>
      <w:proofErr w:type="gramStart"/>
      <w:r w:rsidR="003D6690" w:rsidRPr="005F02AF">
        <w:rPr>
          <w:rFonts w:ascii="Times New Roman" w:hAnsi="Times New Roman"/>
          <w:i/>
          <w:sz w:val="24"/>
          <w:szCs w:val="24"/>
        </w:rPr>
        <w:t xml:space="preserve">World </w:t>
      </w:r>
      <w:r w:rsidRPr="005F02AF">
        <w:rPr>
          <w:rFonts w:ascii="Times New Roman" w:hAnsi="Times New Roman"/>
          <w:i/>
          <w:sz w:val="24"/>
          <w:szCs w:val="24"/>
        </w:rPr>
        <w:t xml:space="preserve">Development </w:t>
      </w:r>
      <w:r w:rsidRPr="005F02AF">
        <w:rPr>
          <w:rFonts w:ascii="Times New Roman" w:hAnsi="Times New Roman"/>
          <w:sz w:val="24"/>
          <w:szCs w:val="24"/>
        </w:rPr>
        <w:t>11, 493--501.</w:t>
      </w:r>
      <w:proofErr w:type="gramEnd"/>
      <w:r w:rsidRPr="005F02AF">
        <w:rPr>
          <w:rFonts w:ascii="Times New Roman" w:hAnsi="Times New Roman"/>
          <w:sz w:val="24"/>
          <w:szCs w:val="24"/>
        </w:rPr>
        <w:t xml:space="preserve"> </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tabs>
          <w:tab w:val="left" w:pos="720"/>
        </w:tabs>
        <w:spacing w:after="0" w:line="240" w:lineRule="auto"/>
        <w:ind w:left="720" w:hanging="720"/>
        <w:jc w:val="both"/>
        <w:rPr>
          <w:rFonts w:ascii="Times New Roman" w:hAnsi="Times New Roman"/>
          <w:bCs/>
          <w:iCs/>
          <w:sz w:val="24"/>
          <w:szCs w:val="24"/>
        </w:rPr>
      </w:pPr>
      <w:proofErr w:type="spellStart"/>
      <w:proofErr w:type="gramStart"/>
      <w:r w:rsidRPr="005F02AF">
        <w:rPr>
          <w:rFonts w:ascii="Times New Roman" w:hAnsi="Times New Roman"/>
          <w:bCs/>
          <w:iCs/>
          <w:sz w:val="24"/>
          <w:szCs w:val="24"/>
        </w:rPr>
        <w:t>Blomstrom</w:t>
      </w:r>
      <w:proofErr w:type="spellEnd"/>
      <w:r w:rsidRPr="005F02AF">
        <w:rPr>
          <w:rFonts w:ascii="Times New Roman" w:hAnsi="Times New Roman"/>
          <w:bCs/>
          <w:iCs/>
          <w:sz w:val="24"/>
          <w:szCs w:val="24"/>
        </w:rPr>
        <w:t xml:space="preserve">, M., Konan D. and </w:t>
      </w:r>
      <w:proofErr w:type="spellStart"/>
      <w:r w:rsidRPr="005F02AF">
        <w:rPr>
          <w:rFonts w:ascii="Times New Roman" w:hAnsi="Times New Roman"/>
          <w:bCs/>
          <w:iCs/>
          <w:sz w:val="24"/>
          <w:szCs w:val="24"/>
        </w:rPr>
        <w:t>Lipsey</w:t>
      </w:r>
      <w:proofErr w:type="spellEnd"/>
      <w:r w:rsidRPr="005F02AF">
        <w:rPr>
          <w:rFonts w:ascii="Times New Roman" w:hAnsi="Times New Roman"/>
          <w:bCs/>
          <w:iCs/>
          <w:sz w:val="24"/>
          <w:szCs w:val="24"/>
        </w:rPr>
        <w:t xml:space="preserve"> R.E. (2000).</w:t>
      </w:r>
      <w:proofErr w:type="gramEnd"/>
      <w:r w:rsidRPr="005F02AF">
        <w:rPr>
          <w:rFonts w:ascii="Times New Roman" w:hAnsi="Times New Roman"/>
          <w:bCs/>
          <w:iCs/>
          <w:sz w:val="24"/>
          <w:szCs w:val="24"/>
        </w:rPr>
        <w:t xml:space="preserve"> </w:t>
      </w:r>
      <w:proofErr w:type="gramStart"/>
      <w:r w:rsidRPr="005F02AF">
        <w:rPr>
          <w:rFonts w:ascii="Times New Roman" w:hAnsi="Times New Roman"/>
          <w:bCs/>
          <w:iCs/>
          <w:sz w:val="24"/>
          <w:szCs w:val="24"/>
        </w:rPr>
        <w:t>FDI in the restructuring of the Japanese economy.</w:t>
      </w:r>
      <w:proofErr w:type="gramEnd"/>
      <w:r w:rsidRPr="005F02AF">
        <w:rPr>
          <w:rFonts w:ascii="Times New Roman" w:hAnsi="Times New Roman"/>
          <w:bCs/>
          <w:iCs/>
          <w:sz w:val="24"/>
          <w:szCs w:val="24"/>
        </w:rPr>
        <w:t xml:space="preserve"> </w:t>
      </w:r>
      <w:proofErr w:type="gramStart"/>
      <w:r w:rsidRPr="005F02AF">
        <w:rPr>
          <w:rFonts w:ascii="Times New Roman" w:hAnsi="Times New Roman"/>
          <w:bCs/>
          <w:i/>
          <w:iCs/>
          <w:sz w:val="24"/>
          <w:szCs w:val="24"/>
        </w:rPr>
        <w:t>The European institute of Japanese studies (EIJS), working paper</w:t>
      </w:r>
      <w:r w:rsidRPr="005F02AF">
        <w:rPr>
          <w:rFonts w:ascii="Times New Roman" w:hAnsi="Times New Roman"/>
          <w:bCs/>
          <w:iCs/>
          <w:sz w:val="24"/>
          <w:szCs w:val="24"/>
        </w:rPr>
        <w:t xml:space="preserve"> No 91, Stockholm.</w:t>
      </w:r>
      <w:proofErr w:type="gramEnd"/>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3D6690">
      <w:pPr>
        <w:spacing w:after="0" w:line="240" w:lineRule="auto"/>
        <w:ind w:left="720" w:hanging="720"/>
        <w:rPr>
          <w:rFonts w:ascii="Times New Roman" w:hAnsi="Times New Roman"/>
          <w:sz w:val="24"/>
          <w:szCs w:val="24"/>
        </w:rPr>
      </w:pPr>
      <w:proofErr w:type="spellStart"/>
      <w:proofErr w:type="gramStart"/>
      <w:r w:rsidRPr="005F02AF">
        <w:rPr>
          <w:rFonts w:ascii="Times New Roman" w:hAnsi="Times New Roman"/>
          <w:sz w:val="24"/>
          <w:szCs w:val="24"/>
        </w:rPr>
        <w:t>Borensztein</w:t>
      </w:r>
      <w:proofErr w:type="spellEnd"/>
      <w:r w:rsidRPr="005F02AF">
        <w:rPr>
          <w:rFonts w:ascii="Times New Roman" w:hAnsi="Times New Roman"/>
          <w:sz w:val="24"/>
          <w:szCs w:val="24"/>
        </w:rPr>
        <w:t xml:space="preserve"> E., J. De Gregorio and J.W. Lee (1998).</w:t>
      </w:r>
      <w:proofErr w:type="gramEnd"/>
      <w:r w:rsidRPr="005F02AF">
        <w:rPr>
          <w:rFonts w:ascii="Times New Roman" w:hAnsi="Times New Roman"/>
          <w:sz w:val="24"/>
          <w:szCs w:val="24"/>
        </w:rPr>
        <w:t xml:space="preserve"> “How </w:t>
      </w:r>
      <w:r w:rsidR="003D6690" w:rsidRPr="005F02AF">
        <w:rPr>
          <w:rFonts w:ascii="Times New Roman" w:hAnsi="Times New Roman"/>
          <w:sz w:val="24"/>
          <w:szCs w:val="24"/>
        </w:rPr>
        <w:t xml:space="preserve">Does Foreign Direct Investment </w:t>
      </w:r>
      <w:proofErr w:type="gramStart"/>
      <w:r w:rsidRPr="005F02AF">
        <w:rPr>
          <w:rFonts w:ascii="Times New Roman" w:hAnsi="Times New Roman"/>
          <w:sz w:val="24"/>
          <w:szCs w:val="24"/>
        </w:rPr>
        <w:t>Affect  Economic</w:t>
      </w:r>
      <w:proofErr w:type="gramEnd"/>
      <w:r w:rsidRPr="005F02AF">
        <w:rPr>
          <w:rFonts w:ascii="Times New Roman" w:hAnsi="Times New Roman"/>
          <w:sz w:val="24"/>
          <w:szCs w:val="24"/>
        </w:rPr>
        <w:t xml:space="preserve"> Growth?”</w:t>
      </w:r>
      <w:r w:rsidRPr="005F02AF">
        <w:rPr>
          <w:rFonts w:ascii="Times New Roman" w:hAnsi="Times New Roman"/>
          <w:i/>
          <w:sz w:val="24"/>
          <w:szCs w:val="24"/>
        </w:rPr>
        <w:t xml:space="preserve"> </w:t>
      </w:r>
      <w:proofErr w:type="gramStart"/>
      <w:r w:rsidRPr="005F02AF">
        <w:rPr>
          <w:rFonts w:ascii="Times New Roman" w:hAnsi="Times New Roman"/>
          <w:i/>
          <w:sz w:val="24"/>
          <w:szCs w:val="24"/>
        </w:rPr>
        <w:t>Journal of International Economics.</w:t>
      </w:r>
      <w:proofErr w:type="gramEnd"/>
      <w:r w:rsidRPr="005F02AF">
        <w:rPr>
          <w:rFonts w:ascii="Times New Roman" w:hAnsi="Times New Roman"/>
          <w:sz w:val="24"/>
          <w:szCs w:val="24"/>
        </w:rPr>
        <w:t xml:space="preserve"> 45 (1, June) 115-135.</w:t>
      </w:r>
    </w:p>
    <w:p w:rsidR="000C77E5" w:rsidRPr="005F02AF" w:rsidRDefault="000C77E5" w:rsidP="003D6690">
      <w:pPr>
        <w:spacing w:after="0" w:line="240" w:lineRule="auto"/>
        <w:ind w:left="720" w:hanging="720"/>
        <w:rPr>
          <w:rFonts w:ascii="Times New Roman" w:hAnsi="Times New Roman"/>
          <w:sz w:val="24"/>
          <w:szCs w:val="24"/>
        </w:rPr>
      </w:pPr>
    </w:p>
    <w:p w:rsidR="000C77E5" w:rsidRPr="005F02AF" w:rsidRDefault="000C77E5" w:rsidP="003D6690">
      <w:pPr>
        <w:spacing w:after="0"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Borensztein</w:t>
      </w:r>
      <w:proofErr w:type="spellEnd"/>
      <w:r w:rsidRPr="005F02AF">
        <w:rPr>
          <w:rFonts w:ascii="Times New Roman" w:hAnsi="Times New Roman"/>
          <w:sz w:val="24"/>
          <w:szCs w:val="24"/>
        </w:rPr>
        <w:t xml:space="preserve"> E., J. De </w:t>
      </w:r>
      <w:proofErr w:type="spellStart"/>
      <w:r w:rsidRPr="005F02AF">
        <w:rPr>
          <w:rFonts w:ascii="Times New Roman" w:hAnsi="Times New Roman"/>
          <w:sz w:val="24"/>
          <w:szCs w:val="24"/>
        </w:rPr>
        <w:t>Gregoria</w:t>
      </w:r>
      <w:proofErr w:type="spellEnd"/>
      <w:r w:rsidRPr="005F02AF">
        <w:rPr>
          <w:rFonts w:ascii="Times New Roman" w:hAnsi="Times New Roman"/>
          <w:sz w:val="24"/>
          <w:szCs w:val="24"/>
        </w:rPr>
        <w:t xml:space="preserve"> and Jong-</w:t>
      </w:r>
      <w:proofErr w:type="spellStart"/>
      <w:r w:rsidRPr="005F02AF">
        <w:rPr>
          <w:rFonts w:ascii="Times New Roman" w:hAnsi="Times New Roman"/>
          <w:sz w:val="24"/>
          <w:szCs w:val="24"/>
        </w:rPr>
        <w:t>Wha</w:t>
      </w:r>
      <w:proofErr w:type="spellEnd"/>
      <w:r w:rsidRPr="005F02AF">
        <w:rPr>
          <w:rFonts w:ascii="Times New Roman" w:hAnsi="Times New Roman"/>
          <w:sz w:val="24"/>
          <w:szCs w:val="24"/>
        </w:rPr>
        <w:t xml:space="preserve"> Lee, (1995) </w:t>
      </w:r>
      <w:proofErr w:type="gramStart"/>
      <w:r w:rsidRPr="005F02AF">
        <w:rPr>
          <w:rFonts w:ascii="Times New Roman" w:hAnsi="Times New Roman"/>
          <w:sz w:val="24"/>
          <w:szCs w:val="24"/>
        </w:rPr>
        <w:t>How</w:t>
      </w:r>
      <w:proofErr w:type="gramEnd"/>
      <w:r w:rsidRPr="005F02AF">
        <w:rPr>
          <w:rFonts w:ascii="Times New Roman" w:hAnsi="Times New Roman"/>
          <w:sz w:val="24"/>
          <w:szCs w:val="24"/>
        </w:rPr>
        <w:t xml:space="preserve"> </w:t>
      </w:r>
      <w:r w:rsidR="003D6690" w:rsidRPr="005F02AF">
        <w:rPr>
          <w:rFonts w:ascii="Times New Roman" w:hAnsi="Times New Roman"/>
          <w:sz w:val="24"/>
          <w:szCs w:val="24"/>
        </w:rPr>
        <w:t xml:space="preserve">does foreign direct investment </w:t>
      </w:r>
      <w:r w:rsidRPr="005F02AF">
        <w:rPr>
          <w:rFonts w:ascii="Times New Roman" w:hAnsi="Times New Roman"/>
          <w:sz w:val="24"/>
          <w:szCs w:val="24"/>
        </w:rPr>
        <w:t xml:space="preserve">affect economic growth? NBER </w:t>
      </w:r>
      <w:r w:rsidRPr="005F02AF">
        <w:rPr>
          <w:rFonts w:ascii="Times New Roman" w:hAnsi="Times New Roman"/>
          <w:i/>
          <w:sz w:val="24"/>
          <w:szCs w:val="24"/>
        </w:rPr>
        <w:t>Working paper</w:t>
      </w:r>
      <w:r w:rsidRPr="005F02AF">
        <w:rPr>
          <w:rFonts w:ascii="Times New Roman" w:hAnsi="Times New Roman"/>
          <w:sz w:val="24"/>
          <w:szCs w:val="24"/>
        </w:rPr>
        <w:t xml:space="preserve"> 5057. </w:t>
      </w:r>
    </w:p>
    <w:p w:rsidR="000C77E5" w:rsidRPr="005F02AF" w:rsidRDefault="000C77E5" w:rsidP="003D6690">
      <w:pPr>
        <w:spacing w:after="0" w:line="240" w:lineRule="auto"/>
        <w:ind w:left="720" w:hanging="720"/>
        <w:rPr>
          <w:rFonts w:ascii="Times New Roman" w:hAnsi="Times New Roman"/>
          <w:sz w:val="24"/>
          <w:szCs w:val="24"/>
        </w:rPr>
      </w:pPr>
    </w:p>
    <w:p w:rsidR="000C77E5" w:rsidRPr="005F02AF" w:rsidRDefault="000C77E5" w:rsidP="003D6690">
      <w:pPr>
        <w:spacing w:after="0" w:line="240" w:lineRule="auto"/>
        <w:ind w:left="720" w:hanging="720"/>
        <w:jc w:val="both"/>
        <w:rPr>
          <w:rFonts w:ascii="Times New Roman" w:hAnsi="Times New Roman"/>
          <w:sz w:val="24"/>
          <w:szCs w:val="24"/>
        </w:rPr>
      </w:pPr>
      <w:proofErr w:type="gramStart"/>
      <w:r w:rsidRPr="005F02AF">
        <w:rPr>
          <w:rFonts w:ascii="Times New Roman" w:hAnsi="Times New Roman"/>
          <w:sz w:val="24"/>
          <w:szCs w:val="24"/>
        </w:rPr>
        <w:t>Boyd, J. H., and B. D. Smith (1992).</w:t>
      </w:r>
      <w:proofErr w:type="gramEnd"/>
      <w:r w:rsidRPr="005F02AF">
        <w:rPr>
          <w:rFonts w:ascii="Times New Roman" w:hAnsi="Times New Roman"/>
          <w:sz w:val="24"/>
          <w:szCs w:val="24"/>
        </w:rPr>
        <w:t xml:space="preserve"> “Intermediation and the Equilibrium Allocation of     </w:t>
      </w:r>
    </w:p>
    <w:p w:rsidR="000C77E5" w:rsidRPr="005F02AF" w:rsidRDefault="000C77E5" w:rsidP="003D6690">
      <w:pPr>
        <w:spacing w:after="0" w:line="240" w:lineRule="auto"/>
        <w:ind w:left="720"/>
        <w:jc w:val="both"/>
        <w:rPr>
          <w:rFonts w:ascii="Times New Roman" w:hAnsi="Times New Roman"/>
          <w:i/>
          <w:sz w:val="24"/>
          <w:szCs w:val="24"/>
        </w:rPr>
      </w:pPr>
      <w:r w:rsidRPr="005F02AF">
        <w:rPr>
          <w:rFonts w:ascii="Times New Roman" w:hAnsi="Times New Roman"/>
          <w:sz w:val="24"/>
          <w:szCs w:val="24"/>
        </w:rPr>
        <w:t>Investment Capital: Implications for Economic Development.</w:t>
      </w:r>
      <w:r w:rsidR="005019EC">
        <w:rPr>
          <w:rFonts w:ascii="Times New Roman" w:hAnsi="Times New Roman"/>
          <w:sz w:val="24"/>
          <w:szCs w:val="24"/>
        </w:rPr>
        <w:t xml:space="preserve"> </w:t>
      </w:r>
      <w:r w:rsidRPr="005F02AF">
        <w:rPr>
          <w:rFonts w:ascii="Times New Roman" w:hAnsi="Times New Roman"/>
          <w:sz w:val="24"/>
          <w:szCs w:val="24"/>
        </w:rPr>
        <w:t>”</w:t>
      </w:r>
      <w:r w:rsidR="003D6690" w:rsidRPr="005F02AF">
        <w:rPr>
          <w:rFonts w:ascii="Times New Roman" w:hAnsi="Times New Roman"/>
          <w:i/>
          <w:sz w:val="24"/>
          <w:szCs w:val="24"/>
        </w:rPr>
        <w:t xml:space="preserve">Journal of </w:t>
      </w:r>
      <w:proofErr w:type="gramStart"/>
      <w:r w:rsidR="003D6690" w:rsidRPr="005F02AF">
        <w:rPr>
          <w:rFonts w:ascii="Times New Roman" w:hAnsi="Times New Roman"/>
          <w:i/>
          <w:sz w:val="24"/>
          <w:szCs w:val="24"/>
        </w:rPr>
        <w:t xml:space="preserve">Monetary  </w:t>
      </w:r>
      <w:r w:rsidRPr="005F02AF">
        <w:rPr>
          <w:rFonts w:ascii="Times New Roman" w:hAnsi="Times New Roman"/>
          <w:i/>
          <w:sz w:val="24"/>
          <w:szCs w:val="24"/>
        </w:rPr>
        <w:t>Economics</w:t>
      </w:r>
      <w:proofErr w:type="gramEnd"/>
      <w:r w:rsidRPr="005F02AF">
        <w:rPr>
          <w:rFonts w:ascii="Times New Roman" w:hAnsi="Times New Roman"/>
          <w:sz w:val="24"/>
          <w:szCs w:val="24"/>
        </w:rPr>
        <w:t xml:space="preserve"> 30 409-432.</w:t>
      </w:r>
    </w:p>
    <w:p w:rsidR="000C77E5" w:rsidRPr="005F02AF" w:rsidRDefault="000C77E5" w:rsidP="003D6690">
      <w:pPr>
        <w:spacing w:after="0" w:line="240" w:lineRule="auto"/>
        <w:ind w:left="720" w:hanging="720"/>
        <w:rPr>
          <w:rFonts w:ascii="Times New Roman" w:hAnsi="Times New Roman"/>
        </w:rPr>
      </w:pPr>
    </w:p>
    <w:p w:rsidR="000C77E5" w:rsidRPr="005F02AF" w:rsidRDefault="000C77E5" w:rsidP="003D6690">
      <w:pPr>
        <w:spacing w:after="0" w:line="240" w:lineRule="auto"/>
        <w:ind w:left="720" w:hanging="720"/>
        <w:jc w:val="both"/>
        <w:rPr>
          <w:rFonts w:ascii="Times New Roman" w:hAnsi="Times New Roman"/>
          <w:bCs/>
          <w:iCs/>
          <w:sz w:val="24"/>
          <w:szCs w:val="24"/>
        </w:rPr>
      </w:pPr>
      <w:r w:rsidRPr="005F02AF">
        <w:rPr>
          <w:rFonts w:ascii="Times New Roman" w:hAnsi="Times New Roman"/>
          <w:bCs/>
          <w:iCs/>
          <w:sz w:val="24"/>
          <w:szCs w:val="24"/>
        </w:rPr>
        <w:t xml:space="preserve">Caves, R.E. (1996), </w:t>
      </w:r>
      <w:r w:rsidRPr="005F02AF">
        <w:rPr>
          <w:rFonts w:ascii="Times New Roman" w:hAnsi="Times New Roman"/>
          <w:bCs/>
          <w:i/>
          <w:iCs/>
          <w:sz w:val="24"/>
          <w:szCs w:val="24"/>
        </w:rPr>
        <w:t>Multinational Enterprise and Economic Analysis</w:t>
      </w:r>
      <w:r w:rsidRPr="005F02AF">
        <w:rPr>
          <w:rFonts w:ascii="Times New Roman" w:hAnsi="Times New Roman"/>
          <w:bCs/>
          <w:iCs/>
          <w:sz w:val="24"/>
          <w:szCs w:val="24"/>
        </w:rPr>
        <w:t xml:space="preserve"> 2nd ed. Cambridge: Cambridge University Press</w:t>
      </w:r>
    </w:p>
    <w:p w:rsidR="000C77E5" w:rsidRPr="005F02AF" w:rsidRDefault="000C77E5" w:rsidP="003D6690">
      <w:pPr>
        <w:spacing w:after="0" w:line="240" w:lineRule="auto"/>
        <w:ind w:left="720" w:hanging="720"/>
        <w:jc w:val="both"/>
        <w:rPr>
          <w:rFonts w:ascii="Times New Roman" w:hAnsi="Times New Roman"/>
          <w:sz w:val="24"/>
          <w:szCs w:val="24"/>
        </w:rPr>
      </w:pPr>
    </w:p>
    <w:p w:rsidR="000C77E5" w:rsidRPr="005F02AF" w:rsidRDefault="000C77E5" w:rsidP="003D6690">
      <w:pPr>
        <w:spacing w:after="0" w:line="240" w:lineRule="auto"/>
        <w:ind w:left="720" w:hanging="720"/>
        <w:jc w:val="both"/>
        <w:rPr>
          <w:rFonts w:ascii="Times New Roman" w:hAnsi="Times New Roman"/>
          <w:sz w:val="24"/>
          <w:szCs w:val="24"/>
        </w:rPr>
      </w:pPr>
      <w:r w:rsidRPr="005F02AF">
        <w:rPr>
          <w:rFonts w:ascii="Times New Roman" w:hAnsi="Times New Roman"/>
          <w:sz w:val="24"/>
          <w:szCs w:val="24"/>
        </w:rPr>
        <w:t>CBN Enugu Zonal (1998): “A Profile of Regional/Zonal Poverty</w:t>
      </w:r>
      <w:r w:rsidR="003D6690" w:rsidRPr="005F02AF">
        <w:rPr>
          <w:rFonts w:ascii="Times New Roman" w:hAnsi="Times New Roman"/>
          <w:sz w:val="24"/>
          <w:szCs w:val="24"/>
        </w:rPr>
        <w:t xml:space="preserve"> </w:t>
      </w:r>
      <w:proofErr w:type="gramStart"/>
      <w:r w:rsidR="003D6690" w:rsidRPr="005F02AF">
        <w:rPr>
          <w:rFonts w:ascii="Times New Roman" w:hAnsi="Times New Roman"/>
          <w:sz w:val="24"/>
          <w:szCs w:val="24"/>
        </w:rPr>
        <w:t>In</w:t>
      </w:r>
      <w:proofErr w:type="gramEnd"/>
      <w:r w:rsidR="003D6690" w:rsidRPr="005F02AF">
        <w:rPr>
          <w:rFonts w:ascii="Times New Roman" w:hAnsi="Times New Roman"/>
          <w:sz w:val="24"/>
          <w:szCs w:val="24"/>
        </w:rPr>
        <w:t xml:space="preserve"> Nigeria: The case of Enugu </w:t>
      </w:r>
      <w:r w:rsidRPr="005F02AF">
        <w:rPr>
          <w:rFonts w:ascii="Times New Roman" w:hAnsi="Times New Roman"/>
          <w:sz w:val="24"/>
          <w:szCs w:val="24"/>
        </w:rPr>
        <w:t>Zone in Proceedings of the Seventh Annual Confe</w:t>
      </w:r>
      <w:r w:rsidR="003D6690" w:rsidRPr="005F02AF">
        <w:rPr>
          <w:rFonts w:ascii="Times New Roman" w:hAnsi="Times New Roman"/>
          <w:sz w:val="24"/>
          <w:szCs w:val="24"/>
        </w:rPr>
        <w:t xml:space="preserve">rence of Zonal Research Units, </w:t>
      </w:r>
      <w:r w:rsidRPr="005F02AF">
        <w:rPr>
          <w:rFonts w:ascii="Times New Roman" w:hAnsi="Times New Roman"/>
          <w:sz w:val="24"/>
          <w:szCs w:val="24"/>
        </w:rPr>
        <w:t>CBN, Abuja, Nigeria.</w:t>
      </w:r>
    </w:p>
    <w:p w:rsidR="000C77E5" w:rsidRPr="005F02AF" w:rsidRDefault="000C77E5" w:rsidP="003D6690">
      <w:pPr>
        <w:spacing w:after="0" w:line="240" w:lineRule="auto"/>
        <w:ind w:left="720" w:hanging="720"/>
        <w:rPr>
          <w:rFonts w:ascii="Times New Roman" w:hAnsi="Times New Roman"/>
          <w:sz w:val="24"/>
          <w:szCs w:val="24"/>
        </w:rPr>
      </w:pPr>
    </w:p>
    <w:p w:rsidR="000C77E5" w:rsidRPr="005F02AF" w:rsidRDefault="000C77E5" w:rsidP="003D6690">
      <w:pPr>
        <w:pStyle w:val="NoSpacing"/>
        <w:tabs>
          <w:tab w:val="left" w:pos="720"/>
        </w:tabs>
        <w:ind w:left="720" w:hanging="720"/>
        <w:rPr>
          <w:rFonts w:ascii="Times New Roman" w:hAnsi="Times New Roman"/>
          <w:sz w:val="24"/>
          <w:szCs w:val="24"/>
        </w:rPr>
      </w:pPr>
      <w:r w:rsidRPr="005F02AF">
        <w:rPr>
          <w:rFonts w:ascii="Times New Roman" w:hAnsi="Times New Roman"/>
          <w:sz w:val="24"/>
          <w:szCs w:val="24"/>
        </w:rPr>
        <w:t xml:space="preserve">Collier, P and J. W. Gunning (2011) ‘Explaining African Economic Performance’, </w:t>
      </w:r>
      <w:r w:rsidR="003D6690" w:rsidRPr="005F02AF">
        <w:rPr>
          <w:rFonts w:ascii="Times New Roman" w:hAnsi="Times New Roman"/>
          <w:i/>
          <w:sz w:val="24"/>
          <w:szCs w:val="24"/>
        </w:rPr>
        <w:t xml:space="preserve">Journal of </w:t>
      </w:r>
      <w:r w:rsidRPr="005F02AF">
        <w:rPr>
          <w:rFonts w:ascii="Times New Roman" w:hAnsi="Times New Roman"/>
          <w:i/>
          <w:sz w:val="24"/>
          <w:szCs w:val="24"/>
        </w:rPr>
        <w:t>Economic Literature,</w:t>
      </w:r>
      <w:r w:rsidRPr="005F02AF">
        <w:rPr>
          <w:rFonts w:ascii="Times New Roman" w:hAnsi="Times New Roman"/>
          <w:sz w:val="24"/>
          <w:szCs w:val="24"/>
        </w:rPr>
        <w:t xml:space="preserve"> 37, 1: 64-68.</w:t>
      </w:r>
    </w:p>
    <w:p w:rsidR="000C77E5" w:rsidRPr="005F02AF" w:rsidRDefault="000C77E5" w:rsidP="000C77E5">
      <w:pPr>
        <w:spacing w:after="0" w:line="240" w:lineRule="auto"/>
        <w:jc w:val="both"/>
        <w:rPr>
          <w:rFonts w:ascii="Times New Roman" w:hAnsi="Times New Roman"/>
          <w:sz w:val="24"/>
          <w:szCs w:val="24"/>
        </w:rPr>
      </w:pPr>
    </w:p>
    <w:p w:rsidR="000C77E5" w:rsidRPr="005F02AF" w:rsidRDefault="000C77E5" w:rsidP="003D6690">
      <w:pPr>
        <w:spacing w:after="0" w:line="240" w:lineRule="auto"/>
        <w:ind w:left="720" w:hanging="720"/>
        <w:jc w:val="both"/>
        <w:rPr>
          <w:rFonts w:ascii="Times New Roman" w:hAnsi="Times New Roman"/>
          <w:sz w:val="24"/>
          <w:szCs w:val="24"/>
        </w:rPr>
      </w:pPr>
      <w:r w:rsidRPr="005F02AF">
        <w:rPr>
          <w:rFonts w:ascii="Times New Roman" w:hAnsi="Times New Roman"/>
          <w:sz w:val="24"/>
          <w:szCs w:val="24"/>
        </w:rPr>
        <w:lastRenderedPageBreak/>
        <w:t xml:space="preserve">De Gregorio, J. (2003) “The role of foreign direct investment and natural resources in economic development” </w:t>
      </w:r>
      <w:r w:rsidRPr="005F02AF">
        <w:rPr>
          <w:rFonts w:ascii="Times New Roman" w:hAnsi="Times New Roman"/>
          <w:i/>
          <w:sz w:val="24"/>
          <w:szCs w:val="24"/>
        </w:rPr>
        <w:t>Central Bank of Chile, Santiago Working Paper</w:t>
      </w:r>
      <w:r w:rsidRPr="005F02AF">
        <w:rPr>
          <w:rFonts w:ascii="Times New Roman" w:hAnsi="Times New Roman"/>
          <w:sz w:val="24"/>
          <w:szCs w:val="24"/>
        </w:rPr>
        <w:t xml:space="preserve"> No 196</w:t>
      </w:r>
    </w:p>
    <w:p w:rsidR="000C77E5" w:rsidRPr="005F02AF" w:rsidRDefault="000C77E5" w:rsidP="003D6690">
      <w:pPr>
        <w:spacing w:after="0" w:line="240" w:lineRule="auto"/>
        <w:ind w:left="720" w:hanging="720"/>
        <w:jc w:val="both"/>
        <w:rPr>
          <w:rFonts w:ascii="Times New Roman" w:hAnsi="Times New Roman"/>
          <w:sz w:val="24"/>
          <w:szCs w:val="24"/>
        </w:rPr>
      </w:pPr>
    </w:p>
    <w:p w:rsidR="000C77E5" w:rsidRPr="005F02AF" w:rsidRDefault="000C77E5" w:rsidP="003D6690">
      <w:pPr>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Edoumiekumo</w:t>
      </w:r>
      <w:proofErr w:type="spellEnd"/>
      <w:r w:rsidRPr="005F02AF">
        <w:rPr>
          <w:rFonts w:ascii="Times New Roman" w:hAnsi="Times New Roman"/>
          <w:sz w:val="24"/>
          <w:szCs w:val="24"/>
        </w:rPr>
        <w:t>, S. (2009).</w:t>
      </w:r>
      <w:proofErr w:type="gramEnd"/>
      <w:r w:rsidRPr="005F02AF">
        <w:rPr>
          <w:rFonts w:ascii="Times New Roman" w:hAnsi="Times New Roman"/>
          <w:sz w:val="24"/>
          <w:szCs w:val="24"/>
        </w:rPr>
        <w:t xml:space="preserve"> Foreign direct investment an</w:t>
      </w:r>
      <w:r w:rsidR="003D6690" w:rsidRPr="005F02AF">
        <w:rPr>
          <w:rFonts w:ascii="Times New Roman" w:hAnsi="Times New Roman"/>
          <w:sz w:val="24"/>
          <w:szCs w:val="24"/>
        </w:rPr>
        <w:t xml:space="preserve">d economic growth in Nigeria: a </w:t>
      </w:r>
      <w:r w:rsidRPr="005F02AF">
        <w:rPr>
          <w:rFonts w:ascii="Times New Roman" w:hAnsi="Times New Roman"/>
          <w:sz w:val="24"/>
          <w:szCs w:val="24"/>
        </w:rPr>
        <w:t xml:space="preserve">Granger causality test.  </w:t>
      </w:r>
      <w:proofErr w:type="gramStart"/>
      <w:r w:rsidRPr="005F02AF">
        <w:rPr>
          <w:rFonts w:ascii="Times New Roman" w:hAnsi="Times New Roman"/>
          <w:sz w:val="24"/>
          <w:szCs w:val="24"/>
        </w:rPr>
        <w:t xml:space="preserve">Journal of research in national development, vol. 7(2),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215 - 224.</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ind w:left="720" w:hanging="720"/>
        <w:jc w:val="both"/>
        <w:rPr>
          <w:rFonts w:ascii="Times New Roman" w:hAnsi="Times New Roman"/>
          <w:sz w:val="24"/>
          <w:szCs w:val="24"/>
        </w:rPr>
      </w:pPr>
      <w:proofErr w:type="gramStart"/>
      <w:r w:rsidRPr="005F02AF">
        <w:rPr>
          <w:rFonts w:ascii="Times New Roman" w:hAnsi="Times New Roman"/>
          <w:sz w:val="24"/>
          <w:szCs w:val="24"/>
        </w:rPr>
        <w:t>Edwards, Sebastian, (1993) “Openness, Trade liberalization and g</w:t>
      </w:r>
      <w:r w:rsidR="003D6690" w:rsidRPr="005F02AF">
        <w:rPr>
          <w:rFonts w:ascii="Times New Roman" w:hAnsi="Times New Roman"/>
          <w:sz w:val="24"/>
          <w:szCs w:val="24"/>
        </w:rPr>
        <w:t xml:space="preserve">rowth in developing countries” </w:t>
      </w:r>
      <w:r w:rsidRPr="005F02AF">
        <w:rPr>
          <w:rFonts w:ascii="Times New Roman" w:hAnsi="Times New Roman"/>
          <w:i/>
          <w:sz w:val="24"/>
          <w:szCs w:val="24"/>
        </w:rPr>
        <w:t>Journal of economic literature</w:t>
      </w:r>
      <w:r w:rsidRPr="005F02AF">
        <w:rPr>
          <w:rFonts w:ascii="Times New Roman" w:hAnsi="Times New Roman"/>
          <w:sz w:val="24"/>
          <w:szCs w:val="24"/>
        </w:rPr>
        <w:t>.</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XXXI, 1358--1393.</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ind w:left="720" w:hanging="720"/>
        <w:rPr>
          <w:rFonts w:ascii="Times New Roman" w:hAnsi="Times New Roman"/>
          <w:sz w:val="24"/>
          <w:szCs w:val="24"/>
        </w:rPr>
      </w:pPr>
    </w:p>
    <w:p w:rsidR="000C77E5" w:rsidRPr="005F02AF" w:rsidRDefault="000C77E5" w:rsidP="003D6690">
      <w:pPr>
        <w:spacing w:after="0"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Eicher</w:t>
      </w:r>
      <w:proofErr w:type="spellEnd"/>
      <w:r w:rsidRPr="005F02AF">
        <w:rPr>
          <w:rFonts w:ascii="Times New Roman" w:hAnsi="Times New Roman"/>
          <w:sz w:val="24"/>
          <w:szCs w:val="24"/>
        </w:rPr>
        <w:t xml:space="preserve">, C. and L. Witt (1964), </w:t>
      </w:r>
      <w:r w:rsidRPr="005F02AF">
        <w:rPr>
          <w:rFonts w:ascii="Times New Roman" w:hAnsi="Times New Roman"/>
          <w:i/>
          <w:iCs/>
          <w:sz w:val="24"/>
          <w:szCs w:val="24"/>
        </w:rPr>
        <w:t>Agriculture in Economic Development</w:t>
      </w:r>
      <w:r w:rsidRPr="005F02AF">
        <w:rPr>
          <w:rFonts w:ascii="Times New Roman" w:hAnsi="Times New Roman"/>
          <w:sz w:val="24"/>
          <w:szCs w:val="24"/>
        </w:rPr>
        <w:t xml:space="preserve">, New York: </w:t>
      </w:r>
      <w:proofErr w:type="spellStart"/>
      <w:r w:rsidRPr="005F02AF">
        <w:rPr>
          <w:rFonts w:ascii="Times New Roman" w:hAnsi="Times New Roman"/>
          <w:sz w:val="24"/>
          <w:szCs w:val="24"/>
        </w:rPr>
        <w:t>Mcgraw</w:t>
      </w:r>
      <w:proofErr w:type="spellEnd"/>
      <w:r w:rsidRPr="005F02AF">
        <w:rPr>
          <w:rFonts w:ascii="Times New Roman" w:hAnsi="Times New Roman"/>
          <w:sz w:val="24"/>
          <w:szCs w:val="24"/>
        </w:rPr>
        <w:t xml:space="preserve"> Hill </w:t>
      </w:r>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r w:rsidRPr="005F02AF">
        <w:rPr>
          <w:rFonts w:ascii="Times New Roman" w:hAnsi="Times New Roman"/>
          <w:sz w:val="24"/>
          <w:szCs w:val="24"/>
        </w:rPr>
        <w:t>Eigbiremolen</w:t>
      </w:r>
      <w:proofErr w:type="spellEnd"/>
      <w:r w:rsidRPr="005F02AF">
        <w:rPr>
          <w:rFonts w:ascii="Times New Roman" w:hAnsi="Times New Roman"/>
          <w:sz w:val="24"/>
          <w:szCs w:val="24"/>
        </w:rPr>
        <w:t xml:space="preserve">, G. O. (2013). Causality and dynamic of foreign direct investment and economic growth in Nigeria: an impulse response function analysis. </w:t>
      </w:r>
      <w:proofErr w:type="gramStart"/>
      <w:r w:rsidRPr="005F02AF">
        <w:rPr>
          <w:rFonts w:ascii="Times New Roman" w:hAnsi="Times New Roman"/>
          <w:i/>
          <w:sz w:val="24"/>
          <w:szCs w:val="24"/>
        </w:rPr>
        <w:t>Journal of economics and sustainable development</w:t>
      </w:r>
      <w:r w:rsidRPr="005F02AF">
        <w:rPr>
          <w:rFonts w:ascii="Times New Roman" w:hAnsi="Times New Roman"/>
          <w:sz w:val="24"/>
          <w:szCs w:val="24"/>
        </w:rPr>
        <w:t xml:space="preserve">, vol. 4(19),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44-51.</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Englama</w:t>
      </w:r>
      <w:proofErr w:type="spellEnd"/>
      <w:r w:rsidRPr="005F02AF">
        <w:rPr>
          <w:rFonts w:ascii="Times New Roman" w:hAnsi="Times New Roman"/>
          <w:sz w:val="24"/>
          <w:szCs w:val="24"/>
        </w:rPr>
        <w:t xml:space="preserve">, A and </w:t>
      </w:r>
      <w:proofErr w:type="spellStart"/>
      <w:r w:rsidRPr="005F02AF">
        <w:rPr>
          <w:rFonts w:ascii="Times New Roman" w:hAnsi="Times New Roman"/>
          <w:sz w:val="24"/>
          <w:szCs w:val="24"/>
        </w:rPr>
        <w:t>Bamidele</w:t>
      </w:r>
      <w:proofErr w:type="spellEnd"/>
      <w:r w:rsidRPr="005F02AF">
        <w:rPr>
          <w:rFonts w:ascii="Times New Roman" w:hAnsi="Times New Roman"/>
          <w:sz w:val="24"/>
          <w:szCs w:val="24"/>
        </w:rPr>
        <w:t>, A. (1997): “Measurement Issues in Poverty: in Poverty Alleviation in Nigeria, Proceedings of the Annual Conference of Nig</w:t>
      </w:r>
      <w:r w:rsidR="003D6690" w:rsidRPr="005F02AF">
        <w:rPr>
          <w:rFonts w:ascii="Times New Roman" w:hAnsi="Times New Roman"/>
          <w:sz w:val="24"/>
          <w:szCs w:val="24"/>
        </w:rPr>
        <w:t xml:space="preserve">erian Economic Society, NES,   </w:t>
      </w:r>
      <w:r w:rsidRPr="005F02AF">
        <w:rPr>
          <w:rFonts w:ascii="Times New Roman" w:hAnsi="Times New Roman"/>
          <w:sz w:val="24"/>
          <w:szCs w:val="24"/>
        </w:rPr>
        <w:t>Secretariat, Ibadan.</w:t>
      </w:r>
    </w:p>
    <w:p w:rsidR="000C77E5" w:rsidRPr="005F02AF" w:rsidRDefault="000C77E5" w:rsidP="000C77E5">
      <w:pPr>
        <w:spacing w:after="0" w:line="240" w:lineRule="auto"/>
        <w:jc w:val="both"/>
        <w:rPr>
          <w:rFonts w:ascii="Times New Roman" w:hAnsi="Times New Roman"/>
          <w:bCs/>
          <w:sz w:val="24"/>
          <w:szCs w:val="24"/>
        </w:rPr>
      </w:pPr>
    </w:p>
    <w:p w:rsidR="000C77E5" w:rsidRPr="005F02AF" w:rsidRDefault="000C77E5" w:rsidP="000C77E5">
      <w:pPr>
        <w:tabs>
          <w:tab w:val="left" w:pos="720"/>
        </w:tabs>
        <w:spacing w:line="240" w:lineRule="auto"/>
        <w:ind w:left="720" w:hanging="720"/>
        <w:jc w:val="both"/>
        <w:rPr>
          <w:rFonts w:ascii="Times New Roman" w:hAnsi="Times New Roman"/>
          <w:iCs/>
          <w:color w:val="111111"/>
          <w:sz w:val="24"/>
          <w:szCs w:val="24"/>
          <w:shd w:val="clear" w:color="auto" w:fill="FFFFFF"/>
        </w:rPr>
      </w:pPr>
      <w:proofErr w:type="spellStart"/>
      <w:proofErr w:type="gramStart"/>
      <w:r w:rsidRPr="005F02AF">
        <w:rPr>
          <w:rFonts w:ascii="Times New Roman" w:hAnsi="Times New Roman"/>
          <w:sz w:val="24"/>
          <w:szCs w:val="24"/>
        </w:rPr>
        <w:t>Erhieyovwe</w:t>
      </w:r>
      <w:proofErr w:type="spellEnd"/>
      <w:r w:rsidRPr="005F02AF">
        <w:rPr>
          <w:rFonts w:ascii="Times New Roman" w:hAnsi="Times New Roman"/>
          <w:sz w:val="24"/>
          <w:szCs w:val="24"/>
        </w:rPr>
        <w:t xml:space="preserve">, E.K. and </w:t>
      </w:r>
      <w:proofErr w:type="spellStart"/>
      <w:r w:rsidRPr="005F02AF">
        <w:rPr>
          <w:rFonts w:ascii="Times New Roman" w:hAnsi="Times New Roman"/>
          <w:sz w:val="24"/>
          <w:szCs w:val="24"/>
        </w:rPr>
        <w:t>Jimoh</w:t>
      </w:r>
      <w:proofErr w:type="spellEnd"/>
      <w:r w:rsidRPr="005F02AF">
        <w:rPr>
          <w:rFonts w:ascii="Times New Roman" w:hAnsi="Times New Roman"/>
          <w:sz w:val="24"/>
          <w:szCs w:val="24"/>
        </w:rPr>
        <w:t xml:space="preserve"> E.S. (2012).</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Foreign direct investment granger and Nigerian growth.</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Journal of innovative research in management and humanities, 3(2), pp. 419 – 422.</w:t>
      </w:r>
      <w:proofErr w:type="gramEnd"/>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Fasinmirin</w:t>
      </w:r>
      <w:proofErr w:type="spellEnd"/>
      <w:r w:rsidRPr="005F02AF">
        <w:rPr>
          <w:rFonts w:ascii="Times New Roman" w:hAnsi="Times New Roman"/>
          <w:sz w:val="24"/>
          <w:szCs w:val="24"/>
        </w:rPr>
        <w:t>, J. and Braga F. (2009).</w:t>
      </w:r>
      <w:proofErr w:type="gramEnd"/>
      <w:r w:rsidRPr="005F02AF">
        <w:rPr>
          <w:rFonts w:ascii="Times New Roman" w:hAnsi="Times New Roman"/>
          <w:sz w:val="24"/>
          <w:szCs w:val="24"/>
        </w:rPr>
        <w:t xml:space="preserve"> Agriculture for sustainable food, energy and industrial development in the Sub-Saharan Africa: the case of Nigeria. African journal of food science Vol. 3 (13) pp. 429-433 </w:t>
      </w:r>
    </w:p>
    <w:p w:rsidR="000C77E5" w:rsidRPr="005F02AF" w:rsidRDefault="000C77E5" w:rsidP="003D6690">
      <w:pPr>
        <w:spacing w:after="0" w:line="240" w:lineRule="auto"/>
        <w:ind w:left="810" w:hanging="810"/>
        <w:jc w:val="both"/>
        <w:rPr>
          <w:rFonts w:ascii="Times New Roman" w:hAnsi="Times New Roman"/>
          <w:bCs/>
          <w:sz w:val="24"/>
          <w:szCs w:val="24"/>
        </w:rPr>
      </w:pPr>
      <w:proofErr w:type="spellStart"/>
      <w:r w:rsidRPr="005F02AF">
        <w:rPr>
          <w:rFonts w:ascii="Times New Roman" w:hAnsi="Times New Roman"/>
          <w:bCs/>
          <w:sz w:val="24"/>
          <w:szCs w:val="24"/>
        </w:rPr>
        <w:t>Folorunso</w:t>
      </w:r>
      <w:proofErr w:type="spellEnd"/>
      <w:r w:rsidRPr="005F02AF">
        <w:rPr>
          <w:rFonts w:ascii="Times New Roman" w:hAnsi="Times New Roman"/>
          <w:bCs/>
          <w:sz w:val="24"/>
          <w:szCs w:val="24"/>
        </w:rPr>
        <w:t xml:space="preserve"> S. </w:t>
      </w:r>
      <w:proofErr w:type="gramStart"/>
      <w:r w:rsidRPr="005F02AF">
        <w:rPr>
          <w:rFonts w:ascii="Times New Roman" w:hAnsi="Times New Roman"/>
          <w:bCs/>
          <w:sz w:val="24"/>
          <w:szCs w:val="24"/>
        </w:rPr>
        <w:t>A ,Foreign</w:t>
      </w:r>
      <w:proofErr w:type="gramEnd"/>
      <w:r w:rsidRPr="005F02AF">
        <w:rPr>
          <w:rFonts w:ascii="Times New Roman" w:hAnsi="Times New Roman"/>
          <w:bCs/>
          <w:sz w:val="24"/>
          <w:szCs w:val="24"/>
        </w:rPr>
        <w:t xml:space="preserve"> Direct Investment and Economic G</w:t>
      </w:r>
      <w:r w:rsidR="003D6690" w:rsidRPr="005F02AF">
        <w:rPr>
          <w:rFonts w:ascii="Times New Roman" w:hAnsi="Times New Roman"/>
          <w:bCs/>
          <w:sz w:val="24"/>
          <w:szCs w:val="24"/>
        </w:rPr>
        <w:t>rowth in Nigeria,</w:t>
      </w:r>
      <w:r w:rsidR="00A14A86">
        <w:rPr>
          <w:rFonts w:ascii="Times New Roman" w:hAnsi="Times New Roman"/>
          <w:bCs/>
          <w:sz w:val="24"/>
          <w:szCs w:val="24"/>
        </w:rPr>
        <w:t xml:space="preserve"> </w:t>
      </w:r>
      <w:r w:rsidR="003D6690" w:rsidRPr="005F02AF">
        <w:rPr>
          <w:rFonts w:ascii="Times New Roman" w:hAnsi="Times New Roman"/>
          <w:bCs/>
          <w:sz w:val="24"/>
          <w:szCs w:val="24"/>
        </w:rPr>
        <w:t xml:space="preserve">University of </w:t>
      </w:r>
      <w:r w:rsidRPr="005F02AF">
        <w:rPr>
          <w:rFonts w:ascii="Times New Roman" w:hAnsi="Times New Roman"/>
          <w:bCs/>
          <w:sz w:val="24"/>
          <w:szCs w:val="24"/>
        </w:rPr>
        <w:t>Lagos, Nigeria Foreign Direct Investment: Current Issues</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jc w:val="both"/>
        <w:rPr>
          <w:rFonts w:ascii="Times New Roman" w:hAnsi="Times New Roman"/>
          <w:sz w:val="24"/>
          <w:szCs w:val="24"/>
        </w:rPr>
      </w:pPr>
      <w:proofErr w:type="spellStart"/>
      <w:r w:rsidRPr="005F02AF">
        <w:rPr>
          <w:rFonts w:ascii="Times New Roman" w:hAnsi="Times New Roman"/>
          <w:sz w:val="24"/>
          <w:szCs w:val="24"/>
        </w:rPr>
        <w:t>Frischtak</w:t>
      </w:r>
      <w:proofErr w:type="spellEnd"/>
      <w:r w:rsidRPr="005F02AF">
        <w:rPr>
          <w:rFonts w:ascii="Times New Roman" w:hAnsi="Times New Roman"/>
          <w:sz w:val="24"/>
          <w:szCs w:val="24"/>
        </w:rPr>
        <w:t>, Claudio R., and Richard S. New</w:t>
      </w:r>
      <w:r w:rsidR="00A14A86">
        <w:rPr>
          <w:rFonts w:ascii="Times New Roman" w:hAnsi="Times New Roman"/>
          <w:sz w:val="24"/>
          <w:szCs w:val="24"/>
        </w:rPr>
        <w:t xml:space="preserve"> </w:t>
      </w:r>
      <w:r w:rsidRPr="005F02AF">
        <w:rPr>
          <w:rFonts w:ascii="Times New Roman" w:hAnsi="Times New Roman"/>
          <w:sz w:val="24"/>
          <w:szCs w:val="24"/>
        </w:rPr>
        <w:t>farmer</w:t>
      </w:r>
      <w:proofErr w:type="gramStart"/>
      <w:r w:rsidRPr="005F02AF">
        <w:rPr>
          <w:rFonts w:ascii="Times New Roman" w:hAnsi="Times New Roman"/>
          <w:sz w:val="24"/>
          <w:szCs w:val="24"/>
        </w:rPr>
        <w:t>,(</w:t>
      </w:r>
      <w:proofErr w:type="gramEnd"/>
      <w:r w:rsidRPr="005F02AF">
        <w:rPr>
          <w:rFonts w:ascii="Times New Roman" w:hAnsi="Times New Roman"/>
          <w:sz w:val="24"/>
          <w:szCs w:val="24"/>
        </w:rPr>
        <w:t>1992) Foreign</w:t>
      </w:r>
      <w:r w:rsidR="003D6690" w:rsidRPr="005F02AF">
        <w:rPr>
          <w:rFonts w:ascii="Times New Roman" w:hAnsi="Times New Roman"/>
          <w:sz w:val="24"/>
          <w:szCs w:val="24"/>
        </w:rPr>
        <w:t xml:space="preserve"> investment, market structure  </w:t>
      </w:r>
      <w:r w:rsidRPr="005F02AF">
        <w:rPr>
          <w:rFonts w:ascii="Times New Roman" w:hAnsi="Times New Roman"/>
          <w:sz w:val="24"/>
          <w:szCs w:val="24"/>
        </w:rPr>
        <w:t xml:space="preserve">and industrial performance. </w:t>
      </w:r>
      <w:proofErr w:type="gramStart"/>
      <w:r w:rsidRPr="005F02AF">
        <w:rPr>
          <w:rFonts w:ascii="Times New Roman" w:hAnsi="Times New Roman"/>
          <w:sz w:val="24"/>
          <w:szCs w:val="24"/>
        </w:rPr>
        <w:t>Industry and Energy D</w:t>
      </w:r>
      <w:r w:rsidR="003D6690" w:rsidRPr="005F02AF">
        <w:rPr>
          <w:rFonts w:ascii="Times New Roman" w:hAnsi="Times New Roman"/>
          <w:sz w:val="24"/>
          <w:szCs w:val="24"/>
        </w:rPr>
        <w:t>epartment Working Paper.</w:t>
      </w:r>
      <w:proofErr w:type="gramEnd"/>
      <w:r w:rsidR="003D6690" w:rsidRPr="005F02AF">
        <w:rPr>
          <w:rFonts w:ascii="Times New Roman" w:hAnsi="Times New Roman"/>
          <w:sz w:val="24"/>
          <w:szCs w:val="24"/>
        </w:rPr>
        <w:t xml:space="preserve"> </w:t>
      </w:r>
      <w:proofErr w:type="gramStart"/>
      <w:r w:rsidR="003D6690" w:rsidRPr="005F02AF">
        <w:rPr>
          <w:rFonts w:ascii="Times New Roman" w:hAnsi="Times New Roman"/>
          <w:sz w:val="24"/>
          <w:szCs w:val="24"/>
        </w:rPr>
        <w:t xml:space="preserve">The </w:t>
      </w:r>
      <w:r w:rsidRPr="005F02AF">
        <w:rPr>
          <w:rFonts w:ascii="Times New Roman" w:hAnsi="Times New Roman"/>
          <w:sz w:val="24"/>
          <w:szCs w:val="24"/>
        </w:rPr>
        <w:t>World Bank.</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jc w:val="both"/>
        <w:rPr>
          <w:rFonts w:ascii="Times New Roman" w:hAnsi="Times New Roman"/>
          <w:sz w:val="24"/>
          <w:szCs w:val="24"/>
        </w:rPr>
      </w:pPr>
      <w:r w:rsidRPr="005F02AF">
        <w:rPr>
          <w:rFonts w:ascii="Times New Roman" w:hAnsi="Times New Roman"/>
          <w:sz w:val="24"/>
          <w:szCs w:val="24"/>
        </w:rPr>
        <w:t xml:space="preserve">Fung, K.C., </w:t>
      </w:r>
      <w:proofErr w:type="spellStart"/>
      <w:r w:rsidRPr="005F02AF">
        <w:rPr>
          <w:rFonts w:ascii="Times New Roman" w:hAnsi="Times New Roman"/>
          <w:sz w:val="24"/>
          <w:szCs w:val="24"/>
        </w:rPr>
        <w:t>Hitomi</w:t>
      </w:r>
      <w:proofErr w:type="spellEnd"/>
      <w:r w:rsidRPr="005F02AF">
        <w:rPr>
          <w:rFonts w:ascii="Times New Roman" w:hAnsi="Times New Roman"/>
          <w:sz w:val="24"/>
          <w:szCs w:val="24"/>
        </w:rPr>
        <w:t xml:space="preserve"> I, Chelsea L and A </w:t>
      </w:r>
      <w:proofErr w:type="spellStart"/>
      <w:r w:rsidRPr="005F02AF">
        <w:rPr>
          <w:rFonts w:ascii="Times New Roman" w:hAnsi="Times New Roman"/>
          <w:sz w:val="24"/>
          <w:szCs w:val="24"/>
        </w:rPr>
        <w:t>Siu</w:t>
      </w:r>
      <w:proofErr w:type="spellEnd"/>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2002)An Econometric Estimation of </w:t>
      </w:r>
    </w:p>
    <w:p w:rsidR="000C77E5" w:rsidRPr="005F02AF" w:rsidRDefault="000C77E5" w:rsidP="003D6690">
      <w:pPr>
        <w:spacing w:after="0" w:line="240" w:lineRule="auto"/>
        <w:ind w:left="810" w:hanging="90"/>
        <w:rPr>
          <w:rFonts w:ascii="Times New Roman" w:hAnsi="Times New Roman"/>
          <w:sz w:val="24"/>
          <w:szCs w:val="24"/>
        </w:rPr>
      </w:pPr>
      <w:r w:rsidRPr="005F02AF">
        <w:rPr>
          <w:rFonts w:ascii="Times New Roman" w:hAnsi="Times New Roman"/>
          <w:sz w:val="24"/>
          <w:szCs w:val="24"/>
        </w:rPr>
        <w:t>Locational Choices of Foreign Direct Investment: The Case of Hong Kong and U.S. Firms in China</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Mimeo, University of Hong Kong.</w:t>
      </w:r>
      <w:proofErr w:type="gramEnd"/>
    </w:p>
    <w:p w:rsidR="000C77E5" w:rsidRPr="005F02AF" w:rsidRDefault="000C77E5" w:rsidP="000C77E5">
      <w:pPr>
        <w:spacing w:after="0" w:line="240" w:lineRule="auto"/>
        <w:rPr>
          <w:rFonts w:ascii="Times New Roman" w:hAnsi="Times New Roman"/>
          <w:sz w:val="24"/>
          <w:szCs w:val="24"/>
        </w:rPr>
      </w:pPr>
    </w:p>
    <w:p w:rsidR="000C77E5" w:rsidRPr="005F02AF" w:rsidRDefault="000C77E5" w:rsidP="000C77E5">
      <w:pPr>
        <w:tabs>
          <w:tab w:val="left" w:pos="720"/>
        </w:tabs>
        <w:spacing w:line="240" w:lineRule="auto"/>
        <w:ind w:left="720" w:hanging="720"/>
        <w:jc w:val="both"/>
        <w:rPr>
          <w:rFonts w:ascii="Times New Roman" w:hAnsi="Times New Roman"/>
          <w:sz w:val="24"/>
          <w:szCs w:val="24"/>
        </w:rPr>
      </w:pPr>
      <w:proofErr w:type="spellStart"/>
      <w:proofErr w:type="gramStart"/>
      <w:r w:rsidRPr="005F02AF">
        <w:rPr>
          <w:rFonts w:ascii="Times New Roman" w:hAnsi="Times New Roman"/>
          <w:sz w:val="24"/>
          <w:szCs w:val="24"/>
        </w:rPr>
        <w:t>Furtan</w:t>
      </w:r>
      <w:proofErr w:type="spellEnd"/>
      <w:r w:rsidRPr="005F02AF">
        <w:rPr>
          <w:rFonts w:ascii="Times New Roman" w:hAnsi="Times New Roman"/>
          <w:sz w:val="24"/>
          <w:szCs w:val="24"/>
        </w:rPr>
        <w:t xml:space="preserve">, W. H., and </w:t>
      </w:r>
      <w:proofErr w:type="spellStart"/>
      <w:r w:rsidRPr="005F02AF">
        <w:rPr>
          <w:rFonts w:ascii="Times New Roman" w:hAnsi="Times New Roman"/>
          <w:sz w:val="24"/>
          <w:szCs w:val="24"/>
        </w:rPr>
        <w:t>Holzman</w:t>
      </w:r>
      <w:proofErr w:type="spellEnd"/>
      <w:r w:rsidRPr="005F02AF">
        <w:rPr>
          <w:rFonts w:ascii="Times New Roman" w:hAnsi="Times New Roman"/>
          <w:sz w:val="24"/>
          <w:szCs w:val="24"/>
        </w:rPr>
        <w:t xml:space="preserve"> J. J. (2004).</w:t>
      </w:r>
      <w:proofErr w:type="gramEnd"/>
      <w:r w:rsidRPr="005F02AF">
        <w:rPr>
          <w:rFonts w:ascii="Times New Roman" w:hAnsi="Times New Roman"/>
          <w:sz w:val="24"/>
          <w:szCs w:val="24"/>
        </w:rPr>
        <w:t xml:space="preserve"> The effect of FDI on agriculture and food trade: an empirical analysis. </w:t>
      </w:r>
      <w:proofErr w:type="gramStart"/>
      <w:r w:rsidRPr="005F02AF">
        <w:rPr>
          <w:rFonts w:ascii="Times New Roman" w:hAnsi="Times New Roman"/>
          <w:sz w:val="24"/>
          <w:szCs w:val="24"/>
        </w:rPr>
        <w:t>Statistics Canada agriculture division.</w:t>
      </w:r>
      <w:proofErr w:type="gramEnd"/>
      <w:r w:rsidRPr="005F02AF">
        <w:rPr>
          <w:rFonts w:ascii="Times New Roman" w:hAnsi="Times New Roman"/>
          <w:sz w:val="24"/>
          <w:szCs w:val="24"/>
        </w:rPr>
        <w:t xml:space="preserve"> </w:t>
      </w:r>
      <w:r w:rsidRPr="005F02AF">
        <w:rPr>
          <w:rFonts w:ascii="Times New Roman" w:hAnsi="Times New Roman"/>
          <w:i/>
          <w:sz w:val="24"/>
          <w:szCs w:val="24"/>
        </w:rPr>
        <w:t>Agriculture and rural working paper series working paper No. 68</w:t>
      </w:r>
    </w:p>
    <w:p w:rsidR="003D6690" w:rsidRPr="005F02AF" w:rsidRDefault="003D6690" w:rsidP="000C77E5">
      <w:pPr>
        <w:spacing w:after="0" w:line="240" w:lineRule="auto"/>
        <w:rPr>
          <w:rFonts w:ascii="Times New Roman" w:hAnsi="Times New Roman"/>
          <w:sz w:val="24"/>
          <w:szCs w:val="24"/>
        </w:rPr>
      </w:pPr>
    </w:p>
    <w:p w:rsidR="003D6690" w:rsidRPr="005F02AF" w:rsidRDefault="003D6690" w:rsidP="000C77E5">
      <w:pPr>
        <w:spacing w:after="0" w:line="240" w:lineRule="auto"/>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sz w:val="24"/>
          <w:szCs w:val="24"/>
        </w:rPr>
      </w:pPr>
      <w:r w:rsidRPr="005F02AF">
        <w:rPr>
          <w:rFonts w:ascii="Times New Roman" w:hAnsi="Times New Roman"/>
          <w:sz w:val="24"/>
          <w:szCs w:val="24"/>
        </w:rPr>
        <w:lastRenderedPageBreak/>
        <w:t xml:space="preserve">Grossman, B.J. (1994); “Evaluating Social Policies; Principles and U.S. Experience” </w:t>
      </w:r>
      <w:r w:rsidRPr="005F02AF">
        <w:rPr>
          <w:rFonts w:ascii="Times New Roman" w:hAnsi="Times New Roman"/>
          <w:i/>
          <w:sz w:val="24"/>
          <w:szCs w:val="24"/>
        </w:rPr>
        <w:t xml:space="preserve">in </w:t>
      </w:r>
      <w:proofErr w:type="spellStart"/>
      <w:r w:rsidRPr="005F02AF">
        <w:rPr>
          <w:rFonts w:ascii="Times New Roman" w:hAnsi="Times New Roman"/>
          <w:i/>
          <w:sz w:val="24"/>
          <w:szCs w:val="24"/>
        </w:rPr>
        <w:t>theWorld</w:t>
      </w:r>
      <w:proofErr w:type="spellEnd"/>
      <w:r w:rsidRPr="005F02AF">
        <w:rPr>
          <w:rFonts w:ascii="Times New Roman" w:hAnsi="Times New Roman"/>
          <w:i/>
          <w:sz w:val="24"/>
          <w:szCs w:val="24"/>
        </w:rPr>
        <w:t xml:space="preserve"> Bank Research Observer</w:t>
      </w:r>
      <w:r w:rsidRPr="005F02AF">
        <w:rPr>
          <w:rFonts w:ascii="Times New Roman" w:hAnsi="Times New Roman"/>
          <w:sz w:val="24"/>
          <w:szCs w:val="24"/>
        </w:rPr>
        <w:t xml:space="preserve"> Vol. 9, No</w:t>
      </w:r>
      <w:proofErr w:type="gramStart"/>
      <w:r w:rsidRPr="005F02AF">
        <w:rPr>
          <w:rFonts w:ascii="Times New Roman" w:hAnsi="Times New Roman"/>
          <w:sz w:val="24"/>
          <w:szCs w:val="24"/>
        </w:rPr>
        <w:t>,2</w:t>
      </w:r>
      <w:proofErr w:type="gramEnd"/>
      <w:r w:rsidRPr="005F02AF">
        <w:rPr>
          <w:rFonts w:ascii="Times New Roman" w:hAnsi="Times New Roman"/>
          <w:sz w:val="24"/>
          <w:szCs w:val="24"/>
        </w:rPr>
        <w:t xml:space="preserve">, July 1994. </w:t>
      </w:r>
      <w:proofErr w:type="gramStart"/>
      <w:r w:rsidRPr="005F02AF">
        <w:rPr>
          <w:rFonts w:ascii="Times New Roman" w:hAnsi="Times New Roman"/>
          <w:sz w:val="24"/>
          <w:szCs w:val="24"/>
        </w:rPr>
        <w:t>IBRD Washington D.C. U.S.A.</w:t>
      </w:r>
      <w:proofErr w:type="gramEnd"/>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i/>
          <w:sz w:val="24"/>
          <w:szCs w:val="24"/>
        </w:rPr>
      </w:pPr>
      <w:r w:rsidRPr="005F02AF">
        <w:rPr>
          <w:rFonts w:ascii="Times New Roman" w:hAnsi="Times New Roman"/>
          <w:sz w:val="24"/>
          <w:szCs w:val="24"/>
        </w:rPr>
        <w:t>Gujarati D.N, D.C Porter</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 2009) Basic Econometrics, </w:t>
      </w:r>
      <w:r w:rsidRPr="005F02AF">
        <w:rPr>
          <w:rFonts w:ascii="Times New Roman" w:hAnsi="Times New Roman"/>
          <w:i/>
          <w:sz w:val="24"/>
          <w:szCs w:val="24"/>
        </w:rPr>
        <w:t xml:space="preserve">Business and Economics </w:t>
      </w:r>
      <w:r w:rsidRPr="005F02AF">
        <w:rPr>
          <w:rFonts w:ascii="Times New Roman" w:hAnsi="Times New Roman"/>
          <w:sz w:val="24"/>
          <w:szCs w:val="24"/>
        </w:rPr>
        <w:t>McGraw-Hill Education.</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line="240" w:lineRule="auto"/>
        <w:ind w:left="810" w:hanging="810"/>
        <w:rPr>
          <w:rFonts w:ascii="Times New Roman" w:hAnsi="Times New Roman"/>
          <w:sz w:val="24"/>
          <w:szCs w:val="24"/>
        </w:rPr>
      </w:pPr>
      <w:r w:rsidRPr="005F02AF">
        <w:rPr>
          <w:rFonts w:ascii="Times New Roman" w:hAnsi="Times New Roman"/>
          <w:sz w:val="24"/>
          <w:szCs w:val="24"/>
        </w:rPr>
        <w:t xml:space="preserve">Gunning, J. W. and T. </w:t>
      </w:r>
      <w:proofErr w:type="spellStart"/>
      <w:r w:rsidRPr="005F02AF">
        <w:rPr>
          <w:rFonts w:ascii="Times New Roman" w:hAnsi="Times New Roman"/>
          <w:sz w:val="24"/>
          <w:szCs w:val="24"/>
        </w:rPr>
        <w:t>Mangistae</w:t>
      </w:r>
      <w:proofErr w:type="spellEnd"/>
      <w:r w:rsidRPr="005F02AF">
        <w:rPr>
          <w:rFonts w:ascii="Times New Roman" w:hAnsi="Times New Roman"/>
          <w:sz w:val="24"/>
          <w:szCs w:val="24"/>
        </w:rPr>
        <w:t xml:space="preserve"> (2011) ‘Determinants of African Manufacturing Investment: the Micro-economic Evidence’, Journal of African Economies, 10 (</w:t>
      </w:r>
      <w:proofErr w:type="spellStart"/>
      <w:r w:rsidRPr="005F02AF">
        <w:rPr>
          <w:rFonts w:ascii="Times New Roman" w:hAnsi="Times New Roman"/>
          <w:sz w:val="24"/>
          <w:szCs w:val="24"/>
        </w:rPr>
        <w:t>Suppl</w:t>
      </w:r>
      <w:proofErr w:type="spellEnd"/>
      <w:r w:rsidRPr="005F02AF">
        <w:rPr>
          <w:rFonts w:ascii="Times New Roman" w:hAnsi="Times New Roman"/>
          <w:sz w:val="24"/>
          <w:szCs w:val="24"/>
        </w:rPr>
        <w:t xml:space="preserve"> </w:t>
      </w:r>
      <w:r w:rsidRPr="005F02AF">
        <w:rPr>
          <w:rFonts w:ascii="Times New Roman" w:hAnsi="Times New Roman"/>
          <w:sz w:val="24"/>
          <w:szCs w:val="24"/>
        </w:rPr>
        <w:tab/>
        <w:t>2):47-54.</w:t>
      </w:r>
    </w:p>
    <w:p w:rsidR="000C77E5" w:rsidRPr="005F02AF" w:rsidRDefault="000C77E5" w:rsidP="003D6690">
      <w:pPr>
        <w:spacing w:after="0" w:line="240" w:lineRule="auto"/>
        <w:ind w:left="810" w:hanging="810"/>
        <w:rPr>
          <w:rFonts w:ascii="Times New Roman" w:hAnsi="Times New Roman"/>
          <w:sz w:val="24"/>
          <w:szCs w:val="24"/>
        </w:rPr>
      </w:pPr>
      <w:proofErr w:type="spellStart"/>
      <w:proofErr w:type="gramStart"/>
      <w:r w:rsidRPr="005F02AF">
        <w:rPr>
          <w:rFonts w:ascii="Times New Roman" w:hAnsi="Times New Roman"/>
          <w:sz w:val="24"/>
          <w:szCs w:val="24"/>
        </w:rPr>
        <w:t>Haavelmo</w:t>
      </w:r>
      <w:proofErr w:type="spellEnd"/>
      <w:r w:rsidRPr="005F02AF">
        <w:rPr>
          <w:rFonts w:ascii="Times New Roman" w:hAnsi="Times New Roman"/>
          <w:sz w:val="24"/>
          <w:szCs w:val="24"/>
        </w:rPr>
        <w:t>, T. (1963).</w:t>
      </w:r>
      <w:proofErr w:type="gramEnd"/>
      <w:r w:rsidRPr="005F02AF">
        <w:rPr>
          <w:rFonts w:ascii="Times New Roman" w:hAnsi="Times New Roman"/>
          <w:sz w:val="24"/>
          <w:szCs w:val="24"/>
        </w:rPr>
        <w:t xml:space="preserve"> Comment on </w:t>
      </w:r>
      <w:proofErr w:type="spellStart"/>
      <w:r w:rsidRPr="005F02AF">
        <w:rPr>
          <w:rFonts w:ascii="Times New Roman" w:hAnsi="Times New Roman"/>
          <w:sz w:val="24"/>
          <w:szCs w:val="24"/>
        </w:rPr>
        <w:t>Wassily</w:t>
      </w:r>
      <w:proofErr w:type="spellEnd"/>
      <w:r w:rsidRPr="005F02AF">
        <w:rPr>
          <w:rFonts w:ascii="Times New Roman" w:hAnsi="Times New Roman"/>
          <w:sz w:val="24"/>
          <w:szCs w:val="24"/>
        </w:rPr>
        <w:t xml:space="preserve"> Leontief; The rate of long – run economic g</w:t>
      </w:r>
      <w:r w:rsidR="003D6690" w:rsidRPr="005F02AF">
        <w:rPr>
          <w:rFonts w:ascii="Times New Roman" w:hAnsi="Times New Roman"/>
          <w:sz w:val="24"/>
          <w:szCs w:val="24"/>
        </w:rPr>
        <w:t xml:space="preserve">rowth </w:t>
      </w:r>
      <w:r w:rsidRPr="005F02AF">
        <w:rPr>
          <w:rFonts w:ascii="Times New Roman" w:hAnsi="Times New Roman"/>
          <w:sz w:val="24"/>
          <w:szCs w:val="24"/>
        </w:rPr>
        <w:t xml:space="preserve">and capital transfers firm study week on the Economic Approach to Development planning. </w:t>
      </w:r>
    </w:p>
    <w:p w:rsidR="003D6690" w:rsidRPr="005F02AF" w:rsidRDefault="003D6690" w:rsidP="003D6690">
      <w:pPr>
        <w:spacing w:after="0" w:line="240" w:lineRule="auto"/>
        <w:rPr>
          <w:rFonts w:ascii="Times New Roman" w:hAnsi="Times New Roman"/>
          <w:sz w:val="24"/>
          <w:szCs w:val="24"/>
        </w:rPr>
      </w:pPr>
    </w:p>
    <w:p w:rsidR="000C77E5" w:rsidRPr="005F02AF" w:rsidRDefault="000C77E5" w:rsidP="003D6690">
      <w:pPr>
        <w:spacing w:after="0" w:line="240" w:lineRule="auto"/>
        <w:rPr>
          <w:rFonts w:ascii="Times New Roman" w:hAnsi="Times New Roman"/>
          <w:sz w:val="24"/>
          <w:szCs w:val="24"/>
        </w:rPr>
      </w:pPr>
      <w:r w:rsidRPr="005F02AF">
        <w:rPr>
          <w:rFonts w:ascii="Times New Roman" w:hAnsi="Times New Roman"/>
          <w:sz w:val="24"/>
          <w:szCs w:val="24"/>
        </w:rPr>
        <w:t xml:space="preserve">Harrison, A, (1996) “Openness and growth: A time-series, cross-country analysis for </w:t>
      </w:r>
    </w:p>
    <w:p w:rsidR="000C77E5" w:rsidRPr="005F02AF" w:rsidRDefault="000C77E5" w:rsidP="003D6690">
      <w:pPr>
        <w:spacing w:after="0" w:line="240" w:lineRule="auto"/>
        <w:rPr>
          <w:rFonts w:ascii="Times New Roman" w:hAnsi="Times New Roman"/>
          <w:sz w:val="24"/>
          <w:szCs w:val="24"/>
        </w:rPr>
      </w:pPr>
      <w:r w:rsidRPr="005F02AF">
        <w:rPr>
          <w:rFonts w:ascii="Times New Roman" w:hAnsi="Times New Roman"/>
          <w:sz w:val="24"/>
          <w:szCs w:val="24"/>
        </w:rPr>
        <w:t xml:space="preserve">               </w:t>
      </w:r>
      <w:proofErr w:type="gramStart"/>
      <w:r w:rsidRPr="005F02AF">
        <w:rPr>
          <w:rFonts w:ascii="Times New Roman" w:hAnsi="Times New Roman"/>
          <w:sz w:val="24"/>
          <w:szCs w:val="24"/>
        </w:rPr>
        <w:t>developing</w:t>
      </w:r>
      <w:proofErr w:type="gramEnd"/>
      <w:r w:rsidRPr="005F02AF">
        <w:rPr>
          <w:rFonts w:ascii="Times New Roman" w:hAnsi="Times New Roman"/>
          <w:sz w:val="24"/>
          <w:szCs w:val="24"/>
        </w:rPr>
        <w:t xml:space="preserve"> countries”, </w:t>
      </w:r>
      <w:r w:rsidRPr="005F02AF">
        <w:rPr>
          <w:rFonts w:ascii="Times New Roman" w:hAnsi="Times New Roman"/>
          <w:i/>
          <w:sz w:val="24"/>
          <w:szCs w:val="24"/>
        </w:rPr>
        <w:t>Journal of Development Economics</w:t>
      </w:r>
      <w:r w:rsidRPr="005F02AF">
        <w:rPr>
          <w:rFonts w:ascii="Times New Roman" w:hAnsi="Times New Roman"/>
          <w:sz w:val="24"/>
          <w:szCs w:val="24"/>
        </w:rPr>
        <w:t xml:space="preserve"> 48, 419-447. </w:t>
      </w:r>
    </w:p>
    <w:p w:rsidR="000C77E5" w:rsidRPr="005F02AF" w:rsidRDefault="000C77E5" w:rsidP="003D6690">
      <w:pPr>
        <w:spacing w:after="0" w:line="240" w:lineRule="auto"/>
        <w:rPr>
          <w:rFonts w:ascii="Times New Roman" w:hAnsi="Times New Roman"/>
          <w:bCs/>
          <w:sz w:val="24"/>
          <w:szCs w:val="24"/>
        </w:rPr>
      </w:pPr>
    </w:p>
    <w:p w:rsidR="000C77E5" w:rsidRPr="005F02AF" w:rsidRDefault="000C77E5" w:rsidP="003D6690">
      <w:pPr>
        <w:spacing w:after="0" w:line="240" w:lineRule="auto"/>
        <w:rPr>
          <w:rFonts w:ascii="Times New Roman" w:hAnsi="Times New Roman"/>
          <w:sz w:val="24"/>
          <w:szCs w:val="24"/>
        </w:rPr>
      </w:pPr>
      <w:proofErr w:type="spellStart"/>
      <w:r w:rsidRPr="005F02AF">
        <w:rPr>
          <w:rFonts w:ascii="Times New Roman" w:hAnsi="Times New Roman"/>
          <w:sz w:val="24"/>
          <w:szCs w:val="24"/>
        </w:rPr>
        <w:t>Humbert</w:t>
      </w:r>
      <w:proofErr w:type="spellEnd"/>
      <w:r w:rsidRPr="005F02AF">
        <w:rPr>
          <w:rFonts w:ascii="Times New Roman" w:hAnsi="Times New Roman"/>
          <w:sz w:val="24"/>
          <w:szCs w:val="24"/>
        </w:rPr>
        <w:t xml:space="preserve">, J.N. (2000), </w:t>
      </w:r>
      <w:proofErr w:type="gramStart"/>
      <w:r w:rsidRPr="005F02AF">
        <w:rPr>
          <w:rFonts w:ascii="Times New Roman" w:hAnsi="Times New Roman"/>
          <w:i/>
          <w:sz w:val="24"/>
          <w:szCs w:val="24"/>
        </w:rPr>
        <w:t>The</w:t>
      </w:r>
      <w:proofErr w:type="gramEnd"/>
      <w:r w:rsidRPr="005F02AF">
        <w:rPr>
          <w:rFonts w:ascii="Times New Roman" w:hAnsi="Times New Roman"/>
          <w:i/>
          <w:sz w:val="24"/>
          <w:szCs w:val="24"/>
        </w:rPr>
        <w:t xml:space="preserve"> Multifunctional Role of Agriculture, </w:t>
      </w:r>
      <w:r w:rsidRPr="005F02AF">
        <w:rPr>
          <w:rFonts w:ascii="Times New Roman" w:hAnsi="Times New Roman"/>
          <w:sz w:val="24"/>
          <w:szCs w:val="24"/>
        </w:rPr>
        <w:t xml:space="preserve">New York: </w:t>
      </w:r>
      <w:proofErr w:type="spellStart"/>
      <w:r w:rsidRPr="005F02AF">
        <w:rPr>
          <w:rFonts w:ascii="Times New Roman" w:hAnsi="Times New Roman"/>
          <w:sz w:val="24"/>
          <w:szCs w:val="24"/>
        </w:rPr>
        <w:t>Mcgraw</w:t>
      </w:r>
      <w:proofErr w:type="spellEnd"/>
      <w:r w:rsidRPr="005F02AF">
        <w:rPr>
          <w:rFonts w:ascii="Times New Roman" w:hAnsi="Times New Roman"/>
          <w:sz w:val="24"/>
          <w:szCs w:val="24"/>
        </w:rPr>
        <w:t xml:space="preserve"> Hill</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bCs/>
          <w:sz w:val="24"/>
          <w:szCs w:val="24"/>
        </w:rPr>
      </w:pPr>
      <w:r w:rsidRPr="005F02AF">
        <w:rPr>
          <w:rFonts w:ascii="Times New Roman" w:hAnsi="Times New Roman"/>
          <w:bCs/>
          <w:sz w:val="24"/>
          <w:szCs w:val="24"/>
        </w:rPr>
        <w:t xml:space="preserve">James K. Jackson </w:t>
      </w:r>
      <w:r w:rsidRPr="005F02AF">
        <w:rPr>
          <w:rFonts w:ascii="Times New Roman" w:hAnsi="Times New Roman"/>
          <w:sz w:val="24"/>
          <w:szCs w:val="24"/>
        </w:rPr>
        <w:t>(2012)</w:t>
      </w:r>
      <w:r w:rsidRPr="005F02AF">
        <w:rPr>
          <w:rFonts w:ascii="Times New Roman" w:hAnsi="Times New Roman"/>
          <w:bCs/>
          <w:sz w:val="24"/>
          <w:szCs w:val="24"/>
        </w:rPr>
        <w:t xml:space="preserve"> “</w:t>
      </w:r>
      <w:r w:rsidRPr="005F02AF">
        <w:rPr>
          <w:rFonts w:ascii="Times New Roman" w:hAnsi="Times New Roman"/>
          <w:sz w:val="24"/>
          <w:szCs w:val="24"/>
        </w:rPr>
        <w:t xml:space="preserve">Specialist in International Trade and Finance </w:t>
      </w:r>
      <w:r w:rsidR="003D6690" w:rsidRPr="005F02AF">
        <w:rPr>
          <w:rFonts w:ascii="Times New Roman" w:hAnsi="Times New Roman"/>
          <w:bCs/>
          <w:sz w:val="24"/>
          <w:szCs w:val="24"/>
        </w:rPr>
        <w:t xml:space="preserve">Congressional Research </w:t>
      </w:r>
      <w:r w:rsidRPr="005F02AF">
        <w:rPr>
          <w:rFonts w:ascii="Times New Roman" w:hAnsi="Times New Roman"/>
          <w:bCs/>
          <w:sz w:val="24"/>
          <w:szCs w:val="24"/>
        </w:rPr>
        <w:t xml:space="preserve">Service </w:t>
      </w:r>
      <w:r w:rsidRPr="005F02AF">
        <w:rPr>
          <w:rFonts w:ascii="Times New Roman" w:hAnsi="Times New Roman"/>
          <w:sz w:val="24"/>
          <w:szCs w:val="24"/>
        </w:rPr>
        <w:t>7-5700</w:t>
      </w:r>
      <w:hyperlink r:id="rId30" w:history="1">
        <w:r w:rsidRPr="005F02AF">
          <w:rPr>
            <w:rFonts w:ascii="Times New Roman" w:hAnsi="Times New Roman"/>
            <w:color w:val="0000FF"/>
            <w:sz w:val="24"/>
            <w:szCs w:val="24"/>
            <w:u w:val="single"/>
          </w:rPr>
          <w:t>www.crs.gov</w:t>
        </w:r>
      </w:hyperlink>
      <w:r w:rsidRPr="005F02AF">
        <w:rPr>
          <w:rFonts w:ascii="Times New Roman" w:hAnsi="Times New Roman"/>
          <w:sz w:val="24"/>
          <w:szCs w:val="24"/>
        </w:rPr>
        <w:t>RS21857”</w:t>
      </w:r>
      <w:r w:rsidRPr="005F02AF">
        <w:rPr>
          <w:rFonts w:ascii="Times New Roman" w:hAnsi="Times New Roman"/>
          <w:bCs/>
          <w:i/>
          <w:iCs/>
          <w:sz w:val="24"/>
          <w:szCs w:val="24"/>
        </w:rPr>
        <w:t>Foreign Direct Inv</w:t>
      </w:r>
      <w:r w:rsidR="003D6690" w:rsidRPr="005F02AF">
        <w:rPr>
          <w:rFonts w:ascii="Times New Roman" w:hAnsi="Times New Roman"/>
          <w:bCs/>
          <w:i/>
          <w:iCs/>
          <w:sz w:val="24"/>
          <w:szCs w:val="24"/>
        </w:rPr>
        <w:t xml:space="preserve">estment in the United States: </w:t>
      </w:r>
      <w:r w:rsidRPr="005F02AF">
        <w:rPr>
          <w:rFonts w:ascii="Times New Roman" w:hAnsi="Times New Roman"/>
          <w:bCs/>
          <w:i/>
          <w:iCs/>
          <w:sz w:val="24"/>
          <w:szCs w:val="24"/>
        </w:rPr>
        <w:t>An  Economic Analysis</w:t>
      </w:r>
      <w:r w:rsidR="006B4DF1">
        <w:rPr>
          <w:rFonts w:ascii="Times New Roman" w:hAnsi="Times New Roman"/>
          <w:bCs/>
          <w:i/>
          <w:iCs/>
          <w:sz w:val="24"/>
          <w:szCs w:val="24"/>
        </w:rPr>
        <w:t xml:space="preserve"> </w:t>
      </w:r>
      <w:r w:rsidRPr="005F02AF">
        <w:rPr>
          <w:rFonts w:ascii="Times New Roman" w:hAnsi="Times New Roman"/>
          <w:bCs/>
          <w:i/>
          <w:iCs/>
          <w:sz w:val="24"/>
          <w:szCs w:val="24"/>
        </w:rPr>
        <w:t>Congressional Research Service</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tabs>
          <w:tab w:val="left" w:pos="720"/>
        </w:tabs>
        <w:spacing w:after="0" w:line="240" w:lineRule="auto"/>
        <w:ind w:left="720" w:hanging="720"/>
        <w:rPr>
          <w:rFonts w:ascii="Times New Roman" w:hAnsi="Times New Roman"/>
          <w:sz w:val="24"/>
          <w:szCs w:val="24"/>
        </w:rPr>
      </w:pPr>
      <w:proofErr w:type="spellStart"/>
      <w:r w:rsidRPr="005F02AF">
        <w:rPr>
          <w:rFonts w:ascii="Times New Roman" w:hAnsi="Times New Roman"/>
          <w:sz w:val="24"/>
          <w:szCs w:val="24"/>
        </w:rPr>
        <w:t>Ikiara</w:t>
      </w:r>
      <w:proofErr w:type="spellEnd"/>
      <w:r w:rsidRPr="005F02AF">
        <w:rPr>
          <w:rFonts w:ascii="Times New Roman" w:hAnsi="Times New Roman"/>
          <w:sz w:val="24"/>
          <w:szCs w:val="24"/>
        </w:rPr>
        <w:t xml:space="preserve">, M.M. (2003). “Foreign direct investment (FDI), technology transfer, and poverty alleviation: </w:t>
      </w:r>
      <w:proofErr w:type="spellStart"/>
      <w:r w:rsidRPr="005F02AF">
        <w:rPr>
          <w:rFonts w:ascii="Times New Roman" w:hAnsi="Times New Roman"/>
          <w:sz w:val="24"/>
          <w:szCs w:val="24"/>
        </w:rPr>
        <w:t>africa’s</w:t>
      </w:r>
      <w:proofErr w:type="spellEnd"/>
      <w:r w:rsidRPr="005F02AF">
        <w:rPr>
          <w:rFonts w:ascii="Times New Roman" w:hAnsi="Times New Roman"/>
          <w:sz w:val="24"/>
          <w:szCs w:val="24"/>
        </w:rPr>
        <w:t xml:space="preserve"> hopes and dilemma. </w:t>
      </w:r>
      <w:r w:rsidRPr="005F02AF">
        <w:rPr>
          <w:rFonts w:ascii="Times New Roman" w:hAnsi="Times New Roman"/>
          <w:i/>
          <w:iCs/>
          <w:sz w:val="24"/>
          <w:szCs w:val="24"/>
        </w:rPr>
        <w:t>African technology policy studies </w:t>
      </w:r>
      <w:proofErr w:type="gramStart"/>
      <w:r w:rsidRPr="005F02AF">
        <w:rPr>
          <w:rFonts w:ascii="Times New Roman" w:hAnsi="Times New Roman"/>
          <w:i/>
          <w:iCs/>
          <w:sz w:val="24"/>
          <w:szCs w:val="24"/>
        </w:rPr>
        <w:t>network(</w:t>
      </w:r>
      <w:proofErr w:type="gramEnd"/>
      <w:r w:rsidRPr="005F02AF">
        <w:rPr>
          <w:rFonts w:ascii="Times New Roman" w:hAnsi="Times New Roman"/>
          <w:i/>
          <w:iCs/>
          <w:sz w:val="24"/>
          <w:szCs w:val="24"/>
        </w:rPr>
        <w:t>ATPS) special paper series No. 16</w:t>
      </w:r>
      <w:r w:rsidRPr="005F02AF">
        <w:rPr>
          <w:rFonts w:ascii="Times New Roman" w:hAnsi="Times New Roman"/>
          <w:sz w:val="24"/>
          <w:szCs w:val="24"/>
        </w:rPr>
        <w:t>, Nairobi, Kenya.</w:t>
      </w:r>
    </w:p>
    <w:p w:rsidR="000C77E5" w:rsidRPr="005F02AF" w:rsidRDefault="000C77E5" w:rsidP="003D6690">
      <w:pPr>
        <w:spacing w:after="0" w:line="240" w:lineRule="auto"/>
        <w:rPr>
          <w:rFonts w:ascii="Times New Roman" w:hAnsi="Times New Roman"/>
          <w:sz w:val="24"/>
          <w:szCs w:val="24"/>
        </w:rPr>
      </w:pPr>
    </w:p>
    <w:p w:rsidR="00CA46B3" w:rsidRDefault="000C77E5" w:rsidP="003D6690">
      <w:pPr>
        <w:spacing w:after="0" w:line="240" w:lineRule="auto"/>
        <w:rPr>
          <w:rFonts w:ascii="Times New Roman" w:hAnsi="Times New Roman"/>
          <w:sz w:val="24"/>
          <w:szCs w:val="24"/>
        </w:rPr>
      </w:pPr>
      <w:r w:rsidRPr="005F02AF">
        <w:rPr>
          <w:rFonts w:ascii="Times New Roman" w:hAnsi="Times New Roman"/>
          <w:sz w:val="24"/>
          <w:szCs w:val="24"/>
        </w:rPr>
        <w:t>James K. Jackson (</w:t>
      </w:r>
      <w:r w:rsidRPr="005F02AF">
        <w:rPr>
          <w:rFonts w:ascii="Times New Roman" w:hAnsi="Times New Roman"/>
          <w:bCs/>
          <w:sz w:val="24"/>
          <w:szCs w:val="24"/>
        </w:rPr>
        <w:t xml:space="preserve">2007) </w:t>
      </w:r>
      <w:r w:rsidRPr="005F02AF">
        <w:rPr>
          <w:rFonts w:ascii="Times New Roman" w:hAnsi="Times New Roman"/>
          <w:sz w:val="24"/>
          <w:szCs w:val="24"/>
        </w:rPr>
        <w:t>Specialist in International Trade and Finance</w:t>
      </w:r>
      <w:r w:rsidR="006B4DF1">
        <w:rPr>
          <w:rFonts w:ascii="Times New Roman" w:hAnsi="Times New Roman"/>
          <w:sz w:val="24"/>
          <w:szCs w:val="24"/>
        </w:rPr>
        <w:t xml:space="preserve"> </w:t>
      </w:r>
      <w:r w:rsidR="003D6690" w:rsidRPr="005F02AF">
        <w:rPr>
          <w:rFonts w:ascii="Times New Roman" w:hAnsi="Times New Roman"/>
          <w:sz w:val="24"/>
          <w:szCs w:val="24"/>
        </w:rPr>
        <w:t xml:space="preserve">Foreign Affairs, </w:t>
      </w:r>
    </w:p>
    <w:p w:rsidR="000C77E5" w:rsidRPr="005F02AF" w:rsidRDefault="003D6690" w:rsidP="00CA46B3">
      <w:pPr>
        <w:spacing w:after="0" w:line="240" w:lineRule="auto"/>
        <w:ind w:firstLine="720"/>
        <w:rPr>
          <w:rFonts w:ascii="Times New Roman" w:hAnsi="Times New Roman"/>
          <w:sz w:val="24"/>
          <w:szCs w:val="24"/>
        </w:rPr>
      </w:pPr>
      <w:proofErr w:type="gramStart"/>
      <w:r w:rsidRPr="005F02AF">
        <w:rPr>
          <w:rFonts w:ascii="Times New Roman" w:hAnsi="Times New Roman"/>
          <w:sz w:val="24"/>
          <w:szCs w:val="24"/>
        </w:rPr>
        <w:t>Defense,</w:t>
      </w:r>
      <w:proofErr w:type="gramEnd"/>
      <w:r w:rsidRPr="005F02AF">
        <w:rPr>
          <w:rFonts w:ascii="Times New Roman" w:hAnsi="Times New Roman"/>
          <w:sz w:val="24"/>
          <w:szCs w:val="24"/>
        </w:rPr>
        <w:t xml:space="preserve"> </w:t>
      </w:r>
      <w:r w:rsidR="000C77E5" w:rsidRPr="005F02AF">
        <w:rPr>
          <w:rFonts w:ascii="Times New Roman" w:hAnsi="Times New Roman"/>
          <w:sz w:val="24"/>
          <w:szCs w:val="24"/>
        </w:rPr>
        <w:t>and Trade Division</w:t>
      </w:r>
      <w:r w:rsidR="00CA46B3">
        <w:rPr>
          <w:rFonts w:ascii="Times New Roman" w:hAnsi="Times New Roman"/>
          <w:sz w:val="24"/>
          <w:szCs w:val="24"/>
        </w:rPr>
        <w:t xml:space="preserve"> </w:t>
      </w:r>
      <w:r w:rsidR="000C77E5" w:rsidRPr="005F02AF">
        <w:rPr>
          <w:rFonts w:ascii="Times New Roman" w:hAnsi="Times New Roman"/>
          <w:sz w:val="24"/>
          <w:szCs w:val="24"/>
        </w:rPr>
        <w:t>Foreign Direct Investment: Current Issues</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sz w:val="24"/>
          <w:szCs w:val="24"/>
        </w:rPr>
      </w:pPr>
      <w:proofErr w:type="gramStart"/>
      <w:r w:rsidRPr="005F02AF">
        <w:rPr>
          <w:rFonts w:ascii="Times New Roman" w:hAnsi="Times New Roman"/>
          <w:sz w:val="24"/>
          <w:szCs w:val="24"/>
        </w:rPr>
        <w:t>Jones H and Woolf, J (1969).</w:t>
      </w:r>
      <w:proofErr w:type="gramEnd"/>
      <w:r w:rsidRPr="005F02AF">
        <w:rPr>
          <w:rFonts w:ascii="Times New Roman" w:hAnsi="Times New Roman"/>
          <w:sz w:val="24"/>
          <w:szCs w:val="24"/>
        </w:rPr>
        <w:t xml:space="preserve"> “Financial development and economic growth: International </w:t>
      </w:r>
      <w:r w:rsidRPr="005F02AF">
        <w:rPr>
          <w:rFonts w:ascii="Times New Roman" w:hAnsi="Times New Roman"/>
          <w:sz w:val="24"/>
          <w:szCs w:val="24"/>
        </w:rPr>
        <w:tab/>
        <w:t xml:space="preserve">evidence” </w:t>
      </w:r>
      <w:r w:rsidRPr="005F02AF">
        <w:rPr>
          <w:rFonts w:ascii="Times New Roman" w:hAnsi="Times New Roman"/>
          <w:i/>
          <w:sz w:val="24"/>
          <w:szCs w:val="24"/>
        </w:rPr>
        <w:t>Economic Development and Cultural Change</w:t>
      </w:r>
      <w:r w:rsidRPr="005F02AF">
        <w:rPr>
          <w:rFonts w:ascii="Times New Roman" w:hAnsi="Times New Roman"/>
          <w:sz w:val="24"/>
          <w:szCs w:val="24"/>
        </w:rPr>
        <w:t xml:space="preserve"> 34, pp. 333-346</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i/>
          <w:sz w:val="24"/>
          <w:szCs w:val="24"/>
          <w:lang w:eastAsia="en-GB"/>
        </w:rPr>
      </w:pPr>
      <w:proofErr w:type="spellStart"/>
      <w:r w:rsidRPr="005F02AF">
        <w:rPr>
          <w:rFonts w:ascii="Times New Roman" w:hAnsi="Times New Roman"/>
          <w:sz w:val="24"/>
          <w:szCs w:val="24"/>
          <w:lang w:eastAsia="en-GB"/>
        </w:rPr>
        <w:t>Kerlinger</w:t>
      </w:r>
      <w:proofErr w:type="spellEnd"/>
      <w:r w:rsidRPr="005F02AF">
        <w:rPr>
          <w:rFonts w:ascii="Times New Roman" w:hAnsi="Times New Roman"/>
          <w:sz w:val="24"/>
          <w:szCs w:val="24"/>
          <w:lang w:eastAsia="en-GB"/>
        </w:rPr>
        <w:t xml:space="preserve">, F.N. (1973), </w:t>
      </w:r>
      <w:r w:rsidRPr="005F02AF">
        <w:rPr>
          <w:rFonts w:ascii="Times New Roman" w:hAnsi="Times New Roman"/>
          <w:i/>
          <w:sz w:val="24"/>
          <w:szCs w:val="24"/>
          <w:lang w:eastAsia="en-GB"/>
        </w:rPr>
        <w:t xml:space="preserve">Foundations of </w:t>
      </w:r>
      <w:proofErr w:type="spellStart"/>
      <w:r w:rsidRPr="005F02AF">
        <w:rPr>
          <w:rFonts w:ascii="Times New Roman" w:hAnsi="Times New Roman"/>
          <w:i/>
          <w:sz w:val="24"/>
          <w:szCs w:val="24"/>
          <w:lang w:eastAsia="en-GB"/>
        </w:rPr>
        <w:t>Behavioural</w:t>
      </w:r>
      <w:proofErr w:type="spellEnd"/>
      <w:r w:rsidRPr="005F02AF">
        <w:rPr>
          <w:rFonts w:ascii="Times New Roman" w:hAnsi="Times New Roman"/>
          <w:i/>
          <w:sz w:val="24"/>
          <w:szCs w:val="24"/>
          <w:lang w:eastAsia="en-GB"/>
        </w:rPr>
        <w:t xml:space="preserve"> Research Techniques in Business</w:t>
      </w:r>
      <w:r w:rsidR="006B4DF1">
        <w:rPr>
          <w:rFonts w:ascii="Times New Roman" w:hAnsi="Times New Roman"/>
          <w:i/>
          <w:sz w:val="24"/>
          <w:szCs w:val="24"/>
          <w:lang w:eastAsia="en-GB"/>
        </w:rPr>
        <w:t xml:space="preserve"> </w:t>
      </w:r>
      <w:r w:rsidR="003D6690" w:rsidRPr="005F02AF">
        <w:rPr>
          <w:rFonts w:ascii="Times New Roman" w:hAnsi="Times New Roman"/>
          <w:i/>
          <w:sz w:val="24"/>
          <w:szCs w:val="24"/>
          <w:lang w:eastAsia="en-GB"/>
        </w:rPr>
        <w:t xml:space="preserve">and </w:t>
      </w:r>
      <w:r w:rsidRPr="005F02AF">
        <w:rPr>
          <w:rFonts w:ascii="Times New Roman" w:hAnsi="Times New Roman"/>
          <w:i/>
          <w:sz w:val="24"/>
          <w:szCs w:val="24"/>
          <w:lang w:eastAsia="en-GB"/>
        </w:rPr>
        <w:t>Economics Eleventh Edition</w:t>
      </w:r>
      <w:r w:rsidRPr="005F02AF">
        <w:rPr>
          <w:rFonts w:ascii="Times New Roman" w:hAnsi="Times New Roman"/>
          <w:sz w:val="24"/>
          <w:szCs w:val="24"/>
          <w:lang w:eastAsia="en-GB"/>
        </w:rPr>
        <w:t>, Boston: McGraw Hill Irwin</w:t>
      </w:r>
    </w:p>
    <w:p w:rsidR="000C77E5" w:rsidRPr="005F02AF" w:rsidRDefault="000C77E5" w:rsidP="003D6690">
      <w:pPr>
        <w:spacing w:after="0" w:line="360" w:lineRule="auto"/>
        <w:rPr>
          <w:rFonts w:ascii="Times New Roman" w:hAnsi="Times New Roman"/>
          <w:sz w:val="24"/>
          <w:szCs w:val="24"/>
        </w:rPr>
      </w:pPr>
    </w:p>
    <w:p w:rsidR="000C77E5" w:rsidRPr="005F02AF" w:rsidRDefault="000C77E5" w:rsidP="003D6690">
      <w:pPr>
        <w:spacing w:after="0" w:line="240" w:lineRule="auto"/>
        <w:rPr>
          <w:rFonts w:ascii="Times New Roman" w:hAnsi="Times New Roman"/>
          <w:bCs/>
          <w:sz w:val="24"/>
          <w:szCs w:val="24"/>
        </w:rPr>
      </w:pPr>
      <w:proofErr w:type="spellStart"/>
      <w:r w:rsidRPr="005F02AF">
        <w:rPr>
          <w:rFonts w:ascii="Times New Roman" w:hAnsi="Times New Roman"/>
          <w:bCs/>
          <w:sz w:val="24"/>
          <w:szCs w:val="24"/>
        </w:rPr>
        <w:t>Khaliq</w:t>
      </w:r>
      <w:proofErr w:type="spellEnd"/>
      <w:r w:rsidRPr="005F02AF">
        <w:rPr>
          <w:rFonts w:ascii="Times New Roman" w:hAnsi="Times New Roman"/>
          <w:bCs/>
          <w:sz w:val="24"/>
          <w:szCs w:val="24"/>
        </w:rPr>
        <w:t xml:space="preserve">, M. S., and A. Nov, (2007), “Financial Development and Economic Growth,” </w:t>
      </w:r>
      <w:r w:rsidRPr="005F02AF">
        <w:rPr>
          <w:rFonts w:ascii="Times New Roman" w:hAnsi="Times New Roman"/>
          <w:bCs/>
          <w:sz w:val="24"/>
          <w:szCs w:val="24"/>
        </w:rPr>
        <w:tab/>
        <w:t xml:space="preserve">IMF </w:t>
      </w:r>
      <w:r w:rsidRPr="005F02AF">
        <w:rPr>
          <w:rFonts w:ascii="Times New Roman" w:hAnsi="Times New Roman"/>
          <w:bCs/>
          <w:sz w:val="24"/>
          <w:szCs w:val="24"/>
        </w:rPr>
        <w:tab/>
        <w:t xml:space="preserve">Working Paper WP/00/207; </w:t>
      </w:r>
      <w:r w:rsidRPr="005F02AF">
        <w:rPr>
          <w:rFonts w:ascii="Times New Roman" w:hAnsi="Times New Roman"/>
          <w:bCs/>
          <w:i/>
          <w:sz w:val="24"/>
          <w:szCs w:val="24"/>
        </w:rPr>
        <w:t>Journal of African Economies</w:t>
      </w:r>
    </w:p>
    <w:p w:rsidR="000C77E5" w:rsidRPr="005F02AF" w:rsidRDefault="000C77E5" w:rsidP="003D6690">
      <w:pPr>
        <w:spacing w:before="100" w:beforeAutospacing="1" w:after="100" w:afterAutospacing="1" w:line="240" w:lineRule="auto"/>
        <w:ind w:left="810" w:hanging="810"/>
        <w:rPr>
          <w:rFonts w:ascii="Times New Roman" w:hAnsi="Times New Roman"/>
          <w:sz w:val="24"/>
          <w:szCs w:val="24"/>
        </w:rPr>
      </w:pPr>
      <w:proofErr w:type="spellStart"/>
      <w:r w:rsidRPr="005F02AF">
        <w:rPr>
          <w:rFonts w:ascii="Times New Roman" w:hAnsi="Times New Roman"/>
          <w:sz w:val="24"/>
          <w:szCs w:val="24"/>
        </w:rPr>
        <w:t>Ladipo-Ajayi</w:t>
      </w:r>
      <w:proofErr w:type="spellEnd"/>
      <w:r w:rsidRPr="005F02AF">
        <w:rPr>
          <w:rFonts w:ascii="Times New Roman" w:hAnsi="Times New Roman"/>
          <w:sz w:val="24"/>
          <w:szCs w:val="24"/>
        </w:rPr>
        <w:t xml:space="preserve">, Y. (1994). </w:t>
      </w:r>
      <w:r w:rsidRPr="005F02AF">
        <w:rPr>
          <w:rFonts w:ascii="Times New Roman" w:hAnsi="Times New Roman"/>
          <w:iCs/>
          <w:sz w:val="24"/>
          <w:szCs w:val="24"/>
        </w:rPr>
        <w:t xml:space="preserve">A study of the staff development </w:t>
      </w:r>
      <w:proofErr w:type="spellStart"/>
      <w:r w:rsidRPr="005F02AF">
        <w:rPr>
          <w:rFonts w:ascii="Times New Roman" w:hAnsi="Times New Roman"/>
          <w:iCs/>
          <w:sz w:val="24"/>
          <w:szCs w:val="24"/>
        </w:rPr>
        <w:t>programmes</w:t>
      </w:r>
      <w:proofErr w:type="spellEnd"/>
      <w:r w:rsidRPr="005F02AF">
        <w:rPr>
          <w:rFonts w:ascii="Times New Roman" w:hAnsi="Times New Roman"/>
          <w:iCs/>
          <w:sz w:val="24"/>
          <w:szCs w:val="24"/>
        </w:rPr>
        <w:t xml:space="preserve"> for teache</w:t>
      </w:r>
      <w:r w:rsidR="003D6690" w:rsidRPr="005F02AF">
        <w:rPr>
          <w:rFonts w:ascii="Times New Roman" w:hAnsi="Times New Roman"/>
          <w:iCs/>
          <w:sz w:val="24"/>
          <w:szCs w:val="24"/>
        </w:rPr>
        <w:t xml:space="preserve">rs in selected </w:t>
      </w:r>
      <w:r w:rsidRPr="005F02AF">
        <w:rPr>
          <w:rFonts w:ascii="Times New Roman" w:hAnsi="Times New Roman"/>
          <w:iCs/>
          <w:sz w:val="24"/>
          <w:szCs w:val="24"/>
        </w:rPr>
        <w:t xml:space="preserve">secondary schools in </w:t>
      </w:r>
      <w:proofErr w:type="spellStart"/>
      <w:r w:rsidRPr="005F02AF">
        <w:rPr>
          <w:rFonts w:ascii="Times New Roman" w:hAnsi="Times New Roman"/>
          <w:iCs/>
          <w:sz w:val="24"/>
          <w:szCs w:val="24"/>
        </w:rPr>
        <w:t>Ogun</w:t>
      </w:r>
      <w:proofErr w:type="spellEnd"/>
      <w:r w:rsidRPr="005F02AF">
        <w:rPr>
          <w:rFonts w:ascii="Times New Roman" w:hAnsi="Times New Roman"/>
          <w:iCs/>
          <w:sz w:val="24"/>
          <w:szCs w:val="24"/>
        </w:rPr>
        <w:t xml:space="preserve"> State</w:t>
      </w:r>
      <w:r w:rsidRPr="005F02AF">
        <w:rPr>
          <w:rFonts w:ascii="Times New Roman" w:hAnsi="Times New Roman"/>
          <w:sz w:val="24"/>
          <w:szCs w:val="24"/>
        </w:rPr>
        <w:t xml:space="preserve">. (Unpublished) </w:t>
      </w:r>
      <w:proofErr w:type="gramStart"/>
      <w:r w:rsidRPr="005F02AF">
        <w:rPr>
          <w:rFonts w:ascii="Times New Roman" w:hAnsi="Times New Roman"/>
          <w:sz w:val="24"/>
          <w:szCs w:val="24"/>
        </w:rPr>
        <w:t xml:space="preserve">M.Ed. thesis, </w:t>
      </w:r>
      <w:proofErr w:type="spellStart"/>
      <w:r w:rsidRPr="005F02AF">
        <w:rPr>
          <w:rFonts w:ascii="Times New Roman" w:hAnsi="Times New Roman"/>
          <w:sz w:val="24"/>
          <w:szCs w:val="24"/>
        </w:rPr>
        <w:t>Olabisi</w:t>
      </w:r>
      <w:proofErr w:type="spellEnd"/>
      <w:r w:rsidRPr="005F02AF">
        <w:rPr>
          <w:rFonts w:ascii="Times New Roman" w:hAnsi="Times New Roman"/>
          <w:sz w:val="24"/>
          <w:szCs w:val="24"/>
        </w:rPr>
        <w:t xml:space="preserve"> </w:t>
      </w:r>
      <w:proofErr w:type="spellStart"/>
      <w:r w:rsidRPr="005F02AF">
        <w:rPr>
          <w:rFonts w:ascii="Times New Roman" w:hAnsi="Times New Roman"/>
          <w:sz w:val="24"/>
          <w:szCs w:val="24"/>
        </w:rPr>
        <w:t>Onabanjo</w:t>
      </w:r>
      <w:proofErr w:type="spellEnd"/>
      <w:r w:rsidRPr="005F02AF">
        <w:rPr>
          <w:rFonts w:ascii="Times New Roman" w:hAnsi="Times New Roman"/>
          <w:sz w:val="24"/>
          <w:szCs w:val="24"/>
        </w:rPr>
        <w:t xml:space="preserve"> University, Ago </w:t>
      </w:r>
      <w:proofErr w:type="spellStart"/>
      <w:r w:rsidRPr="005F02AF">
        <w:rPr>
          <w:rFonts w:ascii="Times New Roman" w:hAnsi="Times New Roman"/>
          <w:sz w:val="24"/>
          <w:szCs w:val="24"/>
        </w:rPr>
        <w:t>Iwoye</w:t>
      </w:r>
      <w:proofErr w:type="spellEnd"/>
      <w:r w:rsidRPr="005F02AF">
        <w:rPr>
          <w:rFonts w:ascii="Times New Roman" w:hAnsi="Times New Roman"/>
          <w:sz w:val="24"/>
          <w:szCs w:val="24"/>
        </w:rPr>
        <w:t>.</w:t>
      </w:r>
      <w:proofErr w:type="gramEnd"/>
    </w:p>
    <w:p w:rsidR="000C77E5" w:rsidRPr="005F02AF" w:rsidRDefault="000C77E5" w:rsidP="006B4DF1">
      <w:pPr>
        <w:spacing w:after="0" w:line="240" w:lineRule="auto"/>
        <w:ind w:left="900" w:hanging="900"/>
        <w:rPr>
          <w:rFonts w:ascii="Times New Roman" w:hAnsi="Times New Roman"/>
          <w:bCs/>
          <w:sz w:val="24"/>
          <w:szCs w:val="24"/>
        </w:rPr>
      </w:pPr>
      <w:r w:rsidRPr="005F02AF">
        <w:rPr>
          <w:rFonts w:ascii="Times New Roman" w:hAnsi="Times New Roman"/>
          <w:sz w:val="24"/>
          <w:szCs w:val="24"/>
        </w:rPr>
        <w:lastRenderedPageBreak/>
        <w:t xml:space="preserve">Laura A. (2003) </w:t>
      </w:r>
      <w:r w:rsidRPr="005F02AF">
        <w:rPr>
          <w:rFonts w:ascii="Times New Roman" w:hAnsi="Times New Roman"/>
          <w:bCs/>
          <w:sz w:val="24"/>
          <w:szCs w:val="24"/>
        </w:rPr>
        <w:t>Foreign Direct Investment in the United</w:t>
      </w:r>
      <w:r w:rsidR="006B4DF1">
        <w:rPr>
          <w:rFonts w:ascii="Times New Roman" w:hAnsi="Times New Roman"/>
          <w:bCs/>
          <w:sz w:val="24"/>
          <w:szCs w:val="24"/>
        </w:rPr>
        <w:t xml:space="preserve"> </w:t>
      </w:r>
      <w:r w:rsidRPr="005F02AF">
        <w:rPr>
          <w:rFonts w:ascii="Times New Roman" w:hAnsi="Times New Roman"/>
          <w:bCs/>
          <w:sz w:val="24"/>
          <w:szCs w:val="24"/>
        </w:rPr>
        <w:t xml:space="preserve">States: An Economic Analysis, </w:t>
      </w:r>
    </w:p>
    <w:p w:rsidR="000C77E5" w:rsidRPr="005F02AF" w:rsidRDefault="000C77E5" w:rsidP="006B4DF1">
      <w:pPr>
        <w:spacing w:after="0" w:line="240" w:lineRule="auto"/>
        <w:ind w:left="900" w:hanging="180"/>
        <w:rPr>
          <w:rFonts w:ascii="Times New Roman" w:hAnsi="Times New Roman"/>
          <w:sz w:val="24"/>
          <w:szCs w:val="24"/>
        </w:rPr>
      </w:pPr>
      <w:r w:rsidRPr="005F02AF">
        <w:rPr>
          <w:rFonts w:ascii="Times New Roman" w:hAnsi="Times New Roman"/>
          <w:sz w:val="24"/>
          <w:szCs w:val="24"/>
        </w:rPr>
        <w:t>Harvard Business School: unpublished work.</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720" w:hanging="720"/>
        <w:rPr>
          <w:rFonts w:ascii="Times New Roman" w:hAnsi="Times New Roman"/>
          <w:sz w:val="24"/>
          <w:szCs w:val="24"/>
        </w:rPr>
      </w:pPr>
      <w:proofErr w:type="spellStart"/>
      <w:r w:rsidRPr="005F02AF">
        <w:rPr>
          <w:rFonts w:ascii="Times New Roman" w:hAnsi="Times New Roman"/>
          <w:sz w:val="24"/>
          <w:szCs w:val="24"/>
        </w:rPr>
        <w:t>Lawal</w:t>
      </w:r>
      <w:proofErr w:type="spellEnd"/>
      <w:r w:rsidRPr="005F02AF">
        <w:rPr>
          <w:rFonts w:ascii="Times New Roman" w:hAnsi="Times New Roman"/>
          <w:sz w:val="24"/>
          <w:szCs w:val="24"/>
        </w:rPr>
        <w:t>, A.A. (1997), “The Economy and the State from the Pre-col</w:t>
      </w:r>
      <w:r w:rsidR="003D6690" w:rsidRPr="005F02AF">
        <w:rPr>
          <w:rFonts w:ascii="Times New Roman" w:hAnsi="Times New Roman"/>
          <w:sz w:val="24"/>
          <w:szCs w:val="24"/>
        </w:rPr>
        <w:t xml:space="preserve">onial Times to the Present” in </w:t>
      </w:r>
      <w:proofErr w:type="spellStart"/>
      <w:r w:rsidRPr="005F02AF">
        <w:rPr>
          <w:rFonts w:ascii="Times New Roman" w:hAnsi="Times New Roman"/>
          <w:sz w:val="24"/>
          <w:szCs w:val="24"/>
        </w:rPr>
        <w:t>Osuntokun</w:t>
      </w:r>
      <w:proofErr w:type="spellEnd"/>
      <w:r w:rsidRPr="005F02AF">
        <w:rPr>
          <w:rFonts w:ascii="Times New Roman" w:hAnsi="Times New Roman"/>
          <w:sz w:val="24"/>
          <w:szCs w:val="24"/>
        </w:rPr>
        <w:t xml:space="preserve">, A. and </w:t>
      </w:r>
      <w:proofErr w:type="spellStart"/>
      <w:r w:rsidRPr="005F02AF">
        <w:rPr>
          <w:rFonts w:ascii="Times New Roman" w:hAnsi="Times New Roman"/>
          <w:sz w:val="24"/>
          <w:szCs w:val="24"/>
        </w:rPr>
        <w:t>Olukoju</w:t>
      </w:r>
      <w:proofErr w:type="spellEnd"/>
      <w:r w:rsidRPr="005F02AF">
        <w:rPr>
          <w:rFonts w:ascii="Times New Roman" w:hAnsi="Times New Roman"/>
          <w:sz w:val="24"/>
          <w:szCs w:val="24"/>
        </w:rPr>
        <w:t xml:space="preserve">, A. (eds.), </w:t>
      </w:r>
      <w:r w:rsidRPr="005F02AF">
        <w:rPr>
          <w:rFonts w:ascii="Times New Roman" w:hAnsi="Times New Roman"/>
          <w:i/>
          <w:iCs/>
          <w:sz w:val="24"/>
          <w:szCs w:val="24"/>
        </w:rPr>
        <w:t>Nigerian Peoples and Cultures</w:t>
      </w:r>
      <w:r w:rsidRPr="005F02AF">
        <w:rPr>
          <w:rFonts w:ascii="Times New Roman" w:hAnsi="Times New Roman"/>
          <w:sz w:val="24"/>
          <w:szCs w:val="24"/>
        </w:rPr>
        <w:t>, Ibadan: Davidson</w:t>
      </w:r>
    </w:p>
    <w:p w:rsidR="000C77E5" w:rsidRPr="005F02AF" w:rsidRDefault="000C77E5" w:rsidP="003D6690">
      <w:pPr>
        <w:spacing w:after="0" w:line="240" w:lineRule="auto"/>
        <w:ind w:left="720" w:hanging="720"/>
        <w:rPr>
          <w:rFonts w:ascii="Times New Roman" w:hAnsi="Times New Roman"/>
          <w:sz w:val="24"/>
          <w:szCs w:val="24"/>
        </w:rPr>
      </w:pPr>
    </w:p>
    <w:p w:rsidR="000C77E5" w:rsidRPr="005F02AF" w:rsidRDefault="000C77E5" w:rsidP="003D6690">
      <w:pPr>
        <w:spacing w:after="0" w:line="240" w:lineRule="auto"/>
        <w:ind w:left="720" w:hanging="720"/>
        <w:rPr>
          <w:rFonts w:ascii="Times New Roman" w:hAnsi="Times New Roman"/>
          <w:sz w:val="24"/>
          <w:szCs w:val="24"/>
        </w:rPr>
      </w:pPr>
      <w:proofErr w:type="spellStart"/>
      <w:r w:rsidRPr="005F02AF">
        <w:rPr>
          <w:rFonts w:ascii="Times New Roman" w:hAnsi="Times New Roman"/>
          <w:sz w:val="24"/>
          <w:szCs w:val="24"/>
        </w:rPr>
        <w:t>Lipsey</w:t>
      </w:r>
      <w:proofErr w:type="spellEnd"/>
      <w:r w:rsidRPr="005F02AF">
        <w:rPr>
          <w:rFonts w:ascii="Times New Roman" w:hAnsi="Times New Roman"/>
          <w:sz w:val="24"/>
          <w:szCs w:val="24"/>
        </w:rPr>
        <w:t>, Robert E</w:t>
      </w:r>
      <w:proofErr w:type="gramStart"/>
      <w:r w:rsidRPr="005F02AF">
        <w:rPr>
          <w:rFonts w:ascii="Times New Roman" w:hAnsi="Times New Roman"/>
          <w:sz w:val="24"/>
          <w:szCs w:val="24"/>
        </w:rPr>
        <w:t>.(</w:t>
      </w:r>
      <w:proofErr w:type="gramEnd"/>
      <w:r w:rsidRPr="005F02AF">
        <w:rPr>
          <w:rFonts w:ascii="Times New Roman" w:hAnsi="Times New Roman"/>
          <w:sz w:val="24"/>
          <w:szCs w:val="24"/>
        </w:rPr>
        <w:t>1995) Trade and Production Networks o</w:t>
      </w:r>
      <w:r w:rsidR="003D6690" w:rsidRPr="005F02AF">
        <w:rPr>
          <w:rFonts w:ascii="Times New Roman" w:hAnsi="Times New Roman"/>
          <w:sz w:val="24"/>
          <w:szCs w:val="24"/>
        </w:rPr>
        <w:t xml:space="preserve">f US MNCs and Exports by their </w:t>
      </w:r>
      <w:r w:rsidRPr="005F02AF">
        <w:rPr>
          <w:rFonts w:ascii="Times New Roman" w:hAnsi="Times New Roman"/>
          <w:sz w:val="24"/>
          <w:szCs w:val="24"/>
        </w:rPr>
        <w:t xml:space="preserve">Asian Affiliates. </w:t>
      </w:r>
      <w:proofErr w:type="gramStart"/>
      <w:r w:rsidRPr="005F02AF">
        <w:rPr>
          <w:rFonts w:ascii="Times New Roman" w:hAnsi="Times New Roman"/>
          <w:sz w:val="24"/>
          <w:szCs w:val="24"/>
        </w:rPr>
        <w:t xml:space="preserve">NBER </w:t>
      </w:r>
      <w:r w:rsidRPr="005F02AF">
        <w:rPr>
          <w:rFonts w:ascii="Times New Roman" w:hAnsi="Times New Roman"/>
          <w:i/>
          <w:sz w:val="24"/>
          <w:szCs w:val="24"/>
        </w:rPr>
        <w:t>working paper</w:t>
      </w:r>
      <w:r w:rsidRPr="005F02AF">
        <w:rPr>
          <w:rFonts w:ascii="Times New Roman" w:hAnsi="Times New Roman"/>
          <w:sz w:val="24"/>
          <w:szCs w:val="24"/>
        </w:rPr>
        <w:t xml:space="preserve"> 5255.</w:t>
      </w:r>
      <w:proofErr w:type="gramEnd"/>
      <w:r w:rsidRPr="005F02AF">
        <w:rPr>
          <w:rFonts w:ascii="Times New Roman" w:hAnsi="Times New Roman"/>
          <w:sz w:val="24"/>
          <w:szCs w:val="24"/>
        </w:rPr>
        <w:t xml:space="preserve"> </w:t>
      </w:r>
    </w:p>
    <w:p w:rsidR="000C77E5" w:rsidRPr="005F02AF" w:rsidRDefault="000C77E5" w:rsidP="003D6690">
      <w:pPr>
        <w:spacing w:before="100" w:beforeAutospacing="1" w:after="100" w:afterAutospacing="1" w:line="240" w:lineRule="auto"/>
        <w:ind w:left="720" w:hanging="720"/>
        <w:rPr>
          <w:rFonts w:ascii="Times New Roman" w:hAnsi="Times New Roman"/>
          <w:sz w:val="24"/>
          <w:szCs w:val="24"/>
        </w:rPr>
      </w:pPr>
      <w:proofErr w:type="spellStart"/>
      <w:r w:rsidRPr="005F02AF">
        <w:rPr>
          <w:rFonts w:ascii="Times New Roman" w:hAnsi="Times New Roman"/>
          <w:bCs/>
          <w:sz w:val="24"/>
          <w:szCs w:val="24"/>
        </w:rPr>
        <w:t>I</w:t>
      </w:r>
      <w:r w:rsidRPr="005F02AF">
        <w:rPr>
          <w:rFonts w:ascii="Times New Roman" w:hAnsi="Times New Roman"/>
          <w:sz w:val="24"/>
          <w:szCs w:val="24"/>
        </w:rPr>
        <w:t>boma</w:t>
      </w:r>
      <w:proofErr w:type="spellEnd"/>
      <w:r w:rsidRPr="005F02AF">
        <w:rPr>
          <w:rFonts w:ascii="Times New Roman" w:hAnsi="Times New Roman"/>
          <w:sz w:val="24"/>
          <w:szCs w:val="24"/>
        </w:rPr>
        <w:t xml:space="preserve">, J. (2008). How training can turn your business around. </w:t>
      </w:r>
      <w:r w:rsidRPr="005F02AF">
        <w:rPr>
          <w:rFonts w:ascii="Times New Roman" w:hAnsi="Times New Roman"/>
          <w:i/>
          <w:iCs/>
          <w:sz w:val="24"/>
          <w:szCs w:val="24"/>
        </w:rPr>
        <w:t>Punch Newspaper</w:t>
      </w:r>
      <w:r w:rsidRPr="005F02AF">
        <w:rPr>
          <w:rFonts w:ascii="Times New Roman" w:hAnsi="Times New Roman"/>
          <w:sz w:val="24"/>
          <w:szCs w:val="24"/>
        </w:rPr>
        <w:t>, Feb. 1: 4.</w:t>
      </w:r>
    </w:p>
    <w:p w:rsidR="000C77E5" w:rsidRPr="005F02AF" w:rsidRDefault="000C77E5" w:rsidP="003D6690">
      <w:pPr>
        <w:spacing w:line="240" w:lineRule="auto"/>
        <w:ind w:left="720" w:hanging="720"/>
        <w:rPr>
          <w:rFonts w:ascii="Times New Roman" w:hAnsi="Times New Roman"/>
          <w:sz w:val="24"/>
          <w:szCs w:val="24"/>
        </w:rPr>
      </w:pPr>
      <w:r w:rsidRPr="005F02AF">
        <w:rPr>
          <w:rFonts w:ascii="Times New Roman" w:hAnsi="Times New Roman"/>
          <w:sz w:val="24"/>
          <w:szCs w:val="24"/>
        </w:rPr>
        <w:t xml:space="preserve">Marco, S; Ron, L; </w:t>
      </w:r>
      <w:proofErr w:type="spellStart"/>
      <w:r w:rsidRPr="005F02AF">
        <w:rPr>
          <w:rFonts w:ascii="Times New Roman" w:hAnsi="Times New Roman"/>
          <w:sz w:val="24"/>
          <w:szCs w:val="24"/>
        </w:rPr>
        <w:t>Setou</w:t>
      </w:r>
      <w:proofErr w:type="spellEnd"/>
      <w:r w:rsidRPr="005F02AF">
        <w:rPr>
          <w:rFonts w:ascii="Times New Roman" w:hAnsi="Times New Roman"/>
          <w:sz w:val="24"/>
          <w:szCs w:val="24"/>
        </w:rPr>
        <w:t xml:space="preserve">, D and </w:t>
      </w:r>
      <w:proofErr w:type="spellStart"/>
      <w:r w:rsidRPr="005F02AF">
        <w:rPr>
          <w:rFonts w:ascii="Times New Roman" w:hAnsi="Times New Roman"/>
          <w:sz w:val="24"/>
          <w:szCs w:val="24"/>
        </w:rPr>
        <w:t>Laureline</w:t>
      </w:r>
      <w:proofErr w:type="spellEnd"/>
      <w:r w:rsidRPr="005F02AF">
        <w:rPr>
          <w:rFonts w:ascii="Times New Roman" w:hAnsi="Times New Roman"/>
          <w:sz w:val="24"/>
          <w:szCs w:val="24"/>
        </w:rPr>
        <w:t xml:space="preserve">, P (2011) ‘How Large is the Private Sector in </w:t>
      </w:r>
      <w:r w:rsidR="003D6690" w:rsidRPr="005F02AF">
        <w:rPr>
          <w:rFonts w:ascii="Times New Roman" w:hAnsi="Times New Roman"/>
          <w:sz w:val="24"/>
          <w:szCs w:val="24"/>
        </w:rPr>
        <w:t xml:space="preserve">Africa? </w:t>
      </w:r>
      <w:proofErr w:type="gramStart"/>
      <w:r w:rsidRPr="005F02AF">
        <w:rPr>
          <w:rFonts w:ascii="Times New Roman" w:hAnsi="Times New Roman"/>
          <w:sz w:val="24"/>
          <w:szCs w:val="24"/>
        </w:rPr>
        <w:t xml:space="preserve">Evidence from National Accounts and </w:t>
      </w:r>
      <w:proofErr w:type="spellStart"/>
      <w:r w:rsidRPr="005F02AF">
        <w:rPr>
          <w:rFonts w:ascii="Times New Roman" w:hAnsi="Times New Roman"/>
          <w:sz w:val="24"/>
          <w:szCs w:val="24"/>
        </w:rPr>
        <w:t>Labour</w:t>
      </w:r>
      <w:proofErr w:type="spellEnd"/>
      <w:r w:rsidRPr="005F02AF">
        <w:rPr>
          <w:rFonts w:ascii="Times New Roman" w:hAnsi="Times New Roman"/>
          <w:sz w:val="24"/>
          <w:szCs w:val="24"/>
        </w:rPr>
        <w:t xml:space="preserve"> Markets’, </w:t>
      </w:r>
      <w:r w:rsidR="003D6690" w:rsidRPr="005F02AF">
        <w:rPr>
          <w:rFonts w:ascii="Times New Roman" w:hAnsi="Times New Roman"/>
          <w:i/>
          <w:sz w:val="24"/>
          <w:szCs w:val="24"/>
        </w:rPr>
        <w:t xml:space="preserve">Journal of Institute for the </w:t>
      </w:r>
      <w:r w:rsidRPr="005F02AF">
        <w:rPr>
          <w:rFonts w:ascii="Times New Roman" w:hAnsi="Times New Roman"/>
          <w:i/>
          <w:sz w:val="24"/>
          <w:szCs w:val="24"/>
        </w:rPr>
        <w:t xml:space="preserve">Study of </w:t>
      </w:r>
      <w:proofErr w:type="spellStart"/>
      <w:r w:rsidRPr="005F02AF">
        <w:rPr>
          <w:rFonts w:ascii="Times New Roman" w:hAnsi="Times New Roman"/>
          <w:i/>
          <w:sz w:val="24"/>
          <w:szCs w:val="24"/>
        </w:rPr>
        <w:t>Labour</w:t>
      </w:r>
      <w:proofErr w:type="spellEnd"/>
      <w:r w:rsidRPr="005F02AF">
        <w:rPr>
          <w:rFonts w:ascii="Times New Roman" w:hAnsi="Times New Roman"/>
          <w:sz w:val="24"/>
          <w:szCs w:val="24"/>
        </w:rPr>
        <w:t>, IZA DP, No. 6267.</w:t>
      </w:r>
      <w:proofErr w:type="gramEnd"/>
    </w:p>
    <w:p w:rsidR="000C77E5" w:rsidRPr="005F02AF" w:rsidRDefault="000C77E5" w:rsidP="003D6690">
      <w:pPr>
        <w:tabs>
          <w:tab w:val="left" w:pos="720"/>
        </w:tabs>
        <w:spacing w:line="240" w:lineRule="auto"/>
        <w:ind w:left="720" w:hanging="720"/>
        <w:rPr>
          <w:rFonts w:ascii="Times New Roman" w:hAnsi="Times New Roman"/>
          <w:sz w:val="24"/>
          <w:szCs w:val="24"/>
        </w:rPr>
      </w:pPr>
      <w:r w:rsidRPr="005F02AF">
        <w:rPr>
          <w:rFonts w:ascii="Times New Roman" w:hAnsi="Times New Roman"/>
          <w:sz w:val="24"/>
          <w:szCs w:val="24"/>
        </w:rPr>
        <w:t xml:space="preserve">Michael, C; D. </w:t>
      </w:r>
      <w:proofErr w:type="spellStart"/>
      <w:r w:rsidRPr="005F02AF">
        <w:rPr>
          <w:rFonts w:ascii="Times New Roman" w:hAnsi="Times New Roman"/>
          <w:sz w:val="24"/>
          <w:szCs w:val="24"/>
        </w:rPr>
        <w:t>Fote</w:t>
      </w:r>
      <w:proofErr w:type="spellEnd"/>
      <w:r w:rsidRPr="005F02AF">
        <w:rPr>
          <w:rFonts w:ascii="Times New Roman" w:hAnsi="Times New Roman"/>
          <w:sz w:val="24"/>
          <w:szCs w:val="24"/>
        </w:rPr>
        <w:t xml:space="preserve">; B. </w:t>
      </w:r>
      <w:proofErr w:type="spellStart"/>
      <w:r w:rsidRPr="005F02AF">
        <w:rPr>
          <w:rFonts w:ascii="Times New Roman" w:hAnsi="Times New Roman"/>
          <w:sz w:val="24"/>
          <w:szCs w:val="24"/>
        </w:rPr>
        <w:t>Ncube</w:t>
      </w:r>
      <w:proofErr w:type="spellEnd"/>
      <w:r w:rsidRPr="005F02AF">
        <w:rPr>
          <w:rFonts w:ascii="Times New Roman" w:hAnsi="Times New Roman"/>
          <w:sz w:val="24"/>
          <w:szCs w:val="24"/>
        </w:rPr>
        <w:t xml:space="preserve">; E. </w:t>
      </w:r>
      <w:proofErr w:type="spellStart"/>
      <w:r w:rsidRPr="005F02AF">
        <w:rPr>
          <w:rFonts w:ascii="Times New Roman" w:hAnsi="Times New Roman"/>
          <w:sz w:val="24"/>
          <w:szCs w:val="24"/>
        </w:rPr>
        <w:t>Ooka</w:t>
      </w:r>
      <w:proofErr w:type="spellEnd"/>
      <w:r w:rsidRPr="005F02AF">
        <w:rPr>
          <w:rFonts w:ascii="Times New Roman" w:hAnsi="Times New Roman"/>
          <w:sz w:val="24"/>
          <w:szCs w:val="24"/>
        </w:rPr>
        <w:t xml:space="preserve">, K. Richards and A. </w:t>
      </w:r>
      <w:proofErr w:type="spellStart"/>
      <w:r w:rsidRPr="005F02AF">
        <w:rPr>
          <w:rFonts w:ascii="Times New Roman" w:hAnsi="Times New Roman"/>
          <w:sz w:val="24"/>
          <w:szCs w:val="24"/>
        </w:rPr>
        <w:t>Vyas</w:t>
      </w:r>
      <w:proofErr w:type="spellEnd"/>
      <w:r w:rsidRPr="005F02AF">
        <w:rPr>
          <w:rFonts w:ascii="Times New Roman" w:hAnsi="Times New Roman"/>
          <w:sz w:val="24"/>
          <w:szCs w:val="24"/>
        </w:rPr>
        <w:t xml:space="preserve"> (2011) “Movements in Macroeconomic Indicators: Implication for So</w:t>
      </w:r>
      <w:r w:rsidR="003D6690" w:rsidRPr="005F02AF">
        <w:rPr>
          <w:rFonts w:ascii="Times New Roman" w:hAnsi="Times New Roman"/>
          <w:sz w:val="24"/>
          <w:szCs w:val="24"/>
        </w:rPr>
        <w:t xml:space="preserve">uth African Economy” Journal of </w:t>
      </w:r>
      <w:r w:rsidRPr="005F02AF">
        <w:rPr>
          <w:rFonts w:ascii="Times New Roman" w:hAnsi="Times New Roman"/>
          <w:sz w:val="24"/>
          <w:szCs w:val="24"/>
        </w:rPr>
        <w:t>Economics, 110(2).</w:t>
      </w:r>
    </w:p>
    <w:p w:rsidR="006B4DF1" w:rsidRDefault="000C77E5" w:rsidP="00CA46B3">
      <w:pPr>
        <w:autoSpaceDE w:val="0"/>
        <w:autoSpaceDN w:val="0"/>
        <w:adjustRightInd w:val="0"/>
        <w:spacing w:after="0" w:line="240" w:lineRule="auto"/>
        <w:ind w:left="810" w:hanging="810"/>
        <w:rPr>
          <w:rFonts w:ascii="Times New Roman" w:hAnsi="Times New Roman"/>
          <w:color w:val="000000"/>
          <w:sz w:val="24"/>
          <w:szCs w:val="24"/>
        </w:rPr>
      </w:pPr>
      <w:r w:rsidRPr="005F02AF">
        <w:rPr>
          <w:rFonts w:ascii="Times New Roman" w:hAnsi="Times New Roman"/>
          <w:bCs/>
          <w:color w:val="000000"/>
          <w:sz w:val="24"/>
          <w:szCs w:val="24"/>
        </w:rPr>
        <w:t xml:space="preserve">Mike, J.A (2010), “The Structure of the Nigerian Manufacturing Industry” </w:t>
      </w:r>
      <w:r w:rsidRPr="005F02AF">
        <w:rPr>
          <w:rFonts w:ascii="Times New Roman" w:hAnsi="Times New Roman"/>
          <w:color w:val="000000"/>
          <w:sz w:val="24"/>
          <w:szCs w:val="24"/>
        </w:rPr>
        <w:t xml:space="preserve">a </w:t>
      </w:r>
      <w:r w:rsidRPr="005F02AF">
        <w:rPr>
          <w:rFonts w:ascii="Times New Roman" w:hAnsi="Times New Roman"/>
          <w:bCs/>
          <w:color w:val="000000"/>
          <w:sz w:val="24"/>
          <w:szCs w:val="24"/>
        </w:rPr>
        <w:t xml:space="preserve">Paper Presented at </w:t>
      </w:r>
      <w:r w:rsidRPr="005F02AF">
        <w:rPr>
          <w:rFonts w:ascii="Times New Roman" w:hAnsi="Times New Roman"/>
          <w:bCs/>
          <w:color w:val="000000"/>
          <w:sz w:val="24"/>
          <w:szCs w:val="24"/>
        </w:rPr>
        <w:tab/>
      </w:r>
      <w:r w:rsidRPr="005F02AF">
        <w:rPr>
          <w:rFonts w:ascii="Times New Roman" w:hAnsi="Times New Roman"/>
          <w:bCs/>
          <w:sz w:val="24"/>
          <w:szCs w:val="24"/>
        </w:rPr>
        <w:t>the National Workshop on Strengthening Innovation &amp; Cap</w:t>
      </w:r>
      <w:r w:rsidR="003D6690" w:rsidRPr="005F02AF">
        <w:rPr>
          <w:rFonts w:ascii="Times New Roman" w:hAnsi="Times New Roman"/>
          <w:bCs/>
          <w:sz w:val="24"/>
          <w:szCs w:val="24"/>
        </w:rPr>
        <w:t xml:space="preserve">acity Building in the Nigerian </w:t>
      </w:r>
      <w:r w:rsidRPr="005F02AF">
        <w:rPr>
          <w:rFonts w:ascii="Times New Roman" w:hAnsi="Times New Roman"/>
          <w:bCs/>
          <w:sz w:val="24"/>
          <w:szCs w:val="24"/>
        </w:rPr>
        <w:t xml:space="preserve">Manufacturing Sector </w:t>
      </w:r>
      <w:r w:rsidRPr="005F02AF">
        <w:rPr>
          <w:rFonts w:ascii="Times New Roman" w:hAnsi="Times New Roman"/>
          <w:sz w:val="24"/>
          <w:szCs w:val="24"/>
        </w:rPr>
        <w:t>o</w:t>
      </w:r>
      <w:r w:rsidRPr="005F02AF">
        <w:rPr>
          <w:rFonts w:ascii="Times New Roman" w:hAnsi="Times New Roman"/>
          <w:bCs/>
          <w:sz w:val="24"/>
          <w:szCs w:val="24"/>
        </w:rPr>
        <w:t xml:space="preserve">rganized by </w:t>
      </w:r>
      <w:r w:rsidRPr="005F02AF">
        <w:rPr>
          <w:rFonts w:ascii="Times New Roman" w:hAnsi="Times New Roman"/>
          <w:bCs/>
          <w:i/>
          <w:sz w:val="24"/>
          <w:szCs w:val="24"/>
        </w:rPr>
        <w:t xml:space="preserve">The National Office </w:t>
      </w:r>
      <w:r w:rsidR="003D6690" w:rsidRPr="005F02AF">
        <w:rPr>
          <w:rFonts w:ascii="Times New Roman" w:hAnsi="Times New Roman"/>
          <w:bCs/>
          <w:i/>
          <w:sz w:val="24"/>
          <w:szCs w:val="24"/>
        </w:rPr>
        <w:t xml:space="preserve">for Technology Acquisition and </w:t>
      </w:r>
      <w:r w:rsidRPr="005F02AF">
        <w:rPr>
          <w:rFonts w:ascii="Times New Roman" w:hAnsi="Times New Roman"/>
          <w:bCs/>
          <w:i/>
          <w:sz w:val="24"/>
          <w:szCs w:val="24"/>
        </w:rPr>
        <w:t>Promotion,</w:t>
      </w:r>
      <w:r w:rsidRPr="005F02AF">
        <w:rPr>
          <w:rFonts w:ascii="Times New Roman" w:hAnsi="Times New Roman"/>
          <w:bCs/>
          <w:sz w:val="24"/>
          <w:szCs w:val="24"/>
        </w:rPr>
        <w:t xml:space="preserve"> (</w:t>
      </w:r>
      <w:proofErr w:type="spellStart"/>
      <w:r w:rsidRPr="005F02AF">
        <w:rPr>
          <w:rFonts w:ascii="Times New Roman" w:hAnsi="Times New Roman"/>
          <w:bCs/>
          <w:sz w:val="24"/>
          <w:szCs w:val="24"/>
        </w:rPr>
        <w:t>Notap</w:t>
      </w:r>
      <w:proofErr w:type="spellEnd"/>
      <w:r w:rsidRPr="005F02AF">
        <w:rPr>
          <w:rFonts w:ascii="Times New Roman" w:hAnsi="Times New Roman"/>
          <w:bCs/>
          <w:sz w:val="24"/>
          <w:szCs w:val="24"/>
        </w:rPr>
        <w:t xml:space="preserve">) – </w:t>
      </w:r>
      <w:proofErr w:type="spellStart"/>
      <w:r w:rsidRPr="005F02AF">
        <w:rPr>
          <w:rFonts w:ascii="Times New Roman" w:hAnsi="Times New Roman"/>
          <w:bCs/>
          <w:sz w:val="24"/>
          <w:szCs w:val="24"/>
        </w:rPr>
        <w:t>Fms&amp;T</w:t>
      </w:r>
      <w:proofErr w:type="spellEnd"/>
      <w:r w:rsidRPr="005F02AF">
        <w:rPr>
          <w:rFonts w:ascii="Times New Roman" w:hAnsi="Times New Roman"/>
          <w:bCs/>
          <w:sz w:val="24"/>
          <w:szCs w:val="24"/>
        </w:rPr>
        <w:t xml:space="preserve"> At </w:t>
      </w:r>
      <w:r w:rsidRPr="005F02AF">
        <w:rPr>
          <w:rFonts w:ascii="Times New Roman" w:hAnsi="Times New Roman"/>
          <w:bCs/>
          <w:color w:val="000000"/>
          <w:sz w:val="24"/>
          <w:szCs w:val="24"/>
        </w:rPr>
        <w:t xml:space="preserve">Sheraton Hotel &amp; Towers </w:t>
      </w:r>
      <w:proofErr w:type="spellStart"/>
      <w:r w:rsidRPr="005F02AF">
        <w:rPr>
          <w:rFonts w:ascii="Times New Roman" w:hAnsi="Times New Roman"/>
          <w:bCs/>
          <w:color w:val="000000"/>
          <w:sz w:val="24"/>
          <w:szCs w:val="24"/>
        </w:rPr>
        <w:t>Ikeja</w:t>
      </w:r>
      <w:proofErr w:type="spellEnd"/>
      <w:r w:rsidRPr="005F02AF">
        <w:rPr>
          <w:rFonts w:ascii="Times New Roman" w:hAnsi="Times New Roman"/>
          <w:bCs/>
          <w:color w:val="000000"/>
          <w:sz w:val="24"/>
          <w:szCs w:val="24"/>
        </w:rPr>
        <w:t>, Lagos, July 20-2</w:t>
      </w:r>
      <w:r w:rsidRPr="005F02AF">
        <w:rPr>
          <w:rFonts w:ascii="Times New Roman" w:hAnsi="Times New Roman"/>
          <w:bCs/>
          <w:sz w:val="24"/>
          <w:szCs w:val="24"/>
        </w:rPr>
        <w:t>1</w:t>
      </w:r>
    </w:p>
    <w:p w:rsidR="00CA46B3" w:rsidRPr="006B4DF1" w:rsidRDefault="00CA46B3" w:rsidP="00CA46B3">
      <w:pPr>
        <w:autoSpaceDE w:val="0"/>
        <w:autoSpaceDN w:val="0"/>
        <w:adjustRightInd w:val="0"/>
        <w:spacing w:after="0" w:line="240" w:lineRule="auto"/>
        <w:ind w:left="810" w:hanging="810"/>
        <w:rPr>
          <w:rFonts w:ascii="Times New Roman" w:hAnsi="Times New Roman"/>
          <w:color w:val="000000"/>
          <w:sz w:val="24"/>
          <w:szCs w:val="24"/>
        </w:rPr>
      </w:pPr>
    </w:p>
    <w:p w:rsidR="000C77E5" w:rsidRPr="005F02AF" w:rsidRDefault="000C77E5" w:rsidP="003D6690">
      <w:pPr>
        <w:tabs>
          <w:tab w:val="left" w:pos="720"/>
        </w:tabs>
        <w:spacing w:line="240" w:lineRule="auto"/>
        <w:ind w:left="720" w:hanging="720"/>
        <w:rPr>
          <w:rFonts w:ascii="Times New Roman" w:hAnsi="Times New Roman"/>
          <w:sz w:val="24"/>
          <w:szCs w:val="24"/>
        </w:rPr>
      </w:pPr>
      <w:proofErr w:type="spellStart"/>
      <w:proofErr w:type="gramStart"/>
      <w:r w:rsidRPr="005F02AF">
        <w:rPr>
          <w:rFonts w:ascii="Times New Roman" w:hAnsi="Times New Roman"/>
          <w:sz w:val="24"/>
          <w:szCs w:val="24"/>
        </w:rPr>
        <w:t>Mlambo</w:t>
      </w:r>
      <w:proofErr w:type="spellEnd"/>
      <w:r w:rsidRPr="005F02AF">
        <w:rPr>
          <w:rFonts w:ascii="Times New Roman" w:hAnsi="Times New Roman"/>
          <w:sz w:val="24"/>
          <w:szCs w:val="24"/>
        </w:rPr>
        <w:t xml:space="preserve">, K. &amp; </w:t>
      </w:r>
      <w:proofErr w:type="spellStart"/>
      <w:r w:rsidRPr="005F02AF">
        <w:rPr>
          <w:rFonts w:ascii="Times New Roman" w:hAnsi="Times New Roman"/>
          <w:sz w:val="24"/>
          <w:szCs w:val="24"/>
        </w:rPr>
        <w:t>Oshikoya</w:t>
      </w:r>
      <w:proofErr w:type="spellEnd"/>
      <w:r w:rsidRPr="005F02AF">
        <w:rPr>
          <w:rFonts w:ascii="Times New Roman" w:hAnsi="Times New Roman"/>
          <w:sz w:val="24"/>
          <w:szCs w:val="24"/>
        </w:rPr>
        <w:t xml:space="preserve">, T. W. (2011) Macroeconomic </w:t>
      </w:r>
      <w:r w:rsidR="006B4DF1">
        <w:rPr>
          <w:rFonts w:ascii="Times New Roman" w:hAnsi="Times New Roman"/>
          <w:sz w:val="24"/>
          <w:szCs w:val="24"/>
        </w:rPr>
        <w:t>F</w:t>
      </w:r>
      <w:r w:rsidRPr="005F02AF">
        <w:rPr>
          <w:rFonts w:ascii="Times New Roman" w:hAnsi="Times New Roman"/>
          <w:sz w:val="24"/>
          <w:szCs w:val="24"/>
        </w:rPr>
        <w:t xml:space="preserve">actors and </w:t>
      </w:r>
      <w:r w:rsidR="006B4DF1">
        <w:rPr>
          <w:rFonts w:ascii="Times New Roman" w:hAnsi="Times New Roman"/>
          <w:sz w:val="24"/>
          <w:szCs w:val="24"/>
        </w:rPr>
        <w:t>I</w:t>
      </w:r>
      <w:r w:rsidRPr="005F02AF">
        <w:rPr>
          <w:rFonts w:ascii="Times New Roman" w:hAnsi="Times New Roman"/>
          <w:sz w:val="24"/>
          <w:szCs w:val="24"/>
        </w:rPr>
        <w:t>nvestment in Africa.</w:t>
      </w:r>
      <w:proofErr w:type="gramEnd"/>
      <w:r w:rsidR="006B4DF1">
        <w:rPr>
          <w:rFonts w:ascii="Times New Roman" w:hAnsi="Times New Roman"/>
          <w:sz w:val="24"/>
          <w:szCs w:val="24"/>
        </w:rPr>
        <w:t xml:space="preserve"> </w:t>
      </w:r>
      <w:r w:rsidRPr="005F02AF">
        <w:rPr>
          <w:rFonts w:ascii="Times New Roman" w:hAnsi="Times New Roman"/>
          <w:i/>
          <w:iCs/>
          <w:sz w:val="24"/>
          <w:szCs w:val="24"/>
        </w:rPr>
        <w:t xml:space="preserve">Journal of African Economies, </w:t>
      </w:r>
      <w:r w:rsidRPr="006B4DF1">
        <w:rPr>
          <w:rFonts w:ascii="Times New Roman" w:hAnsi="Times New Roman"/>
          <w:i/>
          <w:sz w:val="24"/>
          <w:szCs w:val="24"/>
        </w:rPr>
        <w:t>10</w:t>
      </w:r>
      <w:r w:rsidR="006B4DF1">
        <w:rPr>
          <w:rFonts w:ascii="Times New Roman" w:hAnsi="Times New Roman"/>
          <w:sz w:val="24"/>
          <w:szCs w:val="24"/>
        </w:rPr>
        <w:t>:</w:t>
      </w:r>
      <w:r w:rsidRPr="005F02AF">
        <w:rPr>
          <w:rFonts w:ascii="Times New Roman" w:hAnsi="Times New Roman"/>
          <w:b/>
          <w:bCs/>
          <w:sz w:val="24"/>
          <w:szCs w:val="24"/>
        </w:rPr>
        <w:t xml:space="preserve"> </w:t>
      </w:r>
      <w:r w:rsidRPr="005F02AF">
        <w:rPr>
          <w:rFonts w:ascii="Times New Roman" w:hAnsi="Times New Roman"/>
          <w:sz w:val="24"/>
          <w:szCs w:val="24"/>
        </w:rPr>
        <w:t>12</w:t>
      </w:r>
      <w:r w:rsidRPr="005F02AF">
        <w:rPr>
          <w:rFonts w:ascii="Cambria Math" w:hAnsi="Cambria Math" w:cs="Cambria Math"/>
          <w:sz w:val="24"/>
          <w:szCs w:val="24"/>
        </w:rPr>
        <w:t>‐</w:t>
      </w:r>
      <w:r w:rsidRPr="005F02AF">
        <w:rPr>
          <w:rFonts w:ascii="Times New Roman" w:hAnsi="Times New Roman"/>
          <w:sz w:val="24"/>
          <w:szCs w:val="24"/>
        </w:rPr>
        <w:t>47</w:t>
      </w:r>
    </w:p>
    <w:p w:rsidR="000C77E5" w:rsidRPr="005F02AF" w:rsidRDefault="000C77E5" w:rsidP="003D6690">
      <w:pPr>
        <w:spacing w:after="0" w:line="240" w:lineRule="auto"/>
        <w:ind w:left="810" w:hanging="810"/>
        <w:rPr>
          <w:rFonts w:ascii="Times New Roman" w:hAnsi="Times New Roman"/>
          <w:sz w:val="24"/>
          <w:szCs w:val="24"/>
        </w:rPr>
      </w:pPr>
      <w:proofErr w:type="spellStart"/>
      <w:proofErr w:type="gramStart"/>
      <w:r w:rsidRPr="005F02AF">
        <w:rPr>
          <w:rFonts w:ascii="Times New Roman" w:hAnsi="Times New Roman"/>
          <w:sz w:val="24"/>
          <w:szCs w:val="24"/>
        </w:rPr>
        <w:t>Naujoks</w:t>
      </w:r>
      <w:proofErr w:type="spellEnd"/>
      <w:r w:rsidRPr="005F02AF">
        <w:rPr>
          <w:rFonts w:ascii="Times New Roman" w:hAnsi="Times New Roman"/>
          <w:sz w:val="24"/>
          <w:szCs w:val="24"/>
        </w:rPr>
        <w:t>, P. and Schmidt</w:t>
      </w:r>
      <w:r w:rsidR="006B4DF1">
        <w:rPr>
          <w:rFonts w:ascii="Times New Roman" w:hAnsi="Times New Roman"/>
          <w:sz w:val="24"/>
          <w:szCs w:val="24"/>
        </w:rPr>
        <w:t>,</w:t>
      </w:r>
      <w:r w:rsidR="006B4DF1" w:rsidRPr="006B4DF1">
        <w:rPr>
          <w:rFonts w:ascii="Times New Roman" w:hAnsi="Times New Roman"/>
          <w:sz w:val="24"/>
          <w:szCs w:val="24"/>
        </w:rPr>
        <w:t xml:space="preserve"> </w:t>
      </w:r>
      <w:r w:rsidR="006B4DF1" w:rsidRPr="005F02AF">
        <w:rPr>
          <w:rFonts w:ascii="Times New Roman" w:hAnsi="Times New Roman"/>
          <w:sz w:val="24"/>
          <w:szCs w:val="24"/>
        </w:rPr>
        <w:t>K.K.</w:t>
      </w:r>
      <w:r w:rsidR="006B4DF1">
        <w:rPr>
          <w:rFonts w:ascii="Times New Roman" w:hAnsi="Times New Roman"/>
          <w:sz w:val="24"/>
          <w:szCs w:val="24"/>
        </w:rPr>
        <w:t xml:space="preserve"> </w:t>
      </w:r>
      <w:r w:rsidRPr="005F02AF">
        <w:rPr>
          <w:rFonts w:ascii="Times New Roman" w:hAnsi="Times New Roman"/>
          <w:sz w:val="24"/>
          <w:szCs w:val="24"/>
        </w:rPr>
        <w:t>(1995)</w:t>
      </w:r>
      <w:r w:rsidR="006B4DF1">
        <w:rPr>
          <w:rFonts w:ascii="Times New Roman" w:hAnsi="Times New Roman"/>
          <w:sz w:val="24"/>
          <w:szCs w:val="24"/>
        </w:rPr>
        <w:t>.</w:t>
      </w:r>
      <w:proofErr w:type="gramEnd"/>
      <w:r w:rsidRPr="005F02AF">
        <w:rPr>
          <w:rFonts w:ascii="Times New Roman" w:hAnsi="Times New Roman"/>
          <w:sz w:val="24"/>
          <w:szCs w:val="24"/>
        </w:rPr>
        <w:t xml:space="preserve"> Foreign direct investment and </w:t>
      </w:r>
      <w:r w:rsidR="003D6690" w:rsidRPr="005F02AF">
        <w:rPr>
          <w:rFonts w:ascii="Times New Roman" w:hAnsi="Times New Roman"/>
          <w:sz w:val="24"/>
          <w:szCs w:val="24"/>
        </w:rPr>
        <w:t xml:space="preserve">trade in transition countries: </w:t>
      </w:r>
      <w:r w:rsidR="006B4DF1" w:rsidRPr="005F02AF">
        <w:rPr>
          <w:rFonts w:ascii="Times New Roman" w:hAnsi="Times New Roman"/>
          <w:sz w:val="24"/>
          <w:szCs w:val="24"/>
        </w:rPr>
        <w:t>T</w:t>
      </w:r>
      <w:r w:rsidRPr="005F02AF">
        <w:rPr>
          <w:rFonts w:ascii="Times New Roman" w:hAnsi="Times New Roman"/>
          <w:sz w:val="24"/>
          <w:szCs w:val="24"/>
        </w:rPr>
        <w:t xml:space="preserve">racing the links. </w:t>
      </w:r>
      <w:proofErr w:type="gramStart"/>
      <w:r w:rsidRPr="005F02AF">
        <w:rPr>
          <w:rFonts w:ascii="Times New Roman" w:hAnsi="Times New Roman"/>
          <w:sz w:val="24"/>
          <w:szCs w:val="24"/>
        </w:rPr>
        <w:t xml:space="preserve">Kiel </w:t>
      </w:r>
      <w:r w:rsidRPr="005F02AF">
        <w:rPr>
          <w:rFonts w:ascii="Times New Roman" w:hAnsi="Times New Roman"/>
          <w:i/>
          <w:sz w:val="24"/>
          <w:szCs w:val="24"/>
        </w:rPr>
        <w:t>Working Paper</w:t>
      </w:r>
      <w:r w:rsidRPr="005F02AF">
        <w:rPr>
          <w:rFonts w:ascii="Times New Roman" w:hAnsi="Times New Roman"/>
          <w:sz w:val="24"/>
          <w:szCs w:val="24"/>
        </w:rPr>
        <w:t xml:space="preserve"> 704.</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5C1A09">
      <w:pPr>
        <w:spacing w:after="0" w:line="240" w:lineRule="auto"/>
        <w:ind w:left="810" w:hanging="810"/>
        <w:rPr>
          <w:rFonts w:ascii="Times New Roman" w:hAnsi="Times New Roman"/>
          <w:i/>
          <w:sz w:val="24"/>
          <w:szCs w:val="24"/>
        </w:rPr>
      </w:pPr>
      <w:proofErr w:type="gramStart"/>
      <w:r w:rsidRPr="005F02AF">
        <w:rPr>
          <w:rFonts w:ascii="Times New Roman" w:hAnsi="Times New Roman"/>
          <w:sz w:val="24"/>
          <w:szCs w:val="24"/>
        </w:rPr>
        <w:t>Newman, J</w:t>
      </w:r>
      <w:r w:rsidR="006B4DF1">
        <w:rPr>
          <w:rFonts w:ascii="Times New Roman" w:hAnsi="Times New Roman"/>
          <w:sz w:val="24"/>
          <w:szCs w:val="24"/>
        </w:rPr>
        <w:t>.</w:t>
      </w:r>
      <w:r w:rsidRPr="005F02AF">
        <w:rPr>
          <w:rFonts w:ascii="Times New Roman" w:hAnsi="Times New Roman"/>
          <w:sz w:val="24"/>
          <w:szCs w:val="24"/>
        </w:rPr>
        <w:t>, Rawlings</w:t>
      </w:r>
      <w:r w:rsidR="006B4DF1">
        <w:rPr>
          <w:rFonts w:ascii="Times New Roman" w:hAnsi="Times New Roman"/>
          <w:sz w:val="24"/>
          <w:szCs w:val="24"/>
        </w:rPr>
        <w:t>,</w:t>
      </w:r>
      <w:r w:rsidRPr="005F02AF">
        <w:rPr>
          <w:rFonts w:ascii="Times New Roman" w:hAnsi="Times New Roman"/>
          <w:sz w:val="24"/>
          <w:szCs w:val="24"/>
        </w:rPr>
        <w:t xml:space="preserve"> L</w:t>
      </w:r>
      <w:r w:rsidR="006B4DF1">
        <w:rPr>
          <w:rFonts w:ascii="Times New Roman" w:hAnsi="Times New Roman"/>
          <w:sz w:val="24"/>
          <w:szCs w:val="24"/>
        </w:rPr>
        <w:t>.</w:t>
      </w:r>
      <w:r w:rsidRPr="005F02AF">
        <w:rPr>
          <w:rFonts w:ascii="Times New Roman" w:hAnsi="Times New Roman"/>
          <w:sz w:val="24"/>
          <w:szCs w:val="24"/>
        </w:rPr>
        <w:t xml:space="preserve">, and </w:t>
      </w:r>
      <w:proofErr w:type="spellStart"/>
      <w:r w:rsidRPr="005F02AF">
        <w:rPr>
          <w:rFonts w:ascii="Times New Roman" w:hAnsi="Times New Roman"/>
          <w:sz w:val="24"/>
          <w:szCs w:val="24"/>
        </w:rPr>
        <w:t>Gertler</w:t>
      </w:r>
      <w:proofErr w:type="spellEnd"/>
      <w:r w:rsidR="006B4DF1">
        <w:rPr>
          <w:rFonts w:ascii="Times New Roman" w:hAnsi="Times New Roman"/>
          <w:sz w:val="24"/>
          <w:szCs w:val="24"/>
        </w:rPr>
        <w:t>,</w:t>
      </w:r>
      <w:r w:rsidRPr="005F02AF">
        <w:rPr>
          <w:rFonts w:ascii="Times New Roman" w:hAnsi="Times New Roman"/>
          <w:sz w:val="24"/>
          <w:szCs w:val="24"/>
        </w:rPr>
        <w:t xml:space="preserve"> P</w:t>
      </w:r>
      <w:r w:rsidR="006B4DF1">
        <w:rPr>
          <w:rFonts w:ascii="Times New Roman" w:hAnsi="Times New Roman"/>
          <w:sz w:val="24"/>
          <w:szCs w:val="24"/>
        </w:rPr>
        <w:t>.</w:t>
      </w:r>
      <w:r w:rsidRPr="005F02AF">
        <w:rPr>
          <w:rFonts w:ascii="Times New Roman" w:hAnsi="Times New Roman"/>
          <w:sz w:val="24"/>
          <w:szCs w:val="24"/>
        </w:rPr>
        <w:t xml:space="preserve"> (1994)</w:t>
      </w:r>
      <w:r w:rsidR="006B4DF1">
        <w:rPr>
          <w:rFonts w:ascii="Times New Roman" w:hAnsi="Times New Roman"/>
          <w:sz w:val="24"/>
          <w:szCs w:val="24"/>
        </w:rPr>
        <w:t>.</w:t>
      </w:r>
      <w:proofErr w:type="gramEnd"/>
      <w:r w:rsidR="006B4DF1">
        <w:rPr>
          <w:rFonts w:ascii="Times New Roman" w:hAnsi="Times New Roman"/>
          <w:sz w:val="24"/>
          <w:szCs w:val="24"/>
        </w:rPr>
        <w:t xml:space="preserve"> </w:t>
      </w:r>
      <w:r w:rsidRPr="005F02AF">
        <w:rPr>
          <w:rFonts w:ascii="Times New Roman" w:hAnsi="Times New Roman"/>
          <w:sz w:val="24"/>
          <w:szCs w:val="24"/>
        </w:rPr>
        <w:t xml:space="preserve">Using </w:t>
      </w:r>
      <w:proofErr w:type="spellStart"/>
      <w:r w:rsidR="006B4DF1" w:rsidRPr="005F02AF">
        <w:rPr>
          <w:rFonts w:ascii="Times New Roman" w:hAnsi="Times New Roman"/>
          <w:sz w:val="24"/>
          <w:szCs w:val="24"/>
        </w:rPr>
        <w:t>randomised</w:t>
      </w:r>
      <w:proofErr w:type="spellEnd"/>
      <w:r w:rsidR="006B4DF1" w:rsidRPr="005F02AF">
        <w:rPr>
          <w:rFonts w:ascii="Times New Roman" w:hAnsi="Times New Roman"/>
          <w:sz w:val="24"/>
          <w:szCs w:val="24"/>
        </w:rPr>
        <w:t xml:space="preserve"> control designs in</w:t>
      </w:r>
      <w:r w:rsidR="005C1A09">
        <w:rPr>
          <w:rFonts w:ascii="Times New Roman" w:hAnsi="Times New Roman"/>
          <w:sz w:val="24"/>
          <w:szCs w:val="24"/>
        </w:rPr>
        <w:t xml:space="preserve"> </w:t>
      </w:r>
      <w:r w:rsidR="006B4DF1" w:rsidRPr="005F02AF">
        <w:rPr>
          <w:rFonts w:ascii="Times New Roman" w:hAnsi="Times New Roman"/>
          <w:sz w:val="24"/>
          <w:szCs w:val="24"/>
        </w:rPr>
        <w:t>evaluating social sector programs in developing countries</w:t>
      </w:r>
      <w:r w:rsidR="006B4DF1">
        <w:rPr>
          <w:rFonts w:ascii="Times New Roman" w:hAnsi="Times New Roman"/>
          <w:sz w:val="24"/>
          <w:szCs w:val="24"/>
        </w:rPr>
        <w:t xml:space="preserve">. </w:t>
      </w:r>
      <w:r w:rsidRPr="005F02AF">
        <w:rPr>
          <w:rFonts w:ascii="Times New Roman" w:hAnsi="Times New Roman"/>
          <w:i/>
          <w:sz w:val="24"/>
          <w:szCs w:val="24"/>
        </w:rPr>
        <w:t>The World Bank</w:t>
      </w:r>
      <w:r w:rsidR="005C1A09">
        <w:rPr>
          <w:rFonts w:ascii="Times New Roman" w:hAnsi="Times New Roman"/>
          <w:i/>
          <w:sz w:val="24"/>
          <w:szCs w:val="24"/>
        </w:rPr>
        <w:t xml:space="preserve"> </w:t>
      </w:r>
      <w:proofErr w:type="gramStart"/>
      <w:r w:rsidRPr="005F02AF">
        <w:rPr>
          <w:rFonts w:ascii="Times New Roman" w:hAnsi="Times New Roman"/>
          <w:i/>
          <w:sz w:val="24"/>
          <w:szCs w:val="24"/>
        </w:rPr>
        <w:t>Research  Observer</w:t>
      </w:r>
      <w:proofErr w:type="gramEnd"/>
      <w:r w:rsidRPr="005F02AF">
        <w:rPr>
          <w:rFonts w:ascii="Times New Roman" w:hAnsi="Times New Roman"/>
          <w:sz w:val="24"/>
          <w:szCs w:val="24"/>
        </w:rPr>
        <w:t xml:space="preserve">, </w:t>
      </w:r>
      <w:r w:rsidRPr="006B4DF1">
        <w:rPr>
          <w:rFonts w:ascii="Times New Roman" w:hAnsi="Times New Roman"/>
          <w:i/>
          <w:sz w:val="24"/>
          <w:szCs w:val="24"/>
        </w:rPr>
        <w:t>9</w:t>
      </w:r>
      <w:r w:rsidR="006B4DF1">
        <w:rPr>
          <w:rFonts w:ascii="Times New Roman" w:hAnsi="Times New Roman"/>
          <w:sz w:val="24"/>
          <w:szCs w:val="24"/>
        </w:rPr>
        <w:t>(</w:t>
      </w:r>
      <w:r w:rsidRPr="005F02AF">
        <w:rPr>
          <w:rFonts w:ascii="Times New Roman" w:hAnsi="Times New Roman"/>
          <w:sz w:val="24"/>
          <w:szCs w:val="24"/>
        </w:rPr>
        <w:t>2</w:t>
      </w:r>
      <w:r w:rsidR="006B4DF1">
        <w:rPr>
          <w:rFonts w:ascii="Times New Roman" w:hAnsi="Times New Roman"/>
          <w:sz w:val="24"/>
          <w:szCs w:val="24"/>
        </w:rPr>
        <w:t>)</w:t>
      </w:r>
      <w:r w:rsidR="005C1A09">
        <w:rPr>
          <w:rFonts w:ascii="Times New Roman" w:hAnsi="Times New Roman"/>
          <w:sz w:val="24"/>
          <w:szCs w:val="24"/>
        </w:rPr>
        <w:t>: 12 - 19</w:t>
      </w:r>
      <w:r w:rsidRPr="005F02AF">
        <w:rPr>
          <w:rFonts w:ascii="Times New Roman" w:hAnsi="Times New Roman"/>
          <w:sz w:val="24"/>
          <w:szCs w:val="24"/>
        </w:rPr>
        <w:t>.</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sz w:val="24"/>
          <w:szCs w:val="24"/>
        </w:rPr>
      </w:pPr>
      <w:proofErr w:type="spellStart"/>
      <w:r w:rsidRPr="005F02AF">
        <w:rPr>
          <w:rFonts w:ascii="Times New Roman" w:hAnsi="Times New Roman"/>
          <w:sz w:val="24"/>
          <w:szCs w:val="24"/>
        </w:rPr>
        <w:t>Noorzoy</w:t>
      </w:r>
      <w:proofErr w:type="spellEnd"/>
      <w:r w:rsidRPr="005F02AF">
        <w:rPr>
          <w:rFonts w:ascii="Times New Roman" w:hAnsi="Times New Roman"/>
          <w:sz w:val="24"/>
          <w:szCs w:val="24"/>
        </w:rPr>
        <w:t xml:space="preserve"> M. S. (1979)</w:t>
      </w:r>
      <w:r w:rsidR="005C1A09">
        <w:rPr>
          <w:rFonts w:ascii="Times New Roman" w:hAnsi="Times New Roman"/>
          <w:sz w:val="24"/>
          <w:szCs w:val="24"/>
        </w:rPr>
        <w:t xml:space="preserve">. </w:t>
      </w:r>
      <w:proofErr w:type="gramStart"/>
      <w:r w:rsidRPr="005F02AF">
        <w:rPr>
          <w:rFonts w:ascii="Times New Roman" w:hAnsi="Times New Roman"/>
          <w:sz w:val="24"/>
          <w:szCs w:val="24"/>
        </w:rPr>
        <w:t xml:space="preserve">Flows of </w:t>
      </w:r>
      <w:r w:rsidR="005C1A09" w:rsidRPr="005F02AF">
        <w:rPr>
          <w:rFonts w:ascii="Times New Roman" w:hAnsi="Times New Roman"/>
          <w:sz w:val="24"/>
          <w:szCs w:val="24"/>
        </w:rPr>
        <w:t xml:space="preserve">direct investment and their effects on investment </w:t>
      </w:r>
      <w:r w:rsidR="005C1A09">
        <w:rPr>
          <w:rFonts w:ascii="Times New Roman" w:hAnsi="Times New Roman"/>
          <w:sz w:val="24"/>
          <w:szCs w:val="24"/>
        </w:rPr>
        <w:t>in Canada.</w:t>
      </w:r>
      <w:proofErr w:type="gramEnd"/>
      <w:r w:rsidR="005C1A09">
        <w:rPr>
          <w:rFonts w:ascii="Times New Roman" w:hAnsi="Times New Roman"/>
          <w:sz w:val="24"/>
          <w:szCs w:val="24"/>
        </w:rPr>
        <w:t xml:space="preserve"> </w:t>
      </w:r>
      <w:r w:rsidRPr="005F02AF">
        <w:rPr>
          <w:rFonts w:ascii="Times New Roman" w:hAnsi="Times New Roman"/>
          <w:i/>
          <w:sz w:val="24"/>
          <w:szCs w:val="24"/>
        </w:rPr>
        <w:t>Economic Letters</w:t>
      </w:r>
      <w:r w:rsidRPr="005F02AF">
        <w:rPr>
          <w:rFonts w:ascii="Times New Roman" w:hAnsi="Times New Roman"/>
          <w:sz w:val="24"/>
          <w:szCs w:val="24"/>
        </w:rPr>
        <w:t xml:space="preserve">, </w:t>
      </w:r>
      <w:r w:rsidRPr="005C1A09">
        <w:rPr>
          <w:rFonts w:ascii="Times New Roman" w:hAnsi="Times New Roman"/>
          <w:i/>
          <w:sz w:val="24"/>
          <w:szCs w:val="24"/>
        </w:rPr>
        <w:t>2</w:t>
      </w:r>
      <w:r w:rsidRPr="005F02AF">
        <w:rPr>
          <w:rFonts w:ascii="Times New Roman" w:hAnsi="Times New Roman"/>
          <w:sz w:val="24"/>
          <w:szCs w:val="24"/>
        </w:rPr>
        <w:t>(3)</w:t>
      </w:r>
      <w:r w:rsidR="005C1A09">
        <w:rPr>
          <w:rFonts w:ascii="Times New Roman" w:hAnsi="Times New Roman"/>
          <w:sz w:val="24"/>
          <w:szCs w:val="24"/>
        </w:rPr>
        <w:t>:</w:t>
      </w:r>
      <w:r w:rsidRPr="005F02AF">
        <w:rPr>
          <w:rFonts w:ascii="Times New Roman" w:hAnsi="Times New Roman"/>
          <w:sz w:val="24"/>
          <w:szCs w:val="24"/>
        </w:rPr>
        <w:t xml:space="preserve"> 357-61.</w:t>
      </w:r>
    </w:p>
    <w:p w:rsidR="000C77E5" w:rsidRPr="005F02AF" w:rsidRDefault="000C77E5" w:rsidP="003D6690">
      <w:pPr>
        <w:spacing w:after="0" w:line="240" w:lineRule="auto"/>
        <w:ind w:left="810" w:hanging="810"/>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sz w:val="24"/>
          <w:szCs w:val="24"/>
        </w:rPr>
      </w:pPr>
      <w:proofErr w:type="spellStart"/>
      <w:proofErr w:type="gramStart"/>
      <w:r w:rsidRPr="005F02AF">
        <w:rPr>
          <w:rFonts w:ascii="Times New Roman" w:hAnsi="Times New Roman"/>
          <w:sz w:val="24"/>
          <w:szCs w:val="24"/>
        </w:rPr>
        <w:t>Nunn</w:t>
      </w:r>
      <w:r w:rsidR="005C1A09">
        <w:rPr>
          <w:rFonts w:ascii="Times New Roman" w:hAnsi="Times New Roman"/>
          <w:sz w:val="24"/>
          <w:szCs w:val="24"/>
        </w:rPr>
        <w:t>enkamp</w:t>
      </w:r>
      <w:proofErr w:type="spellEnd"/>
      <w:r w:rsidR="005C1A09">
        <w:rPr>
          <w:rFonts w:ascii="Times New Roman" w:hAnsi="Times New Roman"/>
          <w:sz w:val="24"/>
          <w:szCs w:val="24"/>
        </w:rPr>
        <w:t xml:space="preserve">, P. and </w:t>
      </w:r>
      <w:proofErr w:type="spellStart"/>
      <w:r w:rsidR="005C1A09">
        <w:rPr>
          <w:rFonts w:ascii="Times New Roman" w:hAnsi="Times New Roman"/>
          <w:sz w:val="24"/>
          <w:szCs w:val="24"/>
        </w:rPr>
        <w:t>Spatz</w:t>
      </w:r>
      <w:proofErr w:type="spellEnd"/>
      <w:r w:rsidR="005C1A09">
        <w:rPr>
          <w:rFonts w:ascii="Times New Roman" w:hAnsi="Times New Roman"/>
          <w:sz w:val="24"/>
          <w:szCs w:val="24"/>
        </w:rPr>
        <w:t>, J. (2003).</w:t>
      </w:r>
      <w:proofErr w:type="gramEnd"/>
      <w:r w:rsidR="005C1A09">
        <w:rPr>
          <w:rFonts w:ascii="Times New Roman" w:hAnsi="Times New Roman"/>
          <w:sz w:val="24"/>
          <w:szCs w:val="24"/>
        </w:rPr>
        <w:t xml:space="preserve"> </w:t>
      </w:r>
      <w:r w:rsidR="005C1A09" w:rsidRPr="005F02AF">
        <w:rPr>
          <w:rFonts w:ascii="Times New Roman" w:hAnsi="Times New Roman"/>
          <w:sz w:val="24"/>
          <w:szCs w:val="24"/>
        </w:rPr>
        <w:t>Foreign direct investment and economic growth in    developing countries</w:t>
      </w:r>
      <w:r w:rsidRPr="005F02AF">
        <w:rPr>
          <w:rFonts w:ascii="Times New Roman" w:hAnsi="Times New Roman"/>
          <w:sz w:val="24"/>
          <w:szCs w:val="24"/>
        </w:rPr>
        <w:t xml:space="preserve">: How </w:t>
      </w:r>
      <w:r w:rsidR="005C1A09" w:rsidRPr="005F02AF">
        <w:rPr>
          <w:rFonts w:ascii="Times New Roman" w:hAnsi="Times New Roman"/>
          <w:sz w:val="24"/>
          <w:szCs w:val="24"/>
        </w:rPr>
        <w:t xml:space="preserve">relevant are host country and industry </w:t>
      </w:r>
      <w:r w:rsidR="003D6690" w:rsidRPr="005F02AF">
        <w:rPr>
          <w:rFonts w:ascii="Times New Roman" w:hAnsi="Times New Roman"/>
          <w:sz w:val="24"/>
          <w:szCs w:val="24"/>
        </w:rPr>
        <w:t xml:space="preserve">characteristics?  </w:t>
      </w:r>
      <w:proofErr w:type="gramStart"/>
      <w:r w:rsidRPr="005F02AF">
        <w:rPr>
          <w:rFonts w:ascii="Times New Roman" w:hAnsi="Times New Roman"/>
          <w:sz w:val="24"/>
          <w:szCs w:val="24"/>
        </w:rPr>
        <w:t xml:space="preserve">Kiel </w:t>
      </w:r>
      <w:r w:rsidRPr="005F02AF">
        <w:rPr>
          <w:rFonts w:ascii="Times New Roman" w:hAnsi="Times New Roman"/>
          <w:i/>
          <w:sz w:val="24"/>
          <w:szCs w:val="24"/>
        </w:rPr>
        <w:t>working paper</w:t>
      </w:r>
      <w:r w:rsidRPr="005F02AF">
        <w:rPr>
          <w:rFonts w:ascii="Times New Roman" w:hAnsi="Times New Roman"/>
          <w:sz w:val="24"/>
          <w:szCs w:val="24"/>
        </w:rPr>
        <w:t xml:space="preserve"> no.1176.</w:t>
      </w:r>
      <w:proofErr w:type="gramEnd"/>
    </w:p>
    <w:p w:rsidR="000C77E5" w:rsidRPr="005F02AF" w:rsidRDefault="000C77E5" w:rsidP="003D6690">
      <w:pPr>
        <w:spacing w:before="100" w:beforeAutospacing="1" w:after="100" w:afterAutospacing="1" w:line="240" w:lineRule="auto"/>
        <w:ind w:left="810" w:hanging="810"/>
        <w:rPr>
          <w:rFonts w:ascii="Times New Roman" w:hAnsi="Times New Roman"/>
          <w:sz w:val="24"/>
          <w:szCs w:val="24"/>
        </w:rPr>
      </w:pPr>
      <w:proofErr w:type="spellStart"/>
      <w:r w:rsidRPr="005F02AF">
        <w:rPr>
          <w:rFonts w:ascii="Times New Roman" w:hAnsi="Times New Roman"/>
          <w:sz w:val="24"/>
          <w:szCs w:val="24"/>
        </w:rPr>
        <w:t>Nwachukwu</w:t>
      </w:r>
      <w:proofErr w:type="spellEnd"/>
      <w:r w:rsidRPr="005F02AF">
        <w:rPr>
          <w:rFonts w:ascii="Times New Roman" w:hAnsi="Times New Roman"/>
          <w:sz w:val="24"/>
          <w:szCs w:val="24"/>
        </w:rPr>
        <w:t xml:space="preserve">, C. (1988). </w:t>
      </w:r>
      <w:r w:rsidRPr="005F02AF">
        <w:rPr>
          <w:rFonts w:ascii="Times New Roman" w:hAnsi="Times New Roman"/>
          <w:i/>
          <w:iCs/>
          <w:sz w:val="24"/>
          <w:szCs w:val="24"/>
        </w:rPr>
        <w:t xml:space="preserve">Management: Theory and </w:t>
      </w:r>
      <w:r w:rsidR="005C1A09">
        <w:rPr>
          <w:rFonts w:ascii="Times New Roman" w:hAnsi="Times New Roman"/>
          <w:i/>
          <w:iCs/>
          <w:sz w:val="24"/>
          <w:szCs w:val="24"/>
        </w:rPr>
        <w:t>P</w:t>
      </w:r>
      <w:r w:rsidRPr="005F02AF">
        <w:rPr>
          <w:rFonts w:ascii="Times New Roman" w:hAnsi="Times New Roman"/>
          <w:i/>
          <w:iCs/>
          <w:sz w:val="24"/>
          <w:szCs w:val="24"/>
        </w:rPr>
        <w:t>ractice</w:t>
      </w:r>
      <w:r w:rsidRPr="005F02AF">
        <w:rPr>
          <w:rFonts w:ascii="Times New Roman" w:hAnsi="Times New Roman"/>
          <w:sz w:val="24"/>
          <w:szCs w:val="24"/>
        </w:rPr>
        <w:t>. Ibada</w:t>
      </w:r>
      <w:r w:rsidR="003D6690" w:rsidRPr="005F02AF">
        <w:rPr>
          <w:rFonts w:ascii="Times New Roman" w:hAnsi="Times New Roman"/>
          <w:sz w:val="24"/>
          <w:szCs w:val="24"/>
        </w:rPr>
        <w:t>n: Africana-</w:t>
      </w:r>
      <w:proofErr w:type="spellStart"/>
      <w:r w:rsidR="003D6690" w:rsidRPr="005F02AF">
        <w:rPr>
          <w:rFonts w:ascii="Times New Roman" w:hAnsi="Times New Roman"/>
          <w:sz w:val="24"/>
          <w:szCs w:val="24"/>
        </w:rPr>
        <w:t>Fep</w:t>
      </w:r>
      <w:proofErr w:type="spellEnd"/>
      <w:r w:rsidR="003D6690" w:rsidRPr="005F02AF">
        <w:rPr>
          <w:rFonts w:ascii="Times New Roman" w:hAnsi="Times New Roman"/>
          <w:sz w:val="24"/>
          <w:szCs w:val="24"/>
        </w:rPr>
        <w:t xml:space="preserve"> </w:t>
      </w:r>
      <w:proofErr w:type="gramStart"/>
      <w:r w:rsidR="003D6690" w:rsidRPr="005F02AF">
        <w:rPr>
          <w:rFonts w:ascii="Times New Roman" w:hAnsi="Times New Roman"/>
          <w:sz w:val="24"/>
          <w:szCs w:val="24"/>
        </w:rPr>
        <w:t xml:space="preserve">Publishers  </w:t>
      </w:r>
      <w:r w:rsidRPr="005F02AF">
        <w:rPr>
          <w:rFonts w:ascii="Times New Roman" w:hAnsi="Times New Roman"/>
          <w:sz w:val="24"/>
          <w:szCs w:val="24"/>
        </w:rPr>
        <w:t>Limited</w:t>
      </w:r>
      <w:proofErr w:type="gramEnd"/>
      <w:r w:rsidR="005C1A09">
        <w:rPr>
          <w:rFonts w:ascii="Times New Roman" w:hAnsi="Times New Roman"/>
          <w:sz w:val="24"/>
          <w:szCs w:val="24"/>
        </w:rPr>
        <w:t>.</w:t>
      </w:r>
      <w:r w:rsidRPr="005F02AF">
        <w:rPr>
          <w:rFonts w:ascii="Times New Roman" w:hAnsi="Times New Roman"/>
          <w:sz w:val="24"/>
          <w:szCs w:val="24"/>
        </w:rPr>
        <w:t xml:space="preserve"> </w:t>
      </w:r>
    </w:p>
    <w:p w:rsidR="000C77E5" w:rsidRPr="005F02AF" w:rsidRDefault="000C77E5" w:rsidP="003D6690">
      <w:pPr>
        <w:tabs>
          <w:tab w:val="left" w:pos="720"/>
        </w:tabs>
        <w:spacing w:line="240" w:lineRule="auto"/>
        <w:ind w:left="720" w:hanging="720"/>
        <w:rPr>
          <w:rFonts w:ascii="Times New Roman" w:hAnsi="Times New Roman"/>
          <w:sz w:val="24"/>
          <w:szCs w:val="24"/>
        </w:rPr>
      </w:pPr>
      <w:proofErr w:type="spellStart"/>
      <w:proofErr w:type="gramStart"/>
      <w:r w:rsidRPr="005F02AF">
        <w:rPr>
          <w:rFonts w:ascii="Times New Roman" w:hAnsi="Times New Roman"/>
          <w:sz w:val="24"/>
          <w:szCs w:val="24"/>
        </w:rPr>
        <w:lastRenderedPageBreak/>
        <w:t>Obasan</w:t>
      </w:r>
      <w:proofErr w:type="spellEnd"/>
      <w:r w:rsidRPr="005F02AF">
        <w:rPr>
          <w:rFonts w:ascii="Times New Roman" w:hAnsi="Times New Roman"/>
          <w:sz w:val="24"/>
          <w:szCs w:val="24"/>
        </w:rPr>
        <w:t xml:space="preserve">, K. A. and </w:t>
      </w:r>
      <w:proofErr w:type="spellStart"/>
      <w:r w:rsidRPr="005F02AF">
        <w:rPr>
          <w:rFonts w:ascii="Times New Roman" w:hAnsi="Times New Roman"/>
          <w:sz w:val="24"/>
          <w:szCs w:val="24"/>
        </w:rPr>
        <w:t>Adediran</w:t>
      </w:r>
      <w:proofErr w:type="spellEnd"/>
      <w:r w:rsidRPr="005F02AF">
        <w:rPr>
          <w:rFonts w:ascii="Times New Roman" w:hAnsi="Times New Roman"/>
          <w:sz w:val="24"/>
          <w:szCs w:val="24"/>
        </w:rPr>
        <w:t>, O. A. (2010).</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The role of industrial sector in the economic development of Nigeria.</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Journal of management and society,</w:t>
      </w:r>
      <w:r w:rsidRPr="005F02AF">
        <w:rPr>
          <w:rFonts w:ascii="Times New Roman" w:hAnsi="Times New Roman"/>
          <w:sz w:val="24"/>
          <w:szCs w:val="24"/>
        </w:rPr>
        <w:t xml:space="preserve"> Vol. 1 (2), pp. 9-16.</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rPr>
          <w:rFonts w:ascii="Times New Roman" w:hAnsi="Times New Roman"/>
          <w:sz w:val="24"/>
          <w:szCs w:val="24"/>
        </w:rPr>
      </w:pPr>
      <w:proofErr w:type="spellStart"/>
      <w:r w:rsidRPr="005F02AF">
        <w:rPr>
          <w:rFonts w:ascii="Times New Roman" w:hAnsi="Times New Roman"/>
          <w:sz w:val="24"/>
          <w:szCs w:val="24"/>
        </w:rPr>
        <w:t>Odozi</w:t>
      </w:r>
      <w:proofErr w:type="spellEnd"/>
      <w:r w:rsidRPr="005F02AF">
        <w:rPr>
          <w:rFonts w:ascii="Times New Roman" w:hAnsi="Times New Roman"/>
          <w:sz w:val="24"/>
          <w:szCs w:val="24"/>
        </w:rPr>
        <w:t>, V.A. (1995), “</w:t>
      </w:r>
      <w:r w:rsidRPr="005F02AF">
        <w:rPr>
          <w:rFonts w:ascii="Times New Roman" w:hAnsi="Times New Roman"/>
          <w:iCs/>
          <w:sz w:val="24"/>
          <w:szCs w:val="24"/>
        </w:rPr>
        <w:t>An Overview of Foreign Investment in Nigeria 1960-1995”</w:t>
      </w:r>
      <w:r w:rsidR="003D6690" w:rsidRPr="005F02AF">
        <w:rPr>
          <w:rFonts w:ascii="Times New Roman" w:hAnsi="Times New Roman"/>
          <w:sz w:val="24"/>
          <w:szCs w:val="24"/>
        </w:rPr>
        <w:t xml:space="preserve">, </w:t>
      </w:r>
      <w:r w:rsidR="003D6690" w:rsidRPr="005F02AF">
        <w:rPr>
          <w:rFonts w:ascii="Times New Roman" w:hAnsi="Times New Roman"/>
          <w:sz w:val="24"/>
          <w:szCs w:val="24"/>
        </w:rPr>
        <w:tab/>
        <w:t xml:space="preserve">Central </w:t>
      </w:r>
      <w:r w:rsidRPr="005F02AF">
        <w:rPr>
          <w:rFonts w:ascii="Times New Roman" w:hAnsi="Times New Roman"/>
          <w:sz w:val="24"/>
          <w:szCs w:val="24"/>
        </w:rPr>
        <w:t>Bank of Nigeria Research Department Occasional Paper No. 11</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bCs/>
          <w:sz w:val="24"/>
          <w:szCs w:val="24"/>
        </w:rPr>
      </w:pPr>
      <w:r w:rsidRPr="005F02AF">
        <w:rPr>
          <w:rFonts w:ascii="Times New Roman" w:hAnsi="Times New Roman"/>
          <w:sz w:val="24"/>
          <w:szCs w:val="24"/>
        </w:rPr>
        <w:t xml:space="preserve">OECD (2002), </w:t>
      </w:r>
      <w:r w:rsidRPr="005F02AF">
        <w:rPr>
          <w:rFonts w:ascii="Times New Roman" w:hAnsi="Times New Roman"/>
          <w:bCs/>
          <w:sz w:val="24"/>
          <w:szCs w:val="24"/>
        </w:rPr>
        <w:t xml:space="preserve">Foreign Direct Investment for Development Maximizing Benefits, </w:t>
      </w:r>
      <w:r w:rsidR="003D6690" w:rsidRPr="005F02AF">
        <w:rPr>
          <w:rFonts w:ascii="Times New Roman" w:hAnsi="Times New Roman"/>
          <w:bCs/>
          <w:sz w:val="24"/>
          <w:szCs w:val="24"/>
        </w:rPr>
        <w:t xml:space="preserve">Minimizing   </w:t>
      </w:r>
      <w:r w:rsidRPr="005F02AF">
        <w:rPr>
          <w:rFonts w:ascii="Times New Roman" w:hAnsi="Times New Roman"/>
          <w:bCs/>
          <w:sz w:val="24"/>
          <w:szCs w:val="24"/>
        </w:rPr>
        <w:t>Costs. OECD</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tabs>
          <w:tab w:val="left" w:pos="720"/>
        </w:tabs>
        <w:spacing w:line="240" w:lineRule="auto"/>
        <w:ind w:left="720" w:hanging="720"/>
        <w:rPr>
          <w:rFonts w:ascii="Times New Roman" w:hAnsi="Times New Roman"/>
          <w:sz w:val="24"/>
          <w:szCs w:val="24"/>
        </w:rPr>
      </w:pPr>
      <w:proofErr w:type="spellStart"/>
      <w:proofErr w:type="gramStart"/>
      <w:r w:rsidRPr="005F02AF">
        <w:rPr>
          <w:rFonts w:ascii="Times New Roman" w:hAnsi="Times New Roman"/>
          <w:sz w:val="24"/>
          <w:szCs w:val="24"/>
        </w:rPr>
        <w:t>Ogbanje</w:t>
      </w:r>
      <w:proofErr w:type="spellEnd"/>
      <w:r w:rsidRPr="005F02AF">
        <w:rPr>
          <w:rFonts w:ascii="Times New Roman" w:hAnsi="Times New Roman"/>
          <w:sz w:val="24"/>
          <w:szCs w:val="24"/>
        </w:rPr>
        <w:t xml:space="preserve">, E. C., </w:t>
      </w:r>
      <w:proofErr w:type="spellStart"/>
      <w:r w:rsidRPr="005F02AF">
        <w:rPr>
          <w:rFonts w:ascii="Times New Roman" w:hAnsi="Times New Roman"/>
          <w:sz w:val="24"/>
          <w:szCs w:val="24"/>
        </w:rPr>
        <w:t>Okwu</w:t>
      </w:r>
      <w:proofErr w:type="spellEnd"/>
      <w:r w:rsidRPr="005F02AF">
        <w:rPr>
          <w:rFonts w:ascii="Times New Roman" w:hAnsi="Times New Roman"/>
          <w:sz w:val="24"/>
          <w:szCs w:val="24"/>
        </w:rPr>
        <w:t xml:space="preserve"> O. J., and </w:t>
      </w:r>
      <w:proofErr w:type="spellStart"/>
      <w:r w:rsidRPr="005F02AF">
        <w:rPr>
          <w:rFonts w:ascii="Times New Roman" w:hAnsi="Times New Roman"/>
          <w:sz w:val="24"/>
          <w:szCs w:val="24"/>
        </w:rPr>
        <w:t>Saror</w:t>
      </w:r>
      <w:proofErr w:type="spellEnd"/>
      <w:r w:rsidRPr="005F02AF">
        <w:rPr>
          <w:rFonts w:ascii="Times New Roman" w:hAnsi="Times New Roman"/>
          <w:sz w:val="24"/>
          <w:szCs w:val="24"/>
        </w:rPr>
        <w:t xml:space="preserve"> S. F. (2010).</w:t>
      </w:r>
      <w:proofErr w:type="gramEnd"/>
      <w:r w:rsidRPr="005F02AF">
        <w:rPr>
          <w:rFonts w:ascii="Times New Roman" w:hAnsi="Times New Roman"/>
          <w:sz w:val="24"/>
          <w:szCs w:val="24"/>
        </w:rPr>
        <w:t xml:space="preserve">  An analysis of foreign direct investment in Nigeria: the fate of Nigeria’s agricultural sector. </w:t>
      </w:r>
      <w:r w:rsidRPr="005F02AF">
        <w:rPr>
          <w:rFonts w:ascii="Times New Roman" w:hAnsi="Times New Roman"/>
          <w:i/>
          <w:sz w:val="24"/>
          <w:szCs w:val="24"/>
        </w:rPr>
        <w:t xml:space="preserve">Production agriculture and technology (PAT) </w:t>
      </w:r>
      <w:proofErr w:type="spellStart"/>
      <w:r w:rsidRPr="005F02AF">
        <w:rPr>
          <w:rFonts w:ascii="Times New Roman" w:hAnsi="Times New Roman"/>
          <w:i/>
          <w:sz w:val="24"/>
          <w:szCs w:val="24"/>
        </w:rPr>
        <w:t>Nassarawa</w:t>
      </w:r>
      <w:proofErr w:type="spellEnd"/>
      <w:r w:rsidRPr="005F02AF">
        <w:rPr>
          <w:rFonts w:ascii="Times New Roman" w:hAnsi="Times New Roman"/>
          <w:i/>
          <w:sz w:val="24"/>
          <w:szCs w:val="24"/>
        </w:rPr>
        <w:t xml:space="preserve"> State University journal,</w:t>
      </w:r>
      <w:r w:rsidRPr="005F02AF">
        <w:rPr>
          <w:rFonts w:ascii="Times New Roman" w:hAnsi="Times New Roman"/>
          <w:sz w:val="24"/>
          <w:szCs w:val="24"/>
        </w:rPr>
        <w:t xml:space="preserve"> 6 (2): 15-25</w:t>
      </w:r>
    </w:p>
    <w:p w:rsidR="000C77E5" w:rsidRPr="005F02AF" w:rsidRDefault="000C77E5" w:rsidP="003D6690">
      <w:pPr>
        <w:spacing w:after="0" w:line="240" w:lineRule="auto"/>
        <w:ind w:left="900" w:hanging="900"/>
        <w:rPr>
          <w:rFonts w:ascii="Times New Roman" w:hAnsi="Times New Roman"/>
          <w:sz w:val="24"/>
          <w:szCs w:val="24"/>
        </w:rPr>
      </w:pPr>
      <w:proofErr w:type="spellStart"/>
      <w:r w:rsidRPr="005F02AF">
        <w:rPr>
          <w:rFonts w:ascii="Times New Roman" w:hAnsi="Times New Roman"/>
          <w:sz w:val="24"/>
          <w:szCs w:val="24"/>
        </w:rPr>
        <w:t>Ogbokor</w:t>
      </w:r>
      <w:proofErr w:type="spellEnd"/>
      <w:r w:rsidRPr="005F02AF">
        <w:rPr>
          <w:rFonts w:ascii="Times New Roman" w:hAnsi="Times New Roman"/>
          <w:sz w:val="24"/>
          <w:szCs w:val="24"/>
        </w:rPr>
        <w:t xml:space="preserve"> A. C. (2005) “Macroeconomic Impact of Trade o</w:t>
      </w:r>
      <w:r w:rsidR="003D6690" w:rsidRPr="005F02AF">
        <w:rPr>
          <w:rFonts w:ascii="Times New Roman" w:hAnsi="Times New Roman"/>
          <w:sz w:val="24"/>
          <w:szCs w:val="24"/>
        </w:rPr>
        <w:t xml:space="preserve">n Namibian Growth: An Empirical </w:t>
      </w:r>
      <w:r w:rsidRPr="005F02AF">
        <w:rPr>
          <w:rFonts w:ascii="Times New Roman" w:hAnsi="Times New Roman"/>
          <w:sz w:val="24"/>
          <w:szCs w:val="24"/>
        </w:rPr>
        <w:t xml:space="preserve">Illustration.” </w:t>
      </w:r>
      <w:proofErr w:type="gramStart"/>
      <w:r w:rsidRPr="005F02AF">
        <w:rPr>
          <w:rFonts w:ascii="Times New Roman" w:hAnsi="Times New Roman"/>
          <w:i/>
          <w:sz w:val="24"/>
          <w:szCs w:val="24"/>
        </w:rPr>
        <w:t>Journal of social sciences</w:t>
      </w:r>
      <w:r w:rsidRPr="005F02AF">
        <w:rPr>
          <w:rFonts w:ascii="Times New Roman" w:hAnsi="Times New Roman"/>
          <w:sz w:val="24"/>
          <w:szCs w:val="24"/>
        </w:rPr>
        <w:t xml:space="preserve"> 1(1) 57-60.</w:t>
      </w:r>
      <w:proofErr w:type="gramEnd"/>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proofErr w:type="spellStart"/>
      <w:r w:rsidRPr="005F02AF">
        <w:rPr>
          <w:rFonts w:ascii="Times New Roman" w:hAnsi="Times New Roman"/>
          <w:sz w:val="24"/>
          <w:szCs w:val="24"/>
        </w:rPr>
        <w:t>Ogen</w:t>
      </w:r>
      <w:proofErr w:type="spellEnd"/>
      <w:r w:rsidRPr="005F02AF">
        <w:rPr>
          <w:rFonts w:ascii="Times New Roman" w:hAnsi="Times New Roman"/>
          <w:sz w:val="24"/>
          <w:szCs w:val="24"/>
        </w:rPr>
        <w:t xml:space="preserve"> .O. (2003), “Patterns of Economic Growth and Development in Nigeria since 1960” in S.O. </w:t>
      </w:r>
      <w:proofErr w:type="spellStart"/>
      <w:r w:rsidRPr="005F02AF">
        <w:rPr>
          <w:rFonts w:ascii="Times New Roman" w:hAnsi="Times New Roman"/>
          <w:sz w:val="24"/>
          <w:szCs w:val="24"/>
        </w:rPr>
        <w:t>Arifalo</w:t>
      </w:r>
      <w:proofErr w:type="spellEnd"/>
      <w:r w:rsidRPr="005F02AF">
        <w:rPr>
          <w:rFonts w:ascii="Times New Roman" w:hAnsi="Times New Roman"/>
          <w:sz w:val="24"/>
          <w:szCs w:val="24"/>
        </w:rPr>
        <w:t xml:space="preserve"> and G. </w:t>
      </w:r>
      <w:proofErr w:type="spellStart"/>
      <w:r w:rsidRPr="005F02AF">
        <w:rPr>
          <w:rFonts w:ascii="Times New Roman" w:hAnsi="Times New Roman"/>
          <w:sz w:val="24"/>
          <w:szCs w:val="24"/>
        </w:rPr>
        <w:t>Ajayi</w:t>
      </w:r>
      <w:proofErr w:type="spellEnd"/>
      <w:r w:rsidRPr="005F02AF">
        <w:rPr>
          <w:rFonts w:ascii="Times New Roman" w:hAnsi="Times New Roman"/>
          <w:sz w:val="24"/>
          <w:szCs w:val="24"/>
        </w:rPr>
        <w:t xml:space="preserve"> (eds.) (2003) </w:t>
      </w:r>
      <w:r w:rsidRPr="005F02AF">
        <w:rPr>
          <w:rFonts w:ascii="Times New Roman" w:hAnsi="Times New Roman"/>
          <w:i/>
          <w:iCs/>
          <w:sz w:val="24"/>
          <w:szCs w:val="24"/>
        </w:rPr>
        <w:t>Essays in Nigerian Contemporary History</w:t>
      </w:r>
      <w:r w:rsidRPr="005F02AF">
        <w:rPr>
          <w:rFonts w:ascii="Times New Roman" w:hAnsi="Times New Roman"/>
          <w:sz w:val="24"/>
          <w:szCs w:val="24"/>
        </w:rPr>
        <w:t>, Lagos: First Academic Publishers</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proofErr w:type="spellStart"/>
      <w:r w:rsidRPr="005F02AF">
        <w:rPr>
          <w:rFonts w:ascii="Times New Roman" w:hAnsi="Times New Roman"/>
          <w:sz w:val="24"/>
          <w:szCs w:val="24"/>
        </w:rPr>
        <w:t>Ogen</w:t>
      </w:r>
      <w:proofErr w:type="spellEnd"/>
      <w:r w:rsidRPr="005F02AF">
        <w:rPr>
          <w:rFonts w:ascii="Times New Roman" w:hAnsi="Times New Roman"/>
          <w:sz w:val="24"/>
          <w:szCs w:val="24"/>
        </w:rPr>
        <w:t xml:space="preserve">, O. (2004), “Agriculture and Economic Development in Malaysia, 1960-1995: A Viable </w:t>
      </w:r>
      <w:r w:rsidRPr="005F02AF">
        <w:rPr>
          <w:rFonts w:ascii="Times New Roman" w:hAnsi="Times New Roman"/>
          <w:sz w:val="24"/>
          <w:szCs w:val="24"/>
        </w:rPr>
        <w:tab/>
        <w:t xml:space="preserve">Model for Nigeria” </w:t>
      </w:r>
      <w:r w:rsidRPr="005F02AF">
        <w:rPr>
          <w:rFonts w:ascii="Times New Roman" w:hAnsi="Times New Roman"/>
          <w:i/>
          <w:iCs/>
          <w:sz w:val="24"/>
          <w:szCs w:val="24"/>
        </w:rPr>
        <w:t>Journal Economic and Financial Studies</w:t>
      </w:r>
      <w:r w:rsidRPr="005F02AF">
        <w:rPr>
          <w:rFonts w:ascii="Times New Roman" w:hAnsi="Times New Roman"/>
          <w:sz w:val="24"/>
          <w:szCs w:val="24"/>
        </w:rPr>
        <w:t>, Vol.1, No.1</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bCs/>
          <w:sz w:val="24"/>
          <w:szCs w:val="24"/>
        </w:rPr>
      </w:pPr>
      <w:proofErr w:type="spellStart"/>
      <w:r w:rsidRPr="005F02AF">
        <w:rPr>
          <w:rFonts w:ascii="Times New Roman" w:hAnsi="Times New Roman"/>
          <w:sz w:val="24"/>
          <w:szCs w:val="24"/>
        </w:rPr>
        <w:t>Ogen</w:t>
      </w:r>
      <w:proofErr w:type="spellEnd"/>
      <w:r w:rsidRPr="005F02AF">
        <w:rPr>
          <w:rFonts w:ascii="Times New Roman" w:hAnsi="Times New Roman"/>
          <w:sz w:val="24"/>
          <w:szCs w:val="24"/>
        </w:rPr>
        <w:t>, O. (2007), “</w:t>
      </w:r>
      <w:r w:rsidRPr="005F02AF">
        <w:rPr>
          <w:rFonts w:ascii="Times New Roman" w:hAnsi="Times New Roman"/>
          <w:bCs/>
          <w:sz w:val="24"/>
          <w:szCs w:val="24"/>
        </w:rPr>
        <w:t>The Agricultural Sector and Nige</w:t>
      </w:r>
      <w:r w:rsidR="005C1A09">
        <w:rPr>
          <w:rFonts w:ascii="Times New Roman" w:hAnsi="Times New Roman"/>
          <w:bCs/>
          <w:sz w:val="24"/>
          <w:szCs w:val="24"/>
        </w:rPr>
        <w:t xml:space="preserve">ria’s Development: Comparative </w:t>
      </w:r>
      <w:r w:rsidRPr="005F02AF">
        <w:rPr>
          <w:rFonts w:ascii="Times New Roman" w:hAnsi="Times New Roman"/>
          <w:bCs/>
          <w:sz w:val="24"/>
          <w:szCs w:val="24"/>
        </w:rPr>
        <w:t>Perspectives from the Brazilian Agro-Industrial Economy, 1960-1995”</w:t>
      </w:r>
      <w:r w:rsidRPr="005F02AF">
        <w:rPr>
          <w:rFonts w:ascii="Times New Roman" w:hAnsi="Times New Roman"/>
          <w:i/>
          <w:iCs/>
          <w:sz w:val="24"/>
          <w:szCs w:val="24"/>
        </w:rPr>
        <w:t xml:space="preserve"> Nebula, </w:t>
      </w:r>
      <w:r w:rsidRPr="005F02AF">
        <w:rPr>
          <w:rFonts w:ascii="Times New Roman" w:hAnsi="Times New Roman"/>
          <w:iCs/>
          <w:sz w:val="24"/>
          <w:szCs w:val="24"/>
        </w:rPr>
        <w:t xml:space="preserve">Volume </w:t>
      </w:r>
      <w:r w:rsidRPr="005F02AF">
        <w:rPr>
          <w:rFonts w:ascii="Times New Roman" w:hAnsi="Times New Roman"/>
          <w:iCs/>
          <w:sz w:val="24"/>
          <w:szCs w:val="24"/>
        </w:rPr>
        <w:tab/>
        <w:t>4, No 1</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color w:val="000000"/>
          <w:sz w:val="24"/>
          <w:szCs w:val="24"/>
        </w:rPr>
      </w:pPr>
      <w:proofErr w:type="spellStart"/>
      <w:r w:rsidRPr="005F02AF">
        <w:rPr>
          <w:rFonts w:ascii="Times New Roman" w:hAnsi="Times New Roman"/>
          <w:color w:val="000000"/>
          <w:sz w:val="24"/>
          <w:szCs w:val="24"/>
        </w:rPr>
        <w:t>Okunrounmu</w:t>
      </w:r>
      <w:proofErr w:type="spellEnd"/>
      <w:r w:rsidRPr="005F02AF">
        <w:rPr>
          <w:rFonts w:ascii="Times New Roman" w:hAnsi="Times New Roman"/>
          <w:color w:val="000000"/>
          <w:sz w:val="24"/>
          <w:szCs w:val="24"/>
        </w:rPr>
        <w:t xml:space="preserve">, T.O. (1996), “Fiscal Federalism: Revenue Allocation System in the Federal Republic of Nigeria”, </w:t>
      </w:r>
      <w:r w:rsidRPr="005F02AF">
        <w:rPr>
          <w:rFonts w:ascii="Times New Roman" w:hAnsi="Times New Roman"/>
          <w:i/>
          <w:color w:val="000000"/>
          <w:sz w:val="24"/>
          <w:szCs w:val="24"/>
        </w:rPr>
        <w:t>CBN/World Bank Collaborative Study</w:t>
      </w:r>
      <w:r w:rsidRPr="005F02AF">
        <w:rPr>
          <w:rFonts w:ascii="Times New Roman" w:hAnsi="Times New Roman"/>
          <w:iCs/>
          <w:color w:val="000000"/>
          <w:sz w:val="24"/>
          <w:szCs w:val="24"/>
        </w:rPr>
        <w:t xml:space="preserve">, Proceedings of the Workshop on </w:t>
      </w:r>
      <w:proofErr w:type="spellStart"/>
      <w:r w:rsidRPr="005F02AF">
        <w:rPr>
          <w:rFonts w:ascii="Times New Roman" w:hAnsi="Times New Roman"/>
          <w:iCs/>
          <w:color w:val="000000"/>
          <w:sz w:val="24"/>
          <w:szCs w:val="24"/>
        </w:rPr>
        <w:t>NigeriaProspects</w:t>
      </w:r>
      <w:proofErr w:type="spellEnd"/>
      <w:r w:rsidRPr="005F02AF">
        <w:rPr>
          <w:rFonts w:ascii="Times New Roman" w:hAnsi="Times New Roman"/>
          <w:iCs/>
          <w:color w:val="000000"/>
          <w:sz w:val="24"/>
          <w:szCs w:val="24"/>
        </w:rPr>
        <w:t xml:space="preserve"> for Development A.K.A Vision 2020</w:t>
      </w:r>
      <w:r w:rsidRPr="005F02AF">
        <w:rPr>
          <w:rFonts w:ascii="Times New Roman" w:hAnsi="Times New Roman"/>
          <w:color w:val="000000"/>
          <w:sz w:val="24"/>
          <w:szCs w:val="24"/>
        </w:rPr>
        <w:t>., Abuja, April 15- 17</w:t>
      </w:r>
    </w:p>
    <w:p w:rsidR="003D6690" w:rsidRPr="005F02AF" w:rsidRDefault="003D6690" w:rsidP="003D6690">
      <w:pPr>
        <w:spacing w:after="0" w:line="240" w:lineRule="auto"/>
        <w:ind w:left="900" w:hanging="900"/>
        <w:rPr>
          <w:rFonts w:ascii="Times New Roman" w:hAnsi="Times New Roman"/>
          <w:color w:val="000000"/>
          <w:sz w:val="24"/>
          <w:szCs w:val="24"/>
        </w:rPr>
      </w:pPr>
    </w:p>
    <w:p w:rsidR="000C77E5" w:rsidRPr="005F02AF" w:rsidRDefault="000C77E5" w:rsidP="003D6690">
      <w:pPr>
        <w:spacing w:after="0" w:line="240" w:lineRule="auto"/>
        <w:ind w:left="900" w:hanging="900"/>
        <w:rPr>
          <w:rFonts w:ascii="Times New Roman" w:hAnsi="Times New Roman"/>
          <w:sz w:val="24"/>
          <w:szCs w:val="24"/>
        </w:rPr>
      </w:pPr>
      <w:proofErr w:type="spellStart"/>
      <w:r w:rsidRPr="005F02AF">
        <w:rPr>
          <w:rFonts w:ascii="Times New Roman" w:hAnsi="Times New Roman"/>
          <w:sz w:val="24"/>
          <w:szCs w:val="24"/>
        </w:rPr>
        <w:t>Olagbaju</w:t>
      </w:r>
      <w:proofErr w:type="spellEnd"/>
      <w:r w:rsidRPr="005F02AF">
        <w:rPr>
          <w:rFonts w:ascii="Times New Roman" w:hAnsi="Times New Roman"/>
          <w:sz w:val="24"/>
          <w:szCs w:val="24"/>
        </w:rPr>
        <w:t xml:space="preserve">, J. and T. </w:t>
      </w:r>
      <w:proofErr w:type="spellStart"/>
      <w:r w:rsidRPr="005F02AF">
        <w:rPr>
          <w:rFonts w:ascii="Times New Roman" w:hAnsi="Times New Roman"/>
          <w:sz w:val="24"/>
          <w:szCs w:val="24"/>
        </w:rPr>
        <w:t>Falola</w:t>
      </w:r>
      <w:proofErr w:type="spellEnd"/>
      <w:r w:rsidRPr="005F02AF">
        <w:rPr>
          <w:rFonts w:ascii="Times New Roman" w:hAnsi="Times New Roman"/>
          <w:sz w:val="24"/>
          <w:szCs w:val="24"/>
        </w:rPr>
        <w:t xml:space="preserve"> (1996), “</w:t>
      </w:r>
      <w:proofErr w:type="spellStart"/>
      <w:r w:rsidRPr="005F02AF">
        <w:rPr>
          <w:rFonts w:ascii="Times New Roman" w:hAnsi="Times New Roman"/>
          <w:sz w:val="24"/>
          <w:szCs w:val="24"/>
        </w:rPr>
        <w:t>Post Independence</w:t>
      </w:r>
      <w:proofErr w:type="spellEnd"/>
      <w:r w:rsidRPr="005F02AF">
        <w:rPr>
          <w:rFonts w:ascii="Times New Roman" w:hAnsi="Times New Roman"/>
          <w:sz w:val="24"/>
          <w:szCs w:val="24"/>
        </w:rPr>
        <w:t xml:space="preserve"> Econo</w:t>
      </w:r>
      <w:r w:rsidR="003D6690" w:rsidRPr="005F02AF">
        <w:rPr>
          <w:rFonts w:ascii="Times New Roman" w:hAnsi="Times New Roman"/>
          <w:sz w:val="24"/>
          <w:szCs w:val="24"/>
        </w:rPr>
        <w:t xml:space="preserve">mic Changes and Development in </w:t>
      </w:r>
      <w:r w:rsidRPr="005F02AF">
        <w:rPr>
          <w:rFonts w:ascii="Times New Roman" w:hAnsi="Times New Roman"/>
          <w:sz w:val="24"/>
          <w:szCs w:val="24"/>
        </w:rPr>
        <w:t xml:space="preserve">West Africa” in </w:t>
      </w:r>
      <w:proofErr w:type="spellStart"/>
      <w:r w:rsidRPr="005F02AF">
        <w:rPr>
          <w:rFonts w:ascii="Times New Roman" w:hAnsi="Times New Roman"/>
          <w:sz w:val="24"/>
          <w:szCs w:val="24"/>
        </w:rPr>
        <w:t>Ogunremi</w:t>
      </w:r>
      <w:proofErr w:type="spellEnd"/>
      <w:r w:rsidRPr="005F02AF">
        <w:rPr>
          <w:rFonts w:ascii="Times New Roman" w:hAnsi="Times New Roman"/>
          <w:sz w:val="24"/>
          <w:szCs w:val="24"/>
        </w:rPr>
        <w:t xml:space="preserve">, G.O. and </w:t>
      </w:r>
      <w:proofErr w:type="spellStart"/>
      <w:r w:rsidRPr="005F02AF">
        <w:rPr>
          <w:rFonts w:ascii="Times New Roman" w:hAnsi="Times New Roman"/>
          <w:sz w:val="24"/>
          <w:szCs w:val="24"/>
        </w:rPr>
        <w:t>Faluyi</w:t>
      </w:r>
      <w:proofErr w:type="spellEnd"/>
      <w:r w:rsidRPr="005F02AF">
        <w:rPr>
          <w:rFonts w:ascii="Times New Roman" w:hAnsi="Times New Roman"/>
          <w:sz w:val="24"/>
          <w:szCs w:val="24"/>
        </w:rPr>
        <w:t xml:space="preserve">, E.K. (eds.) </w:t>
      </w:r>
      <w:proofErr w:type="gramStart"/>
      <w:r w:rsidR="003D6690" w:rsidRPr="005F02AF">
        <w:rPr>
          <w:rFonts w:ascii="Times New Roman" w:hAnsi="Times New Roman"/>
          <w:i/>
          <w:iCs/>
          <w:sz w:val="24"/>
          <w:szCs w:val="24"/>
        </w:rPr>
        <w:t>An</w:t>
      </w:r>
      <w:proofErr w:type="gramEnd"/>
      <w:r w:rsidR="003D6690" w:rsidRPr="005F02AF">
        <w:rPr>
          <w:rFonts w:ascii="Times New Roman" w:hAnsi="Times New Roman"/>
          <w:i/>
          <w:iCs/>
          <w:sz w:val="24"/>
          <w:szCs w:val="24"/>
        </w:rPr>
        <w:t xml:space="preserve"> Economic History of West </w:t>
      </w:r>
      <w:r w:rsidRPr="005F02AF">
        <w:rPr>
          <w:rFonts w:ascii="Times New Roman" w:hAnsi="Times New Roman"/>
          <w:i/>
          <w:iCs/>
          <w:sz w:val="24"/>
          <w:szCs w:val="24"/>
        </w:rPr>
        <w:t>Africa Since 1750</w:t>
      </w:r>
      <w:r w:rsidRPr="005F02AF">
        <w:rPr>
          <w:rFonts w:ascii="Times New Roman" w:hAnsi="Times New Roman"/>
          <w:sz w:val="24"/>
          <w:szCs w:val="24"/>
        </w:rPr>
        <w:t>. Ibadan: Rex Charles</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autoSpaceDE w:val="0"/>
        <w:autoSpaceDN w:val="0"/>
        <w:adjustRightInd w:val="0"/>
        <w:spacing w:after="0" w:line="240" w:lineRule="auto"/>
        <w:ind w:left="900" w:hanging="900"/>
        <w:rPr>
          <w:rFonts w:ascii="Times New Roman" w:hAnsi="Times New Roman"/>
          <w:sz w:val="24"/>
          <w:szCs w:val="24"/>
        </w:rPr>
      </w:pPr>
      <w:proofErr w:type="spellStart"/>
      <w:r w:rsidRPr="005F02AF">
        <w:rPr>
          <w:rFonts w:ascii="Times New Roman" w:hAnsi="Times New Roman"/>
          <w:sz w:val="24"/>
          <w:szCs w:val="24"/>
        </w:rPr>
        <w:t>Oloko</w:t>
      </w:r>
      <w:proofErr w:type="spellEnd"/>
      <w:r w:rsidRPr="005F02AF">
        <w:rPr>
          <w:rFonts w:ascii="Times New Roman" w:hAnsi="Times New Roman"/>
          <w:sz w:val="24"/>
          <w:szCs w:val="24"/>
        </w:rPr>
        <w:t xml:space="preserve">, O. (2003), “Factors in </w:t>
      </w:r>
      <w:proofErr w:type="spellStart"/>
      <w:r w:rsidRPr="005F02AF">
        <w:rPr>
          <w:rFonts w:ascii="Times New Roman" w:hAnsi="Times New Roman"/>
          <w:sz w:val="24"/>
          <w:szCs w:val="24"/>
        </w:rPr>
        <w:t>Labour</w:t>
      </w:r>
      <w:proofErr w:type="spellEnd"/>
      <w:r w:rsidRPr="005F02AF">
        <w:rPr>
          <w:rFonts w:ascii="Times New Roman" w:hAnsi="Times New Roman"/>
          <w:sz w:val="24"/>
          <w:szCs w:val="24"/>
        </w:rPr>
        <w:t xml:space="preserve"> Productivity, Proceeding of a Nati</w:t>
      </w:r>
      <w:r w:rsidR="003D6690" w:rsidRPr="005F02AF">
        <w:rPr>
          <w:rFonts w:ascii="Times New Roman" w:hAnsi="Times New Roman"/>
          <w:sz w:val="24"/>
          <w:szCs w:val="24"/>
        </w:rPr>
        <w:t xml:space="preserve">onal Conference on </w:t>
      </w:r>
      <w:r w:rsidRPr="005F02AF">
        <w:rPr>
          <w:rFonts w:ascii="Times New Roman" w:hAnsi="Times New Roman"/>
          <w:sz w:val="24"/>
          <w:szCs w:val="24"/>
        </w:rPr>
        <w:t xml:space="preserve">Productivity”, Edited by </w:t>
      </w:r>
      <w:proofErr w:type="spellStart"/>
      <w:r w:rsidRPr="005F02AF">
        <w:rPr>
          <w:rFonts w:ascii="Times New Roman" w:hAnsi="Times New Roman"/>
          <w:sz w:val="24"/>
          <w:szCs w:val="24"/>
        </w:rPr>
        <w:t>Osoba</w:t>
      </w:r>
      <w:proofErr w:type="spellEnd"/>
      <w:r w:rsidRPr="005F02AF">
        <w:rPr>
          <w:rFonts w:ascii="Times New Roman" w:hAnsi="Times New Roman"/>
          <w:sz w:val="24"/>
          <w:szCs w:val="24"/>
        </w:rPr>
        <w:t xml:space="preserve">, A.M in </w:t>
      </w:r>
      <w:r w:rsidRPr="005F02AF">
        <w:rPr>
          <w:rFonts w:ascii="Times New Roman" w:hAnsi="Times New Roman"/>
          <w:i/>
          <w:sz w:val="24"/>
          <w:szCs w:val="24"/>
        </w:rPr>
        <w:t>Productivity in Nigeria</w:t>
      </w:r>
      <w:r w:rsidR="003D6690" w:rsidRPr="005F02AF">
        <w:rPr>
          <w:rFonts w:ascii="Times New Roman" w:hAnsi="Times New Roman"/>
          <w:sz w:val="24"/>
          <w:szCs w:val="24"/>
        </w:rPr>
        <w:t xml:space="preserve">, Proceedings of </w:t>
      </w:r>
      <w:proofErr w:type="spellStart"/>
      <w:r w:rsidR="003D6690" w:rsidRPr="005F02AF">
        <w:rPr>
          <w:rFonts w:ascii="Times New Roman" w:hAnsi="Times New Roman"/>
          <w:sz w:val="24"/>
          <w:szCs w:val="24"/>
        </w:rPr>
        <w:t>a</w:t>
      </w:r>
      <w:r w:rsidRPr="005F02AF">
        <w:rPr>
          <w:rFonts w:ascii="Times New Roman" w:hAnsi="Times New Roman"/>
          <w:sz w:val="24"/>
          <w:szCs w:val="24"/>
        </w:rPr>
        <w:t>National</w:t>
      </w:r>
      <w:proofErr w:type="spellEnd"/>
      <w:r w:rsidRPr="005F02AF">
        <w:rPr>
          <w:rFonts w:ascii="Times New Roman" w:hAnsi="Times New Roman"/>
          <w:sz w:val="24"/>
          <w:szCs w:val="24"/>
        </w:rPr>
        <w:t xml:space="preserve"> Conference </w:t>
      </w:r>
      <w:proofErr w:type="spellStart"/>
      <w:r w:rsidRPr="005F02AF">
        <w:rPr>
          <w:rFonts w:ascii="Times New Roman" w:hAnsi="Times New Roman"/>
          <w:sz w:val="24"/>
          <w:szCs w:val="24"/>
        </w:rPr>
        <w:t>organised</w:t>
      </w:r>
      <w:proofErr w:type="spellEnd"/>
      <w:r w:rsidRPr="005F02AF">
        <w:rPr>
          <w:rFonts w:ascii="Times New Roman" w:hAnsi="Times New Roman"/>
          <w:sz w:val="24"/>
          <w:szCs w:val="24"/>
        </w:rPr>
        <w:t xml:space="preserve"> by PPIPB and NISER, 2002, </w:t>
      </w:r>
      <w:proofErr w:type="spellStart"/>
      <w:r w:rsidRPr="005F02AF">
        <w:rPr>
          <w:rFonts w:ascii="Times New Roman" w:hAnsi="Times New Roman"/>
          <w:sz w:val="24"/>
          <w:szCs w:val="24"/>
        </w:rPr>
        <w:t>pp</w:t>
      </w:r>
      <w:proofErr w:type="spellEnd"/>
      <w:r w:rsidRPr="005F02AF">
        <w:rPr>
          <w:rFonts w:ascii="Times New Roman" w:hAnsi="Times New Roman"/>
          <w:sz w:val="24"/>
          <w:szCs w:val="24"/>
        </w:rPr>
        <w:t xml:space="preserve"> 7</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720" w:hanging="720"/>
        <w:rPr>
          <w:rFonts w:ascii="Times New Roman" w:hAnsi="Times New Roman"/>
          <w:sz w:val="24"/>
          <w:szCs w:val="24"/>
        </w:rPr>
      </w:pPr>
      <w:proofErr w:type="spellStart"/>
      <w:r w:rsidRPr="005F02AF">
        <w:rPr>
          <w:rFonts w:ascii="Times New Roman" w:hAnsi="Times New Roman"/>
          <w:sz w:val="24"/>
          <w:szCs w:val="24"/>
        </w:rPr>
        <w:t>Oluwasanmi</w:t>
      </w:r>
      <w:proofErr w:type="spellEnd"/>
      <w:r w:rsidRPr="005F02AF">
        <w:rPr>
          <w:rFonts w:ascii="Times New Roman" w:hAnsi="Times New Roman"/>
          <w:sz w:val="24"/>
          <w:szCs w:val="24"/>
        </w:rPr>
        <w:t xml:space="preserve">, H.A. (1966) </w:t>
      </w:r>
      <w:r w:rsidRPr="005F02AF">
        <w:rPr>
          <w:rFonts w:ascii="Times New Roman" w:hAnsi="Times New Roman"/>
          <w:i/>
          <w:iCs/>
          <w:sz w:val="24"/>
          <w:szCs w:val="24"/>
        </w:rPr>
        <w:t xml:space="preserve">Agriculture and Nigeria's Economic Development, </w:t>
      </w:r>
      <w:r w:rsidRPr="005F02AF">
        <w:rPr>
          <w:rFonts w:ascii="Times New Roman" w:hAnsi="Times New Roman"/>
          <w:sz w:val="24"/>
          <w:szCs w:val="24"/>
        </w:rPr>
        <w:t xml:space="preserve">Ibadan: Ibadan </w:t>
      </w:r>
      <w:r w:rsidRPr="005F02AF">
        <w:rPr>
          <w:rFonts w:ascii="Times New Roman" w:hAnsi="Times New Roman"/>
          <w:sz w:val="24"/>
          <w:szCs w:val="24"/>
        </w:rPr>
        <w:tab/>
        <w:t>University Press</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630" w:hanging="630"/>
        <w:rPr>
          <w:rFonts w:ascii="Times New Roman" w:hAnsi="Times New Roman"/>
          <w:color w:val="000000"/>
          <w:sz w:val="24"/>
          <w:szCs w:val="24"/>
        </w:rPr>
      </w:pPr>
      <w:proofErr w:type="spellStart"/>
      <w:r w:rsidRPr="005F02AF">
        <w:rPr>
          <w:rFonts w:ascii="Times New Roman" w:hAnsi="Times New Roman"/>
          <w:color w:val="000000"/>
          <w:sz w:val="24"/>
          <w:szCs w:val="24"/>
        </w:rPr>
        <w:lastRenderedPageBreak/>
        <w:t>Olowononi</w:t>
      </w:r>
      <w:proofErr w:type="spellEnd"/>
      <w:r w:rsidRPr="005F02AF">
        <w:rPr>
          <w:rFonts w:ascii="Times New Roman" w:hAnsi="Times New Roman"/>
          <w:color w:val="000000"/>
          <w:sz w:val="24"/>
          <w:szCs w:val="24"/>
        </w:rPr>
        <w:t xml:space="preserve">, G.D. (2000), “An Evaluation of Revenue Allocation Formula in Nigeria”, </w:t>
      </w:r>
      <w:r w:rsidRPr="005F02AF">
        <w:rPr>
          <w:rFonts w:ascii="Times New Roman" w:hAnsi="Times New Roman"/>
          <w:i/>
          <w:iCs/>
          <w:color w:val="000000"/>
          <w:sz w:val="24"/>
          <w:szCs w:val="24"/>
        </w:rPr>
        <w:t>NCEMA Policy Analysis Series</w:t>
      </w:r>
      <w:r w:rsidRPr="005F02AF">
        <w:rPr>
          <w:rFonts w:ascii="Times New Roman" w:hAnsi="Times New Roman"/>
          <w:color w:val="000000"/>
          <w:sz w:val="24"/>
          <w:szCs w:val="24"/>
        </w:rPr>
        <w:t>, 6 (2): 107-140</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tabs>
          <w:tab w:val="left" w:pos="720"/>
        </w:tabs>
        <w:spacing w:line="240" w:lineRule="auto"/>
        <w:ind w:left="720" w:hanging="720"/>
        <w:rPr>
          <w:rFonts w:ascii="Times New Roman" w:hAnsi="Times New Roman"/>
          <w:sz w:val="24"/>
          <w:szCs w:val="24"/>
        </w:rPr>
      </w:pPr>
      <w:proofErr w:type="spellStart"/>
      <w:r w:rsidRPr="005F02AF">
        <w:rPr>
          <w:rFonts w:ascii="Times New Roman" w:hAnsi="Times New Roman"/>
          <w:sz w:val="24"/>
          <w:szCs w:val="24"/>
        </w:rPr>
        <w:t>Olumuyiwa</w:t>
      </w:r>
      <w:proofErr w:type="spellEnd"/>
      <w:r w:rsidRPr="005F02AF">
        <w:rPr>
          <w:rFonts w:ascii="Times New Roman" w:hAnsi="Times New Roman"/>
          <w:sz w:val="24"/>
          <w:szCs w:val="24"/>
        </w:rPr>
        <w:t xml:space="preserve">, O. S. (2013). Impact of foreign direct investment on economic growth in pre and post deregulated Nigeria economy. </w:t>
      </w:r>
      <w:proofErr w:type="gramStart"/>
      <w:r w:rsidRPr="005F02AF">
        <w:rPr>
          <w:rFonts w:ascii="Times New Roman" w:hAnsi="Times New Roman"/>
          <w:sz w:val="24"/>
          <w:szCs w:val="24"/>
        </w:rPr>
        <w:t>A Granger causality test.</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European scientific journal, vol. 19 (25), pp. 321-332.</w:t>
      </w:r>
      <w:proofErr w:type="gramEnd"/>
    </w:p>
    <w:p w:rsidR="000C77E5" w:rsidRPr="005F02AF" w:rsidRDefault="000C77E5" w:rsidP="003D6690">
      <w:pPr>
        <w:spacing w:after="0" w:line="240" w:lineRule="auto"/>
        <w:ind w:left="630" w:hanging="630"/>
        <w:rPr>
          <w:rFonts w:ascii="Times New Roman" w:hAnsi="Times New Roman"/>
          <w:color w:val="000000"/>
          <w:sz w:val="24"/>
          <w:szCs w:val="24"/>
        </w:rPr>
      </w:pPr>
      <w:proofErr w:type="spellStart"/>
      <w:r w:rsidRPr="005F02AF">
        <w:rPr>
          <w:rFonts w:ascii="Times New Roman" w:hAnsi="Times New Roman"/>
          <w:bCs/>
          <w:sz w:val="24"/>
          <w:szCs w:val="24"/>
        </w:rPr>
        <w:t>Onuoha</w:t>
      </w:r>
      <w:proofErr w:type="spellEnd"/>
      <w:r w:rsidRPr="005F02AF">
        <w:rPr>
          <w:rFonts w:ascii="Times New Roman" w:hAnsi="Times New Roman"/>
          <w:bCs/>
          <w:sz w:val="24"/>
          <w:szCs w:val="24"/>
        </w:rPr>
        <w:t xml:space="preserve"> P. (2009)</w:t>
      </w:r>
      <w:proofErr w:type="gramStart"/>
      <w:r w:rsidRPr="005F02AF">
        <w:rPr>
          <w:rFonts w:ascii="Times New Roman" w:hAnsi="Times New Roman"/>
          <w:bCs/>
          <w:sz w:val="24"/>
          <w:szCs w:val="24"/>
        </w:rPr>
        <w:t>,</w:t>
      </w:r>
      <w:proofErr w:type="gramEnd"/>
      <w:r w:rsidR="00446590" w:rsidRPr="005F02AF">
        <w:rPr>
          <w:rFonts w:ascii="Times New Roman" w:hAnsi="Times New Roman"/>
        </w:rPr>
        <w:fldChar w:fldCharType="begin"/>
      </w:r>
      <w:r w:rsidR="00446590" w:rsidRPr="005F02AF">
        <w:rPr>
          <w:rFonts w:ascii="Times New Roman" w:hAnsi="Times New Roman"/>
        </w:rPr>
        <w:instrText xml:space="preserve"> HYPERLINK "http://nigeriaeconomyinsideout.blogspot.ca/2009/09/poor-capital-formation-bane-of-nigeria.html" </w:instrText>
      </w:r>
      <w:r w:rsidR="00446590" w:rsidRPr="005F02AF">
        <w:rPr>
          <w:rFonts w:ascii="Times New Roman" w:hAnsi="Times New Roman"/>
        </w:rPr>
        <w:fldChar w:fldCharType="separate"/>
      </w:r>
      <w:r w:rsidRPr="005F02AF">
        <w:rPr>
          <w:rFonts w:ascii="Times New Roman" w:hAnsi="Times New Roman"/>
          <w:bCs/>
          <w:sz w:val="24"/>
          <w:szCs w:val="24"/>
        </w:rPr>
        <w:t>Poor capital formation: the bane of Nigeria economic development.</w:t>
      </w:r>
      <w:r w:rsidR="00446590" w:rsidRPr="005F02AF">
        <w:rPr>
          <w:rFonts w:ascii="Times New Roman" w:hAnsi="Times New Roman"/>
          <w:bCs/>
          <w:sz w:val="24"/>
          <w:szCs w:val="24"/>
        </w:rPr>
        <w:fldChar w:fldCharType="end"/>
      </w:r>
    </w:p>
    <w:p w:rsidR="000C77E5" w:rsidRPr="005F02AF" w:rsidRDefault="00173A39" w:rsidP="005C1A09">
      <w:pPr>
        <w:spacing w:after="0" w:line="240" w:lineRule="auto"/>
        <w:ind w:firstLine="630"/>
        <w:rPr>
          <w:rFonts w:ascii="Times New Roman" w:hAnsi="Times New Roman"/>
          <w:bCs/>
          <w:sz w:val="24"/>
          <w:szCs w:val="24"/>
        </w:rPr>
      </w:pPr>
      <w:hyperlink r:id="rId31" w:history="1">
        <w:r w:rsidR="000C77E5" w:rsidRPr="005F02AF">
          <w:rPr>
            <w:rFonts w:ascii="Times New Roman" w:hAnsi="Times New Roman"/>
            <w:bCs/>
            <w:color w:val="0000FF"/>
            <w:sz w:val="24"/>
            <w:szCs w:val="24"/>
            <w:u w:val="single"/>
          </w:rPr>
          <w:t>www.goggle.com</w:t>
        </w:r>
      </w:hyperlink>
      <w:r w:rsidR="000C77E5" w:rsidRPr="005F02AF">
        <w:rPr>
          <w:rFonts w:ascii="Times New Roman" w:hAnsi="Times New Roman"/>
          <w:bCs/>
          <w:sz w:val="24"/>
          <w:szCs w:val="24"/>
        </w:rPr>
        <w:t xml:space="preserve"> accessed 14</w:t>
      </w:r>
      <w:r w:rsidR="000C77E5" w:rsidRPr="005F02AF">
        <w:rPr>
          <w:rFonts w:ascii="Times New Roman" w:hAnsi="Times New Roman"/>
          <w:bCs/>
          <w:sz w:val="24"/>
          <w:szCs w:val="24"/>
          <w:vertAlign w:val="superscript"/>
        </w:rPr>
        <w:t>th</w:t>
      </w:r>
      <w:r w:rsidR="000C77E5" w:rsidRPr="005F02AF">
        <w:rPr>
          <w:rFonts w:ascii="Times New Roman" w:hAnsi="Times New Roman"/>
          <w:bCs/>
          <w:sz w:val="24"/>
          <w:szCs w:val="24"/>
        </w:rPr>
        <w:t xml:space="preserve"> January 2013. Time 9:56pm</w:t>
      </w:r>
    </w:p>
    <w:p w:rsidR="000C77E5" w:rsidRPr="005F02AF" w:rsidRDefault="000C77E5" w:rsidP="003D6690">
      <w:pPr>
        <w:spacing w:after="0" w:line="240" w:lineRule="auto"/>
        <w:rPr>
          <w:rFonts w:ascii="Times New Roman" w:hAnsi="Times New Roman"/>
          <w:bCs/>
          <w:sz w:val="24"/>
          <w:szCs w:val="24"/>
        </w:rPr>
      </w:pPr>
    </w:p>
    <w:p w:rsidR="000C77E5" w:rsidRPr="005F02AF" w:rsidRDefault="000C77E5" w:rsidP="003D6690">
      <w:pPr>
        <w:spacing w:after="0" w:line="240" w:lineRule="auto"/>
        <w:ind w:left="630" w:hanging="630"/>
        <w:rPr>
          <w:rFonts w:ascii="Times New Roman" w:hAnsi="Times New Roman"/>
          <w:bCs/>
          <w:sz w:val="24"/>
          <w:szCs w:val="24"/>
        </w:rPr>
      </w:pPr>
      <w:proofErr w:type="spellStart"/>
      <w:r w:rsidRPr="005F02AF">
        <w:rPr>
          <w:rFonts w:ascii="Times New Roman" w:hAnsi="Times New Roman"/>
          <w:bCs/>
          <w:sz w:val="24"/>
          <w:szCs w:val="24"/>
        </w:rPr>
        <w:t>Onuoha</w:t>
      </w:r>
      <w:proofErr w:type="spellEnd"/>
      <w:r w:rsidRPr="005F02AF">
        <w:rPr>
          <w:rFonts w:ascii="Times New Roman" w:hAnsi="Times New Roman"/>
          <w:bCs/>
          <w:sz w:val="24"/>
          <w:szCs w:val="24"/>
        </w:rPr>
        <w:t xml:space="preserve"> P. (2009), Nigeria Economy: the cankerworm called unemployment.</w:t>
      </w:r>
      <w:hyperlink r:id="rId32" w:history="1">
        <w:r w:rsidRPr="005F02AF">
          <w:rPr>
            <w:rFonts w:ascii="Times New Roman" w:hAnsi="Times New Roman"/>
            <w:bCs/>
            <w:color w:val="0000FF"/>
            <w:sz w:val="24"/>
            <w:szCs w:val="24"/>
            <w:u w:val="single"/>
          </w:rPr>
          <w:t>www.goggle.com</w:t>
        </w:r>
      </w:hyperlink>
      <w:r w:rsidRPr="005F02AF">
        <w:rPr>
          <w:rFonts w:ascii="Times New Roman" w:hAnsi="Times New Roman"/>
          <w:bCs/>
          <w:sz w:val="24"/>
          <w:szCs w:val="24"/>
        </w:rPr>
        <w:t xml:space="preserve"> accessed 14</w:t>
      </w:r>
      <w:r w:rsidRPr="005F02AF">
        <w:rPr>
          <w:rFonts w:ascii="Times New Roman" w:hAnsi="Times New Roman"/>
          <w:bCs/>
          <w:sz w:val="24"/>
          <w:szCs w:val="24"/>
          <w:vertAlign w:val="superscript"/>
        </w:rPr>
        <w:t>th</w:t>
      </w:r>
      <w:r w:rsidRPr="005F02AF">
        <w:rPr>
          <w:rFonts w:ascii="Times New Roman" w:hAnsi="Times New Roman"/>
          <w:bCs/>
          <w:sz w:val="24"/>
          <w:szCs w:val="24"/>
        </w:rPr>
        <w:t xml:space="preserve"> January 2013. Time 9:56pm</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tabs>
          <w:tab w:val="left" w:pos="720"/>
        </w:tabs>
        <w:spacing w:line="240" w:lineRule="auto"/>
        <w:ind w:left="720" w:hanging="720"/>
        <w:rPr>
          <w:rFonts w:ascii="Times New Roman" w:hAnsi="Times New Roman"/>
          <w:sz w:val="24"/>
          <w:szCs w:val="24"/>
        </w:rPr>
      </w:pPr>
      <w:proofErr w:type="spellStart"/>
      <w:proofErr w:type="gramStart"/>
      <w:r w:rsidRPr="005F02AF">
        <w:rPr>
          <w:rFonts w:ascii="Times New Roman" w:hAnsi="Times New Roman"/>
          <w:sz w:val="24"/>
          <w:szCs w:val="24"/>
        </w:rPr>
        <w:t>Opaluwa</w:t>
      </w:r>
      <w:proofErr w:type="spellEnd"/>
      <w:r w:rsidRPr="005F02AF">
        <w:rPr>
          <w:rFonts w:ascii="Times New Roman" w:hAnsi="Times New Roman"/>
          <w:sz w:val="24"/>
          <w:szCs w:val="24"/>
        </w:rPr>
        <w:t xml:space="preserve">, D., </w:t>
      </w:r>
      <w:proofErr w:type="spellStart"/>
      <w:r w:rsidRPr="005F02AF">
        <w:rPr>
          <w:rFonts w:ascii="Times New Roman" w:hAnsi="Times New Roman"/>
          <w:sz w:val="24"/>
          <w:szCs w:val="24"/>
        </w:rPr>
        <w:t>Ameh</w:t>
      </w:r>
      <w:proofErr w:type="spellEnd"/>
      <w:r w:rsidRPr="005F02AF">
        <w:rPr>
          <w:rFonts w:ascii="Times New Roman" w:hAnsi="Times New Roman"/>
          <w:sz w:val="24"/>
          <w:szCs w:val="24"/>
        </w:rPr>
        <w:t xml:space="preserve"> A., </w:t>
      </w:r>
      <w:proofErr w:type="spellStart"/>
      <w:r w:rsidRPr="005F02AF">
        <w:rPr>
          <w:rFonts w:ascii="Times New Roman" w:hAnsi="Times New Roman"/>
          <w:sz w:val="24"/>
          <w:szCs w:val="24"/>
        </w:rPr>
        <w:t>Alabi</w:t>
      </w:r>
      <w:proofErr w:type="spellEnd"/>
      <w:r w:rsidRPr="005F02AF">
        <w:rPr>
          <w:rFonts w:ascii="Times New Roman" w:hAnsi="Times New Roman"/>
          <w:sz w:val="24"/>
          <w:szCs w:val="24"/>
        </w:rPr>
        <w:t xml:space="preserve"> J. and Abdul M. (2012).</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The effect of foreign direct investment on the Nigerian manufacturing sector.</w:t>
      </w:r>
      <w:proofErr w:type="gramEnd"/>
      <w:r w:rsidRPr="005F02AF">
        <w:rPr>
          <w:rFonts w:ascii="Times New Roman" w:hAnsi="Times New Roman"/>
          <w:sz w:val="24"/>
          <w:szCs w:val="24"/>
        </w:rPr>
        <w:t xml:space="preserve"> </w:t>
      </w:r>
      <w:proofErr w:type="gramStart"/>
      <w:r w:rsidRPr="005F02AF">
        <w:rPr>
          <w:rFonts w:ascii="Times New Roman" w:hAnsi="Times New Roman"/>
          <w:i/>
          <w:sz w:val="24"/>
          <w:szCs w:val="24"/>
        </w:rPr>
        <w:t>International business and management</w:t>
      </w:r>
      <w:r w:rsidRPr="005F02AF">
        <w:rPr>
          <w:rFonts w:ascii="Times New Roman" w:hAnsi="Times New Roman"/>
          <w:sz w:val="24"/>
          <w:szCs w:val="24"/>
        </w:rPr>
        <w:t>, 4(2), pp. 140 – 148.</w:t>
      </w:r>
      <w:proofErr w:type="gramEnd"/>
    </w:p>
    <w:p w:rsidR="003D6690" w:rsidRPr="005F02AF" w:rsidRDefault="000C77E5" w:rsidP="003D6690">
      <w:pPr>
        <w:spacing w:after="0" w:line="360" w:lineRule="auto"/>
        <w:rPr>
          <w:rFonts w:ascii="Times New Roman" w:hAnsi="Times New Roman"/>
          <w:sz w:val="24"/>
          <w:szCs w:val="24"/>
        </w:rPr>
      </w:pPr>
      <w:proofErr w:type="spellStart"/>
      <w:r w:rsidRPr="005F02AF">
        <w:rPr>
          <w:rFonts w:ascii="Times New Roman" w:hAnsi="Times New Roman"/>
          <w:sz w:val="24"/>
          <w:szCs w:val="24"/>
        </w:rPr>
        <w:t>Onwumere</w:t>
      </w:r>
      <w:proofErr w:type="spellEnd"/>
      <w:r w:rsidRPr="005F02AF">
        <w:rPr>
          <w:rFonts w:ascii="Times New Roman" w:hAnsi="Times New Roman"/>
          <w:sz w:val="24"/>
          <w:szCs w:val="24"/>
        </w:rPr>
        <w:t xml:space="preserve">, J.U.J (2009), business and Economic Research Method, Enugu: </w:t>
      </w:r>
      <w:proofErr w:type="spellStart"/>
      <w:r w:rsidRPr="005F02AF">
        <w:rPr>
          <w:rFonts w:ascii="Times New Roman" w:hAnsi="Times New Roman"/>
          <w:sz w:val="24"/>
          <w:szCs w:val="24"/>
        </w:rPr>
        <w:t>Vougasen</w:t>
      </w:r>
      <w:proofErr w:type="spellEnd"/>
      <w:r w:rsidRPr="005F02AF">
        <w:rPr>
          <w:rFonts w:ascii="Times New Roman" w:hAnsi="Times New Roman"/>
          <w:sz w:val="24"/>
          <w:szCs w:val="24"/>
        </w:rPr>
        <w:t xml:space="preserve"> </w:t>
      </w:r>
    </w:p>
    <w:p w:rsidR="000C77E5" w:rsidRPr="005F02AF" w:rsidRDefault="000C77E5" w:rsidP="005019EC">
      <w:pPr>
        <w:spacing w:after="0" w:line="360" w:lineRule="auto"/>
        <w:ind w:firstLine="720"/>
        <w:rPr>
          <w:rFonts w:ascii="Times New Roman" w:hAnsi="Times New Roman"/>
          <w:sz w:val="24"/>
          <w:szCs w:val="24"/>
        </w:rPr>
      </w:pPr>
      <w:proofErr w:type="gramStart"/>
      <w:r w:rsidRPr="005F02AF">
        <w:rPr>
          <w:rFonts w:ascii="Times New Roman" w:hAnsi="Times New Roman"/>
          <w:sz w:val="24"/>
          <w:szCs w:val="24"/>
        </w:rPr>
        <w:t>Ltd.</w:t>
      </w:r>
      <w:proofErr w:type="gramEnd"/>
    </w:p>
    <w:p w:rsidR="000C77E5" w:rsidRPr="005F02AF" w:rsidRDefault="000C77E5" w:rsidP="003D6690">
      <w:pPr>
        <w:spacing w:after="0" w:line="240" w:lineRule="auto"/>
        <w:ind w:left="720" w:hanging="720"/>
        <w:rPr>
          <w:rFonts w:ascii="Times New Roman" w:hAnsi="Times New Roman"/>
          <w:sz w:val="24"/>
          <w:szCs w:val="24"/>
        </w:rPr>
      </w:pPr>
      <w:proofErr w:type="spellStart"/>
      <w:r w:rsidRPr="005F02AF">
        <w:rPr>
          <w:rFonts w:ascii="Times New Roman" w:hAnsi="Times New Roman"/>
          <w:sz w:val="24"/>
          <w:szCs w:val="24"/>
        </w:rPr>
        <w:t>Otepola</w:t>
      </w:r>
      <w:proofErr w:type="spellEnd"/>
      <w:r w:rsidRPr="005F02AF">
        <w:rPr>
          <w:rFonts w:ascii="Times New Roman" w:hAnsi="Times New Roman"/>
          <w:sz w:val="24"/>
          <w:szCs w:val="24"/>
        </w:rPr>
        <w:t xml:space="preserve"> A. (2002) “Foreign Direct Investment as a factor o</w:t>
      </w:r>
      <w:r w:rsidR="003D6690" w:rsidRPr="005F02AF">
        <w:rPr>
          <w:rFonts w:ascii="Times New Roman" w:hAnsi="Times New Roman"/>
          <w:sz w:val="24"/>
          <w:szCs w:val="24"/>
        </w:rPr>
        <w:t xml:space="preserve">f Economic Growth in Nigeria.” </w:t>
      </w:r>
      <w:proofErr w:type="gramStart"/>
      <w:r w:rsidRPr="005F02AF">
        <w:rPr>
          <w:rFonts w:ascii="Times New Roman" w:hAnsi="Times New Roman"/>
          <w:sz w:val="24"/>
          <w:szCs w:val="24"/>
        </w:rPr>
        <w:t xml:space="preserve">Africa Institute for Economic Development and Planning (IDEP), Dakar, </w:t>
      </w:r>
      <w:proofErr w:type="spellStart"/>
      <w:r w:rsidRPr="005F02AF">
        <w:rPr>
          <w:rFonts w:ascii="Times New Roman" w:hAnsi="Times New Roman"/>
          <w:sz w:val="24"/>
          <w:szCs w:val="24"/>
        </w:rPr>
        <w:t>Seregal</w:t>
      </w:r>
      <w:proofErr w:type="spellEnd"/>
      <w:r w:rsidRPr="005F02AF">
        <w:rPr>
          <w:rFonts w:ascii="Times New Roman" w:hAnsi="Times New Roman"/>
          <w:sz w:val="24"/>
          <w:szCs w:val="24"/>
        </w:rPr>
        <w:t>.</w:t>
      </w:r>
      <w:proofErr w:type="gramEnd"/>
    </w:p>
    <w:p w:rsidR="000C77E5" w:rsidRPr="005F02AF" w:rsidRDefault="000C77E5" w:rsidP="003D6690">
      <w:pPr>
        <w:spacing w:after="0" w:line="240" w:lineRule="auto"/>
        <w:ind w:left="720" w:hanging="720"/>
        <w:rPr>
          <w:rFonts w:ascii="Times New Roman" w:hAnsi="Times New Roman"/>
          <w:sz w:val="24"/>
          <w:szCs w:val="24"/>
        </w:rPr>
      </w:pPr>
    </w:p>
    <w:p w:rsidR="000C77E5" w:rsidRPr="005F02AF" w:rsidRDefault="000C77E5" w:rsidP="003D6690">
      <w:pPr>
        <w:spacing w:after="0" w:line="240" w:lineRule="auto"/>
        <w:ind w:left="720" w:hanging="720"/>
        <w:rPr>
          <w:rFonts w:ascii="Times New Roman" w:hAnsi="Times New Roman"/>
          <w:sz w:val="24"/>
          <w:szCs w:val="24"/>
        </w:rPr>
      </w:pPr>
      <w:proofErr w:type="spellStart"/>
      <w:r w:rsidRPr="005F02AF">
        <w:rPr>
          <w:rFonts w:ascii="Times New Roman" w:hAnsi="Times New Roman"/>
          <w:sz w:val="24"/>
          <w:szCs w:val="24"/>
        </w:rPr>
        <w:t>Oyejide</w:t>
      </w:r>
      <w:proofErr w:type="spellEnd"/>
      <w:r w:rsidRPr="005F02AF">
        <w:rPr>
          <w:rFonts w:ascii="Times New Roman" w:hAnsi="Times New Roman"/>
          <w:sz w:val="24"/>
          <w:szCs w:val="24"/>
        </w:rPr>
        <w:t xml:space="preserve"> T. A. (2005) Capital Flows and Economic Transformation: A Conceptu</w:t>
      </w:r>
      <w:r w:rsidR="003D6690" w:rsidRPr="005F02AF">
        <w:rPr>
          <w:rFonts w:ascii="Times New Roman" w:hAnsi="Times New Roman"/>
          <w:sz w:val="24"/>
          <w:szCs w:val="24"/>
        </w:rPr>
        <w:t>al Framework on</w:t>
      </w:r>
      <w:r w:rsidR="005C1A09">
        <w:rPr>
          <w:rFonts w:ascii="Times New Roman" w:hAnsi="Times New Roman"/>
          <w:sz w:val="24"/>
          <w:szCs w:val="24"/>
        </w:rPr>
        <w:t xml:space="preserve"> </w:t>
      </w:r>
      <w:r w:rsidRPr="005F02AF">
        <w:rPr>
          <w:rFonts w:ascii="Times New Roman" w:hAnsi="Times New Roman"/>
          <w:sz w:val="24"/>
          <w:szCs w:val="24"/>
        </w:rPr>
        <w:t>Proceedings of Central Bank of Nigeria 5th Annual Moneta</w:t>
      </w:r>
      <w:r w:rsidR="005C1A09">
        <w:rPr>
          <w:rFonts w:ascii="Times New Roman" w:hAnsi="Times New Roman"/>
          <w:sz w:val="24"/>
          <w:szCs w:val="24"/>
        </w:rPr>
        <w:t xml:space="preserve">ry Policy Conference with </w:t>
      </w:r>
      <w:r w:rsidRPr="005F02AF">
        <w:rPr>
          <w:rFonts w:ascii="Times New Roman" w:hAnsi="Times New Roman"/>
          <w:sz w:val="24"/>
          <w:szCs w:val="24"/>
        </w:rPr>
        <w:t>the theme</w:t>
      </w:r>
      <w:r w:rsidR="005C1A09">
        <w:rPr>
          <w:rFonts w:ascii="Times New Roman" w:hAnsi="Times New Roman"/>
          <w:sz w:val="24"/>
          <w:szCs w:val="24"/>
        </w:rPr>
        <w:t xml:space="preserve"> </w:t>
      </w:r>
      <w:r w:rsidRPr="005F02AF">
        <w:rPr>
          <w:rFonts w:ascii="Times New Roman" w:hAnsi="Times New Roman"/>
          <w:sz w:val="24"/>
          <w:szCs w:val="24"/>
        </w:rPr>
        <w:t>“Capital Flows and Economic Transformatio</w:t>
      </w:r>
      <w:r w:rsidR="003D6690" w:rsidRPr="005F02AF">
        <w:rPr>
          <w:rFonts w:ascii="Times New Roman" w:hAnsi="Times New Roman"/>
          <w:sz w:val="24"/>
          <w:szCs w:val="24"/>
        </w:rPr>
        <w:t xml:space="preserve">n in Nigeria.” </w:t>
      </w:r>
      <w:proofErr w:type="gramStart"/>
      <w:r w:rsidR="003D6690" w:rsidRPr="005F02AF">
        <w:rPr>
          <w:rFonts w:ascii="Times New Roman" w:hAnsi="Times New Roman"/>
          <w:sz w:val="24"/>
          <w:szCs w:val="24"/>
        </w:rPr>
        <w:t xml:space="preserve">Held at the CBN </w:t>
      </w:r>
      <w:r w:rsidRPr="005F02AF">
        <w:rPr>
          <w:rFonts w:ascii="Times New Roman" w:hAnsi="Times New Roman"/>
          <w:sz w:val="24"/>
          <w:szCs w:val="24"/>
        </w:rPr>
        <w:t>Conference Hall, Abuja.</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November 10th to 11th.</w:t>
      </w:r>
      <w:proofErr w:type="gramEnd"/>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rPr>
          <w:rFonts w:ascii="Times New Roman" w:hAnsi="Times New Roman"/>
          <w:i/>
          <w:iCs/>
          <w:sz w:val="24"/>
          <w:szCs w:val="24"/>
        </w:rPr>
      </w:pPr>
      <w:proofErr w:type="spellStart"/>
      <w:r w:rsidRPr="005F02AF">
        <w:rPr>
          <w:rFonts w:ascii="Times New Roman" w:hAnsi="Times New Roman"/>
          <w:sz w:val="24"/>
          <w:szCs w:val="24"/>
        </w:rPr>
        <w:t>Oyinlola</w:t>
      </w:r>
      <w:proofErr w:type="spellEnd"/>
      <w:r w:rsidRPr="005F02AF">
        <w:rPr>
          <w:rFonts w:ascii="Times New Roman" w:hAnsi="Times New Roman"/>
          <w:sz w:val="24"/>
          <w:szCs w:val="24"/>
        </w:rPr>
        <w:t>, O. (1995), “External capital and economic develo</w:t>
      </w:r>
      <w:r w:rsidR="003D6690" w:rsidRPr="005F02AF">
        <w:rPr>
          <w:rFonts w:ascii="Times New Roman" w:hAnsi="Times New Roman"/>
          <w:sz w:val="24"/>
          <w:szCs w:val="24"/>
        </w:rPr>
        <w:t>pment in Nigeria (1970–</w:t>
      </w:r>
      <w:r w:rsidR="003D6690" w:rsidRPr="005F02AF">
        <w:rPr>
          <w:rFonts w:ascii="Times New Roman" w:hAnsi="Times New Roman"/>
          <w:sz w:val="24"/>
          <w:szCs w:val="24"/>
        </w:rPr>
        <w:tab/>
        <w:t xml:space="preserve">1991)” </w:t>
      </w:r>
      <w:r w:rsidRPr="005F02AF">
        <w:rPr>
          <w:rFonts w:ascii="Times New Roman" w:hAnsi="Times New Roman"/>
          <w:i/>
          <w:iCs/>
          <w:sz w:val="24"/>
          <w:szCs w:val="24"/>
        </w:rPr>
        <w:t xml:space="preserve">The Nigerian Journal of Economic and Social Studies, </w:t>
      </w:r>
      <w:r w:rsidRPr="005F02AF">
        <w:rPr>
          <w:rFonts w:ascii="Times New Roman" w:hAnsi="Times New Roman"/>
          <w:sz w:val="24"/>
          <w:szCs w:val="24"/>
        </w:rPr>
        <w:t>37(2&amp;3): 205–22</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pStyle w:val="NoSpacing"/>
        <w:tabs>
          <w:tab w:val="left" w:pos="720"/>
        </w:tabs>
        <w:ind w:left="720" w:hanging="720"/>
        <w:rPr>
          <w:rFonts w:ascii="Times New Roman" w:hAnsi="Times New Roman"/>
          <w:bCs/>
          <w:sz w:val="24"/>
          <w:szCs w:val="24"/>
        </w:rPr>
      </w:pPr>
      <w:proofErr w:type="spellStart"/>
      <w:r w:rsidRPr="005F02AF">
        <w:rPr>
          <w:rFonts w:ascii="Times New Roman" w:hAnsi="Times New Roman"/>
          <w:sz w:val="24"/>
          <w:szCs w:val="24"/>
        </w:rPr>
        <w:t>Rahnman</w:t>
      </w:r>
      <w:proofErr w:type="spellEnd"/>
      <w:r w:rsidRPr="005F02AF">
        <w:rPr>
          <w:rFonts w:ascii="Times New Roman" w:hAnsi="Times New Roman"/>
          <w:sz w:val="24"/>
          <w:szCs w:val="24"/>
        </w:rPr>
        <w:t xml:space="preserve"> S. and </w:t>
      </w:r>
      <w:proofErr w:type="spellStart"/>
      <w:r w:rsidRPr="005F02AF">
        <w:rPr>
          <w:rFonts w:ascii="Times New Roman" w:hAnsi="Times New Roman"/>
          <w:sz w:val="24"/>
          <w:szCs w:val="24"/>
        </w:rPr>
        <w:t>Serletis</w:t>
      </w:r>
      <w:proofErr w:type="spellEnd"/>
      <w:r w:rsidRPr="005F02AF">
        <w:rPr>
          <w:rFonts w:ascii="Times New Roman" w:hAnsi="Times New Roman"/>
          <w:sz w:val="24"/>
          <w:szCs w:val="24"/>
        </w:rPr>
        <w:t xml:space="preserve"> A. (2009), </w:t>
      </w:r>
      <w:r w:rsidRPr="005F02AF">
        <w:rPr>
          <w:rFonts w:ascii="Times New Roman" w:hAnsi="Times New Roman"/>
          <w:bCs/>
          <w:sz w:val="24"/>
          <w:szCs w:val="24"/>
        </w:rPr>
        <w:t>The effects of exchange rate uncertainty on exports</w:t>
      </w:r>
      <w:proofErr w:type="gramStart"/>
      <w:r w:rsidRPr="005F02AF">
        <w:rPr>
          <w:rFonts w:ascii="Times New Roman" w:hAnsi="Times New Roman"/>
          <w:bCs/>
          <w:sz w:val="24"/>
          <w:szCs w:val="24"/>
        </w:rPr>
        <w:t xml:space="preserve">,  </w:t>
      </w:r>
      <w:r w:rsidRPr="005F02AF">
        <w:rPr>
          <w:rFonts w:ascii="Times New Roman" w:hAnsi="Times New Roman"/>
          <w:i/>
          <w:sz w:val="24"/>
          <w:szCs w:val="24"/>
        </w:rPr>
        <w:t>Journal</w:t>
      </w:r>
      <w:proofErr w:type="gramEnd"/>
      <w:r w:rsidRPr="005F02AF">
        <w:rPr>
          <w:rFonts w:ascii="Times New Roman" w:hAnsi="Times New Roman"/>
          <w:i/>
          <w:sz w:val="24"/>
          <w:szCs w:val="24"/>
        </w:rPr>
        <w:t xml:space="preserve"> of Macroeconomics </w:t>
      </w:r>
      <w:r w:rsidRPr="005F02AF">
        <w:rPr>
          <w:rFonts w:ascii="Times New Roman" w:hAnsi="Times New Roman"/>
          <w:sz w:val="24"/>
          <w:szCs w:val="24"/>
        </w:rPr>
        <w:t>31:500–507</w:t>
      </w:r>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810" w:hanging="810"/>
        <w:rPr>
          <w:rFonts w:ascii="Times New Roman" w:hAnsi="Times New Roman"/>
          <w:i/>
          <w:sz w:val="24"/>
          <w:szCs w:val="24"/>
        </w:rPr>
      </w:pPr>
      <w:proofErr w:type="spellStart"/>
      <w:r w:rsidRPr="005F02AF">
        <w:rPr>
          <w:rFonts w:ascii="Times New Roman" w:hAnsi="Times New Roman"/>
          <w:sz w:val="24"/>
          <w:szCs w:val="24"/>
        </w:rPr>
        <w:t>Romer</w:t>
      </w:r>
      <w:proofErr w:type="spellEnd"/>
      <w:r w:rsidRPr="005F02AF">
        <w:rPr>
          <w:rFonts w:ascii="Times New Roman" w:hAnsi="Times New Roman"/>
          <w:sz w:val="24"/>
          <w:szCs w:val="24"/>
        </w:rPr>
        <w:t xml:space="preserve">, Paul (1993) “Idea gaps and object gaps in economic development”. </w:t>
      </w:r>
      <w:proofErr w:type="gramStart"/>
      <w:r w:rsidR="003D6690" w:rsidRPr="005F02AF">
        <w:rPr>
          <w:rFonts w:ascii="Times New Roman" w:hAnsi="Times New Roman"/>
          <w:i/>
          <w:sz w:val="24"/>
          <w:szCs w:val="24"/>
        </w:rPr>
        <w:t xml:space="preserve">Journal of Monetary </w:t>
      </w:r>
      <w:r w:rsidRPr="005F02AF">
        <w:rPr>
          <w:rFonts w:ascii="Times New Roman" w:hAnsi="Times New Roman"/>
          <w:i/>
          <w:sz w:val="24"/>
          <w:szCs w:val="24"/>
        </w:rPr>
        <w:t xml:space="preserve">Economics </w:t>
      </w:r>
      <w:r w:rsidRPr="005F02AF">
        <w:rPr>
          <w:rFonts w:ascii="Times New Roman" w:hAnsi="Times New Roman"/>
          <w:sz w:val="24"/>
          <w:szCs w:val="24"/>
        </w:rPr>
        <w:t>32, 543--573.</w:t>
      </w:r>
      <w:proofErr w:type="gramEnd"/>
      <w:r w:rsidRPr="005F02AF">
        <w:rPr>
          <w:rFonts w:ascii="Times New Roman" w:hAnsi="Times New Roman"/>
          <w:sz w:val="24"/>
          <w:szCs w:val="24"/>
        </w:rPr>
        <w:t xml:space="preserve"> </w:t>
      </w:r>
    </w:p>
    <w:p w:rsidR="000C77E5" w:rsidRPr="005F02AF" w:rsidRDefault="000C77E5" w:rsidP="003D6690">
      <w:pPr>
        <w:spacing w:after="0" w:line="240" w:lineRule="auto"/>
        <w:ind w:left="810" w:hanging="810"/>
        <w:rPr>
          <w:rFonts w:ascii="Times New Roman" w:hAnsi="Times New Roman"/>
          <w:i/>
          <w:iCs/>
          <w:sz w:val="24"/>
          <w:szCs w:val="24"/>
        </w:rPr>
      </w:pPr>
    </w:p>
    <w:p w:rsidR="000C77E5" w:rsidRPr="005F02AF" w:rsidRDefault="000C77E5" w:rsidP="003D6690">
      <w:pPr>
        <w:spacing w:after="0" w:line="240" w:lineRule="auto"/>
        <w:ind w:left="810" w:hanging="810"/>
        <w:rPr>
          <w:rFonts w:ascii="Times New Roman" w:hAnsi="Times New Roman"/>
          <w:sz w:val="24"/>
          <w:szCs w:val="24"/>
        </w:rPr>
      </w:pPr>
      <w:r w:rsidRPr="005F02AF">
        <w:rPr>
          <w:rFonts w:ascii="Times New Roman" w:hAnsi="Times New Roman"/>
          <w:iCs/>
          <w:sz w:val="24"/>
          <w:szCs w:val="24"/>
        </w:rPr>
        <w:t>Salami</w:t>
      </w:r>
      <w:r w:rsidRPr="005F02AF">
        <w:rPr>
          <w:rFonts w:ascii="Times New Roman" w:hAnsi="Times New Roman"/>
          <w:sz w:val="24"/>
          <w:szCs w:val="24"/>
        </w:rPr>
        <w:t xml:space="preserve"> S. (2011) “Africa Development Bank (ADB)”</w:t>
      </w:r>
      <w:r w:rsidRPr="005F02AF">
        <w:rPr>
          <w:rFonts w:ascii="Times New Roman" w:hAnsi="Times New Roman"/>
          <w:i/>
          <w:sz w:val="24"/>
          <w:szCs w:val="24"/>
        </w:rPr>
        <w:t>ECONOMIC ANNALS</w:t>
      </w:r>
      <w:r w:rsidR="003D6690" w:rsidRPr="005F02AF">
        <w:rPr>
          <w:rFonts w:ascii="Times New Roman" w:hAnsi="Times New Roman"/>
          <w:sz w:val="24"/>
          <w:szCs w:val="24"/>
        </w:rPr>
        <w:t xml:space="preserve">, Volume LVI, No. </w:t>
      </w:r>
      <w:r w:rsidRPr="005F02AF">
        <w:rPr>
          <w:rFonts w:ascii="Times New Roman" w:hAnsi="Times New Roman"/>
          <w:sz w:val="24"/>
          <w:szCs w:val="24"/>
        </w:rPr>
        <w:t xml:space="preserve">18/UDC: 3.33 ISSN: 0013-3264 Abuja, Nigeria, </w:t>
      </w:r>
      <w:r w:rsidRPr="005F02AF">
        <w:rPr>
          <w:rFonts w:ascii="Times New Roman" w:hAnsi="Times New Roman"/>
          <w:i/>
          <w:iCs/>
          <w:sz w:val="24"/>
          <w:szCs w:val="24"/>
        </w:rPr>
        <w:t>@</w:t>
      </w:r>
      <w:proofErr w:type="spellStart"/>
      <w:r w:rsidRPr="005F02AF">
        <w:rPr>
          <w:rFonts w:ascii="Times New Roman" w:hAnsi="Times New Roman"/>
          <w:i/>
          <w:iCs/>
          <w:sz w:val="24"/>
          <w:szCs w:val="24"/>
        </w:rPr>
        <w:t>afdb.or</w:t>
      </w:r>
      <w:proofErr w:type="spellEnd"/>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rPr>
          <w:rFonts w:ascii="Times New Roman" w:hAnsi="Times New Roman"/>
          <w:sz w:val="24"/>
          <w:szCs w:val="24"/>
        </w:rPr>
      </w:pPr>
      <w:r w:rsidRPr="005F02AF">
        <w:rPr>
          <w:rFonts w:ascii="Times New Roman" w:hAnsi="Times New Roman"/>
          <w:sz w:val="24"/>
          <w:szCs w:val="24"/>
        </w:rPr>
        <w:t xml:space="preserve">Schwartzman D (1969): </w:t>
      </w:r>
      <w:r w:rsidRPr="005F02AF">
        <w:rPr>
          <w:rFonts w:ascii="Times New Roman" w:hAnsi="Times New Roman"/>
          <w:i/>
          <w:sz w:val="24"/>
          <w:szCs w:val="24"/>
        </w:rPr>
        <w:t>Economic Policy; An Agenda for the 1990s</w:t>
      </w:r>
      <w:r w:rsidRPr="005F02AF">
        <w:rPr>
          <w:rFonts w:ascii="Times New Roman" w:hAnsi="Times New Roman"/>
          <w:sz w:val="24"/>
          <w:szCs w:val="24"/>
        </w:rPr>
        <w:t xml:space="preserve">, New </w:t>
      </w:r>
      <w:proofErr w:type="gramStart"/>
      <w:r w:rsidRPr="005F02AF">
        <w:rPr>
          <w:rFonts w:ascii="Times New Roman" w:hAnsi="Times New Roman"/>
          <w:sz w:val="24"/>
          <w:szCs w:val="24"/>
        </w:rPr>
        <w:t>York :</w:t>
      </w:r>
      <w:proofErr w:type="gramEnd"/>
      <w:r w:rsidRPr="005F02AF">
        <w:rPr>
          <w:rFonts w:ascii="Times New Roman" w:hAnsi="Times New Roman"/>
          <w:sz w:val="24"/>
          <w:szCs w:val="24"/>
        </w:rPr>
        <w:t xml:space="preserve"> </w:t>
      </w:r>
      <w:proofErr w:type="spellStart"/>
      <w:r w:rsidRPr="005F02AF">
        <w:rPr>
          <w:rFonts w:ascii="Times New Roman" w:hAnsi="Times New Roman"/>
          <w:sz w:val="24"/>
          <w:szCs w:val="24"/>
        </w:rPr>
        <w:t>Praeger</w:t>
      </w:r>
      <w:proofErr w:type="spellEnd"/>
      <w:r w:rsidRPr="005F02AF">
        <w:rPr>
          <w:rFonts w:ascii="Times New Roman" w:hAnsi="Times New Roman"/>
          <w:sz w:val="24"/>
          <w:szCs w:val="24"/>
        </w:rPr>
        <w:t xml:space="preserve"> </w:t>
      </w:r>
    </w:p>
    <w:p w:rsidR="000C77E5" w:rsidRPr="005F02AF" w:rsidRDefault="000C77E5" w:rsidP="003D6690">
      <w:pPr>
        <w:spacing w:after="0" w:line="240" w:lineRule="auto"/>
        <w:rPr>
          <w:rFonts w:ascii="Times New Roman" w:hAnsi="Times New Roman"/>
          <w:sz w:val="24"/>
          <w:szCs w:val="24"/>
        </w:rPr>
      </w:pPr>
      <w:r w:rsidRPr="005F02AF">
        <w:rPr>
          <w:rFonts w:ascii="Times New Roman" w:hAnsi="Times New Roman"/>
          <w:sz w:val="24"/>
          <w:szCs w:val="24"/>
        </w:rPr>
        <w:t xml:space="preserve">              </w:t>
      </w:r>
      <w:proofErr w:type="gramStart"/>
      <w:r w:rsidRPr="005F02AF">
        <w:rPr>
          <w:rFonts w:ascii="Times New Roman" w:hAnsi="Times New Roman"/>
          <w:sz w:val="24"/>
          <w:szCs w:val="24"/>
        </w:rPr>
        <w:t>Publishers.</w:t>
      </w:r>
      <w:proofErr w:type="gramEnd"/>
    </w:p>
    <w:p w:rsidR="000C77E5" w:rsidRPr="005F02AF" w:rsidRDefault="000C77E5" w:rsidP="003D6690">
      <w:pPr>
        <w:spacing w:after="0" w:line="240" w:lineRule="auto"/>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proofErr w:type="spellStart"/>
      <w:proofErr w:type="gramStart"/>
      <w:r w:rsidRPr="005F02AF">
        <w:rPr>
          <w:rFonts w:ascii="Times New Roman" w:hAnsi="Times New Roman"/>
          <w:sz w:val="24"/>
          <w:szCs w:val="24"/>
        </w:rPr>
        <w:t>Syrquin</w:t>
      </w:r>
      <w:proofErr w:type="spellEnd"/>
      <w:r w:rsidRPr="005F02AF">
        <w:rPr>
          <w:rFonts w:ascii="Times New Roman" w:hAnsi="Times New Roman"/>
          <w:sz w:val="24"/>
          <w:szCs w:val="24"/>
        </w:rPr>
        <w:t xml:space="preserve">, M. and </w:t>
      </w:r>
      <w:proofErr w:type="spellStart"/>
      <w:r w:rsidRPr="005F02AF">
        <w:rPr>
          <w:rFonts w:ascii="Times New Roman" w:hAnsi="Times New Roman"/>
          <w:sz w:val="24"/>
          <w:szCs w:val="24"/>
        </w:rPr>
        <w:t>Chenery</w:t>
      </w:r>
      <w:proofErr w:type="spellEnd"/>
      <w:r w:rsidRPr="005F02AF">
        <w:rPr>
          <w:rFonts w:ascii="Times New Roman" w:hAnsi="Times New Roman"/>
          <w:sz w:val="24"/>
          <w:szCs w:val="24"/>
        </w:rPr>
        <w:t>, H (1989) Three Decades of Industrialization.</w:t>
      </w:r>
      <w:proofErr w:type="gramEnd"/>
      <w:r w:rsidRPr="005F02AF">
        <w:rPr>
          <w:rFonts w:ascii="Times New Roman" w:hAnsi="Times New Roman"/>
          <w:sz w:val="24"/>
          <w:szCs w:val="24"/>
        </w:rPr>
        <w:t xml:space="preserve"> World </w:t>
      </w:r>
      <w:proofErr w:type="gramStart"/>
      <w:r w:rsidRPr="005F02AF">
        <w:rPr>
          <w:rFonts w:ascii="Times New Roman" w:hAnsi="Times New Roman"/>
          <w:sz w:val="24"/>
          <w:szCs w:val="24"/>
        </w:rPr>
        <w:t>Bank  Economic</w:t>
      </w:r>
      <w:proofErr w:type="gramEnd"/>
      <w:r w:rsidRPr="005F02AF">
        <w:rPr>
          <w:rFonts w:ascii="Times New Roman" w:hAnsi="Times New Roman"/>
          <w:sz w:val="24"/>
          <w:szCs w:val="24"/>
        </w:rPr>
        <w:t xml:space="preserve"> Review 3, 145--181. </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proofErr w:type="gramStart"/>
      <w:r w:rsidRPr="005F02AF">
        <w:rPr>
          <w:rFonts w:ascii="Times New Roman" w:hAnsi="Times New Roman"/>
          <w:sz w:val="24"/>
          <w:szCs w:val="24"/>
        </w:rPr>
        <w:t xml:space="preserve">Tang, S., E. A. </w:t>
      </w:r>
      <w:proofErr w:type="spellStart"/>
      <w:r w:rsidRPr="005F02AF">
        <w:rPr>
          <w:rFonts w:ascii="Times New Roman" w:hAnsi="Times New Roman"/>
          <w:sz w:val="24"/>
          <w:szCs w:val="24"/>
        </w:rPr>
        <w:t>Selvanathan</w:t>
      </w:r>
      <w:proofErr w:type="spellEnd"/>
      <w:r w:rsidRPr="005F02AF">
        <w:rPr>
          <w:rFonts w:ascii="Times New Roman" w:hAnsi="Times New Roman"/>
          <w:sz w:val="24"/>
          <w:szCs w:val="24"/>
        </w:rPr>
        <w:t xml:space="preserve"> and S. </w:t>
      </w:r>
      <w:proofErr w:type="spellStart"/>
      <w:r w:rsidRPr="005F02AF">
        <w:rPr>
          <w:rFonts w:ascii="Times New Roman" w:hAnsi="Times New Roman"/>
          <w:sz w:val="24"/>
          <w:szCs w:val="24"/>
        </w:rPr>
        <w:t>Selvanathan</w:t>
      </w:r>
      <w:proofErr w:type="spellEnd"/>
      <w:r w:rsidRPr="005F02AF">
        <w:rPr>
          <w:rFonts w:ascii="Times New Roman" w:hAnsi="Times New Roman"/>
          <w:sz w:val="24"/>
          <w:szCs w:val="24"/>
        </w:rPr>
        <w:t xml:space="preserve"> (2008) “Forei</w:t>
      </w:r>
      <w:r w:rsidR="003D6690" w:rsidRPr="005F02AF">
        <w:rPr>
          <w:rFonts w:ascii="Times New Roman" w:hAnsi="Times New Roman"/>
          <w:sz w:val="24"/>
          <w:szCs w:val="24"/>
        </w:rPr>
        <w:t xml:space="preserve">gn Direct Investment, Domestic </w:t>
      </w:r>
      <w:r w:rsidRPr="005F02AF">
        <w:rPr>
          <w:rFonts w:ascii="Times New Roman" w:hAnsi="Times New Roman"/>
          <w:sz w:val="24"/>
          <w:szCs w:val="24"/>
        </w:rPr>
        <w:t>Investment, and Economic Growth in China.”</w:t>
      </w:r>
      <w:proofErr w:type="gramEnd"/>
      <w:r w:rsidRPr="005F02AF">
        <w:rPr>
          <w:rFonts w:ascii="Times New Roman" w:hAnsi="Times New Roman"/>
          <w:sz w:val="24"/>
          <w:szCs w:val="24"/>
        </w:rPr>
        <w:t xml:space="preserve"> </w:t>
      </w:r>
      <w:proofErr w:type="gramStart"/>
      <w:r w:rsidRPr="005F02AF">
        <w:rPr>
          <w:rFonts w:ascii="Times New Roman" w:hAnsi="Times New Roman"/>
          <w:sz w:val="24"/>
          <w:szCs w:val="24"/>
        </w:rPr>
        <w:t>UNU-WIDER Research Paper No. 2008/19.</w:t>
      </w:r>
      <w:proofErr w:type="gramEnd"/>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r w:rsidRPr="005F02AF">
        <w:rPr>
          <w:rFonts w:ascii="Times New Roman" w:hAnsi="Times New Roman"/>
          <w:sz w:val="24"/>
          <w:szCs w:val="24"/>
        </w:rPr>
        <w:t>The World Bank</w:t>
      </w:r>
      <w:proofErr w:type="gramStart"/>
      <w:r w:rsidRPr="005F02AF">
        <w:rPr>
          <w:rFonts w:ascii="Times New Roman" w:hAnsi="Times New Roman"/>
          <w:sz w:val="24"/>
          <w:szCs w:val="24"/>
        </w:rPr>
        <w:t>,(</w:t>
      </w:r>
      <w:proofErr w:type="gramEnd"/>
      <w:r w:rsidRPr="005F02AF">
        <w:rPr>
          <w:rFonts w:ascii="Times New Roman" w:hAnsi="Times New Roman"/>
          <w:sz w:val="24"/>
          <w:szCs w:val="24"/>
        </w:rPr>
        <w:t xml:space="preserve"> 2000). “East Asia: Recovery and Beyond”, Washington, D.C.: The World Bank</w:t>
      </w:r>
      <w:r w:rsidRPr="005F02AF">
        <w:rPr>
          <w:rFonts w:ascii="Times New Roman" w:hAnsi="Times New Roman"/>
          <w:bCs/>
          <w:sz w:val="24"/>
          <w:szCs w:val="24"/>
        </w:rPr>
        <w:t xml:space="preserve"> Foreign Direct Investment and Growth: Does the Sector Matter? *</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spacing w:after="0" w:line="240" w:lineRule="auto"/>
        <w:ind w:left="900" w:hanging="900"/>
        <w:rPr>
          <w:rFonts w:ascii="Times New Roman" w:hAnsi="Times New Roman"/>
          <w:sz w:val="24"/>
          <w:szCs w:val="24"/>
        </w:rPr>
      </w:pPr>
      <w:r w:rsidRPr="005F02AF">
        <w:rPr>
          <w:rFonts w:ascii="Times New Roman" w:hAnsi="Times New Roman"/>
          <w:sz w:val="24"/>
          <w:szCs w:val="24"/>
        </w:rPr>
        <w:t xml:space="preserve">Tong, S Y (2001) </w:t>
      </w:r>
      <w:proofErr w:type="gramStart"/>
      <w:r w:rsidRPr="005F02AF">
        <w:rPr>
          <w:rFonts w:ascii="Times New Roman" w:hAnsi="Times New Roman"/>
          <w:i/>
          <w:sz w:val="24"/>
          <w:szCs w:val="24"/>
        </w:rPr>
        <w:t>Foreign</w:t>
      </w:r>
      <w:proofErr w:type="gramEnd"/>
      <w:r w:rsidRPr="005F02AF">
        <w:rPr>
          <w:rFonts w:ascii="Times New Roman" w:hAnsi="Times New Roman"/>
          <w:i/>
          <w:sz w:val="24"/>
          <w:szCs w:val="24"/>
        </w:rPr>
        <w:t xml:space="preserve"> direct investment, technology transfer and firm performance</w:t>
      </w:r>
      <w:r w:rsidRPr="005F02AF">
        <w:rPr>
          <w:rFonts w:ascii="Times New Roman" w:hAnsi="Times New Roman"/>
          <w:sz w:val="24"/>
          <w:szCs w:val="24"/>
        </w:rPr>
        <w:t xml:space="preserve">. Hong Kong: Mimeo, University. </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autoSpaceDE w:val="0"/>
        <w:autoSpaceDN w:val="0"/>
        <w:adjustRightInd w:val="0"/>
        <w:spacing w:after="0" w:line="240" w:lineRule="auto"/>
        <w:ind w:left="900" w:hanging="900"/>
        <w:rPr>
          <w:rFonts w:ascii="Times New Roman" w:hAnsi="Times New Roman"/>
          <w:sz w:val="24"/>
          <w:szCs w:val="24"/>
        </w:rPr>
      </w:pPr>
      <w:proofErr w:type="spellStart"/>
      <w:r w:rsidRPr="005F02AF">
        <w:rPr>
          <w:rFonts w:ascii="Times New Roman" w:hAnsi="Times New Roman"/>
          <w:sz w:val="24"/>
          <w:szCs w:val="24"/>
        </w:rPr>
        <w:t>Udo</w:t>
      </w:r>
      <w:proofErr w:type="spellEnd"/>
      <w:r w:rsidRPr="005F02AF">
        <w:rPr>
          <w:rFonts w:ascii="Times New Roman" w:hAnsi="Times New Roman"/>
          <w:sz w:val="24"/>
          <w:szCs w:val="24"/>
        </w:rPr>
        <w:t>-Aka, U. (2003), “Measuring productivity: Issues and Problem</w:t>
      </w:r>
      <w:r w:rsidR="003D6690" w:rsidRPr="005F02AF">
        <w:rPr>
          <w:rFonts w:ascii="Times New Roman" w:hAnsi="Times New Roman"/>
          <w:sz w:val="24"/>
          <w:szCs w:val="24"/>
        </w:rPr>
        <w:t xml:space="preserve">s in Productivity in Nigeria”, </w:t>
      </w:r>
      <w:r w:rsidRPr="005F02AF">
        <w:rPr>
          <w:rFonts w:ascii="Times New Roman" w:hAnsi="Times New Roman"/>
          <w:sz w:val="24"/>
          <w:szCs w:val="24"/>
        </w:rPr>
        <w:t xml:space="preserve">Proceedings of a National Conference, Edited by </w:t>
      </w:r>
      <w:proofErr w:type="spellStart"/>
      <w:r w:rsidRPr="005F02AF">
        <w:rPr>
          <w:rFonts w:ascii="Times New Roman" w:hAnsi="Times New Roman"/>
          <w:sz w:val="24"/>
          <w:szCs w:val="24"/>
        </w:rPr>
        <w:t>Osoba</w:t>
      </w:r>
      <w:proofErr w:type="spellEnd"/>
      <w:r w:rsidRPr="005F02AF">
        <w:rPr>
          <w:rFonts w:ascii="Times New Roman" w:hAnsi="Times New Roman"/>
          <w:sz w:val="24"/>
          <w:szCs w:val="24"/>
        </w:rPr>
        <w:t xml:space="preserve">, A.M., in </w:t>
      </w:r>
      <w:r w:rsidR="003D6690" w:rsidRPr="005F02AF">
        <w:rPr>
          <w:rFonts w:ascii="Times New Roman" w:hAnsi="Times New Roman"/>
          <w:i/>
          <w:sz w:val="24"/>
          <w:szCs w:val="24"/>
        </w:rPr>
        <w:t xml:space="preserve">Productivity in </w:t>
      </w:r>
      <w:r w:rsidRPr="005F02AF">
        <w:rPr>
          <w:rFonts w:ascii="Times New Roman" w:hAnsi="Times New Roman"/>
          <w:i/>
          <w:sz w:val="24"/>
          <w:szCs w:val="24"/>
        </w:rPr>
        <w:t>Nigeria</w:t>
      </w:r>
      <w:r w:rsidRPr="005F02AF">
        <w:rPr>
          <w:rFonts w:ascii="Times New Roman" w:hAnsi="Times New Roman"/>
          <w:sz w:val="24"/>
          <w:szCs w:val="24"/>
        </w:rPr>
        <w:t xml:space="preserve">, Proceedings of a National Conference </w:t>
      </w:r>
      <w:proofErr w:type="spellStart"/>
      <w:r w:rsidRPr="005F02AF">
        <w:rPr>
          <w:rFonts w:ascii="Times New Roman" w:hAnsi="Times New Roman"/>
          <w:sz w:val="24"/>
          <w:szCs w:val="24"/>
        </w:rPr>
        <w:t>organised</w:t>
      </w:r>
      <w:proofErr w:type="spellEnd"/>
      <w:r w:rsidRPr="005F02AF">
        <w:rPr>
          <w:rFonts w:ascii="Times New Roman" w:hAnsi="Times New Roman"/>
          <w:sz w:val="24"/>
          <w:szCs w:val="24"/>
        </w:rPr>
        <w:t xml:space="preserve"> by P</w:t>
      </w:r>
      <w:r w:rsidR="003D6690" w:rsidRPr="005F02AF">
        <w:rPr>
          <w:rFonts w:ascii="Times New Roman" w:hAnsi="Times New Roman"/>
          <w:sz w:val="24"/>
          <w:szCs w:val="24"/>
        </w:rPr>
        <w:t xml:space="preserve">PIPB and NISER, 2002, </w:t>
      </w:r>
      <w:proofErr w:type="spellStart"/>
      <w:r w:rsidR="003D6690" w:rsidRPr="005F02AF">
        <w:rPr>
          <w:rFonts w:ascii="Times New Roman" w:hAnsi="Times New Roman"/>
          <w:sz w:val="24"/>
          <w:szCs w:val="24"/>
        </w:rPr>
        <w:t>pp</w:t>
      </w:r>
      <w:proofErr w:type="spellEnd"/>
      <w:r w:rsidR="003D6690" w:rsidRPr="005F02AF">
        <w:rPr>
          <w:rFonts w:ascii="Times New Roman" w:hAnsi="Times New Roman"/>
          <w:sz w:val="24"/>
          <w:szCs w:val="24"/>
        </w:rPr>
        <w:t xml:space="preserve"> </w:t>
      </w:r>
      <w:r w:rsidRPr="005F02AF">
        <w:rPr>
          <w:rFonts w:ascii="Times New Roman" w:hAnsi="Times New Roman"/>
          <w:sz w:val="24"/>
          <w:szCs w:val="24"/>
        </w:rPr>
        <w:t>75</w:t>
      </w:r>
    </w:p>
    <w:p w:rsidR="000C77E5" w:rsidRPr="005F02AF" w:rsidRDefault="000C77E5" w:rsidP="003D6690">
      <w:pPr>
        <w:spacing w:after="0" w:line="240" w:lineRule="auto"/>
        <w:ind w:left="900" w:hanging="900"/>
        <w:rPr>
          <w:rFonts w:ascii="Times New Roman" w:hAnsi="Times New Roman"/>
          <w:sz w:val="24"/>
          <w:szCs w:val="24"/>
        </w:rPr>
      </w:pPr>
    </w:p>
    <w:p w:rsidR="000C77E5" w:rsidRPr="005F02AF" w:rsidRDefault="000C77E5" w:rsidP="003D6690">
      <w:pPr>
        <w:tabs>
          <w:tab w:val="left" w:pos="720"/>
        </w:tabs>
        <w:spacing w:line="240" w:lineRule="auto"/>
        <w:ind w:left="720" w:hanging="720"/>
        <w:rPr>
          <w:rFonts w:ascii="Times New Roman" w:hAnsi="Times New Roman"/>
          <w:sz w:val="24"/>
          <w:szCs w:val="24"/>
        </w:rPr>
      </w:pPr>
      <w:r w:rsidRPr="005F02AF">
        <w:rPr>
          <w:rFonts w:ascii="Times New Roman" w:hAnsi="Times New Roman"/>
          <w:sz w:val="24"/>
          <w:szCs w:val="24"/>
        </w:rPr>
        <w:t xml:space="preserve">Victor, A. A. (2013). </w:t>
      </w:r>
      <w:proofErr w:type="gramStart"/>
      <w:r w:rsidRPr="005F02AF">
        <w:rPr>
          <w:rFonts w:ascii="Times New Roman" w:hAnsi="Times New Roman"/>
          <w:sz w:val="24"/>
          <w:szCs w:val="24"/>
        </w:rPr>
        <w:t>Foreign direct investment and the manufacturing sector performance in Nigeria, (1970-2009).</w:t>
      </w:r>
      <w:proofErr w:type="gramEnd"/>
      <w:r w:rsidRPr="005F02AF">
        <w:rPr>
          <w:rFonts w:ascii="Times New Roman" w:hAnsi="Times New Roman"/>
          <w:sz w:val="24"/>
          <w:szCs w:val="24"/>
        </w:rPr>
        <w:t xml:space="preserve"> </w:t>
      </w:r>
      <w:r w:rsidRPr="005F02AF">
        <w:rPr>
          <w:rFonts w:ascii="Times New Roman" w:hAnsi="Times New Roman"/>
          <w:i/>
          <w:sz w:val="24"/>
          <w:szCs w:val="24"/>
        </w:rPr>
        <w:t>Australian journal of business and management research</w:t>
      </w:r>
      <w:r w:rsidRPr="005F02AF">
        <w:rPr>
          <w:rFonts w:ascii="Times New Roman" w:hAnsi="Times New Roman"/>
          <w:sz w:val="24"/>
          <w:szCs w:val="24"/>
        </w:rPr>
        <w:t>, 3(4), pp.39-56.</w:t>
      </w:r>
    </w:p>
    <w:p w:rsidR="000C77E5" w:rsidRPr="005F02AF" w:rsidRDefault="000C77E5" w:rsidP="003D6690">
      <w:pPr>
        <w:spacing w:after="0" w:line="240" w:lineRule="auto"/>
        <w:rPr>
          <w:rFonts w:ascii="Times New Roman" w:hAnsi="Times New Roman"/>
          <w:i/>
          <w:sz w:val="24"/>
          <w:szCs w:val="24"/>
        </w:rPr>
      </w:pPr>
      <w:r w:rsidRPr="005F02AF">
        <w:rPr>
          <w:rFonts w:ascii="Times New Roman" w:hAnsi="Times New Roman"/>
          <w:sz w:val="24"/>
          <w:szCs w:val="24"/>
        </w:rPr>
        <w:t xml:space="preserve">Wheeler, D and </w:t>
      </w:r>
      <w:proofErr w:type="spellStart"/>
      <w:r w:rsidRPr="005F02AF">
        <w:rPr>
          <w:rFonts w:ascii="Times New Roman" w:hAnsi="Times New Roman"/>
          <w:sz w:val="24"/>
          <w:szCs w:val="24"/>
        </w:rPr>
        <w:t>Ashoka</w:t>
      </w:r>
      <w:proofErr w:type="spellEnd"/>
      <w:r w:rsidRPr="005F02AF">
        <w:rPr>
          <w:rFonts w:ascii="Times New Roman" w:hAnsi="Times New Roman"/>
          <w:sz w:val="24"/>
          <w:szCs w:val="24"/>
        </w:rPr>
        <w:t xml:space="preserve"> M, (1992) “International investment location decisions:” </w:t>
      </w:r>
      <w:r w:rsidRPr="005F02AF">
        <w:rPr>
          <w:rFonts w:ascii="Times New Roman" w:hAnsi="Times New Roman"/>
          <w:i/>
          <w:sz w:val="24"/>
          <w:szCs w:val="24"/>
        </w:rPr>
        <w:t xml:space="preserve">The   </w:t>
      </w:r>
    </w:p>
    <w:p w:rsidR="000C77E5" w:rsidRPr="005F02AF" w:rsidRDefault="000C77E5" w:rsidP="003D6690">
      <w:pPr>
        <w:spacing w:after="0" w:line="240" w:lineRule="auto"/>
        <w:rPr>
          <w:rFonts w:ascii="Times New Roman" w:hAnsi="Times New Roman"/>
          <w:sz w:val="24"/>
          <w:szCs w:val="24"/>
        </w:rPr>
      </w:pPr>
      <w:r w:rsidRPr="005F02AF">
        <w:rPr>
          <w:rFonts w:ascii="Times New Roman" w:hAnsi="Times New Roman"/>
          <w:i/>
          <w:sz w:val="24"/>
          <w:szCs w:val="24"/>
        </w:rPr>
        <w:t xml:space="preserve">           </w:t>
      </w:r>
      <w:proofErr w:type="gramStart"/>
      <w:r w:rsidRPr="005F02AF">
        <w:rPr>
          <w:rFonts w:ascii="Times New Roman" w:hAnsi="Times New Roman"/>
          <w:i/>
          <w:sz w:val="24"/>
          <w:szCs w:val="24"/>
        </w:rPr>
        <w:t>case</w:t>
      </w:r>
      <w:proofErr w:type="gramEnd"/>
      <w:r w:rsidRPr="005F02AF">
        <w:rPr>
          <w:rFonts w:ascii="Times New Roman" w:hAnsi="Times New Roman"/>
          <w:i/>
          <w:sz w:val="24"/>
          <w:szCs w:val="24"/>
        </w:rPr>
        <w:t xml:space="preserve"> of U.S. firms Journal of International Economics</w:t>
      </w:r>
      <w:r w:rsidRPr="005F02AF">
        <w:rPr>
          <w:rFonts w:ascii="Times New Roman" w:hAnsi="Times New Roman"/>
          <w:sz w:val="24"/>
          <w:szCs w:val="24"/>
        </w:rPr>
        <w:t xml:space="preserve"> 33, 57-76. </w:t>
      </w:r>
    </w:p>
    <w:p w:rsidR="000C77E5" w:rsidRPr="005F02AF" w:rsidRDefault="000C77E5" w:rsidP="000C77E5">
      <w:pPr>
        <w:rPr>
          <w:rFonts w:ascii="Times New Roman" w:hAnsi="Times New Roman"/>
        </w:rPr>
      </w:pPr>
    </w:p>
    <w:p w:rsidR="000C77E5" w:rsidRPr="005F02AF" w:rsidRDefault="000C77E5" w:rsidP="000C77E5">
      <w:pPr>
        <w:rPr>
          <w:rFonts w:ascii="Times New Roman" w:hAnsi="Times New Roman"/>
        </w:rPr>
      </w:pPr>
    </w:p>
    <w:p w:rsidR="000C77E5" w:rsidRPr="005F02AF" w:rsidRDefault="000C77E5" w:rsidP="000C77E5">
      <w:pPr>
        <w:pStyle w:val="NoSpacing"/>
        <w:tabs>
          <w:tab w:val="left" w:pos="720"/>
        </w:tabs>
        <w:ind w:left="720" w:hanging="720"/>
        <w:jc w:val="both"/>
        <w:rPr>
          <w:rFonts w:ascii="Times New Roman" w:hAnsi="Times New Roman"/>
          <w:bCs/>
          <w:iCs/>
          <w:sz w:val="24"/>
          <w:szCs w:val="24"/>
        </w:rPr>
      </w:pPr>
    </w:p>
    <w:p w:rsidR="000C77E5" w:rsidRPr="005F02AF" w:rsidRDefault="000C77E5" w:rsidP="000C77E5">
      <w:pPr>
        <w:pStyle w:val="NoSpacing"/>
        <w:tabs>
          <w:tab w:val="left" w:pos="720"/>
        </w:tabs>
        <w:ind w:left="720" w:hanging="720"/>
        <w:jc w:val="both"/>
        <w:rPr>
          <w:rFonts w:ascii="Times New Roman" w:hAnsi="Times New Roman"/>
          <w:sz w:val="24"/>
          <w:szCs w:val="24"/>
        </w:rPr>
      </w:pPr>
    </w:p>
    <w:p w:rsidR="000C77E5" w:rsidRPr="005F02AF" w:rsidRDefault="000C77E5" w:rsidP="000C77E5">
      <w:pPr>
        <w:rPr>
          <w:rFonts w:ascii="Times New Roman" w:hAnsi="Times New Roman"/>
        </w:rPr>
      </w:pPr>
    </w:p>
    <w:p w:rsidR="00FC1D42" w:rsidRPr="005F02AF" w:rsidRDefault="00FC1D42" w:rsidP="000C77E5">
      <w:pPr>
        <w:rPr>
          <w:rFonts w:ascii="Times New Roman" w:hAnsi="Times New Roman"/>
          <w:b/>
          <w:sz w:val="24"/>
          <w:szCs w:val="24"/>
        </w:rPr>
      </w:pPr>
    </w:p>
    <w:sectPr w:rsidR="00FC1D42" w:rsidRPr="005F02AF" w:rsidSect="000406CC">
      <w:footerReference w:type="default" r:id="rId3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A39" w:rsidRDefault="00173A39" w:rsidP="00FE2B1A">
      <w:pPr>
        <w:spacing w:after="0" w:line="240" w:lineRule="auto"/>
      </w:pPr>
      <w:r>
        <w:separator/>
      </w:r>
    </w:p>
  </w:endnote>
  <w:endnote w:type="continuationSeparator" w:id="0">
    <w:p w:rsidR="00173A39" w:rsidRDefault="00173A39" w:rsidP="00FE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OAAEA+TimesNewRoman,Bold">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3CD" w:rsidRDefault="008F73CD">
    <w:pPr>
      <w:pStyle w:val="Footer"/>
      <w:jc w:val="right"/>
    </w:pPr>
    <w:r>
      <w:fldChar w:fldCharType="begin"/>
    </w:r>
    <w:r>
      <w:instrText xml:space="preserve"> PAGE   \* MERGEFORMAT </w:instrText>
    </w:r>
    <w:r>
      <w:fldChar w:fldCharType="separate"/>
    </w:r>
    <w:r w:rsidR="0071446C">
      <w:rPr>
        <w:noProof/>
      </w:rPr>
      <w:t>27</w:t>
    </w:r>
    <w:r>
      <w:fldChar w:fldCharType="end"/>
    </w:r>
  </w:p>
  <w:p w:rsidR="008F73CD" w:rsidRDefault="008F73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A39" w:rsidRDefault="00173A39" w:rsidP="00FE2B1A">
      <w:pPr>
        <w:spacing w:after="0" w:line="240" w:lineRule="auto"/>
      </w:pPr>
      <w:r>
        <w:separator/>
      </w:r>
    </w:p>
  </w:footnote>
  <w:footnote w:type="continuationSeparator" w:id="0">
    <w:p w:rsidR="00173A39" w:rsidRDefault="00173A39" w:rsidP="00FE2B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7272"/>
    <w:multiLevelType w:val="hybridMultilevel"/>
    <w:tmpl w:val="B11630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937BB2"/>
    <w:multiLevelType w:val="hybridMultilevel"/>
    <w:tmpl w:val="4E7EA2BA"/>
    <w:lvl w:ilvl="0" w:tplc="84AC5826">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94B0052"/>
    <w:multiLevelType w:val="hybridMultilevel"/>
    <w:tmpl w:val="E0803C7C"/>
    <w:lvl w:ilvl="0" w:tplc="7068A48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F0A0582"/>
    <w:multiLevelType w:val="hybridMultilevel"/>
    <w:tmpl w:val="F87EC168"/>
    <w:lvl w:ilvl="0" w:tplc="04090017">
      <w:start w:val="1"/>
      <w:numFmt w:val="lowerLetter"/>
      <w:lvlText w:val="%1)"/>
      <w:lvlJc w:val="left"/>
      <w:pPr>
        <w:ind w:left="786" w:hanging="360"/>
      </w:pPr>
      <w:rPr>
        <w:rFonts w:cs="Times New Roman"/>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
    <w:nsid w:val="2C963AD4"/>
    <w:multiLevelType w:val="hybridMultilevel"/>
    <w:tmpl w:val="329ACE6C"/>
    <w:lvl w:ilvl="0" w:tplc="84AC5826">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E00F67"/>
    <w:multiLevelType w:val="hybridMultilevel"/>
    <w:tmpl w:val="382423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60E0385"/>
    <w:multiLevelType w:val="hybridMultilevel"/>
    <w:tmpl w:val="DB829F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5DA034A"/>
    <w:multiLevelType w:val="hybridMultilevel"/>
    <w:tmpl w:val="2CFE6F02"/>
    <w:lvl w:ilvl="0" w:tplc="05E6C53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3D4DF9"/>
    <w:multiLevelType w:val="hybridMultilevel"/>
    <w:tmpl w:val="D9B811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9045B31"/>
    <w:multiLevelType w:val="hybridMultilevel"/>
    <w:tmpl w:val="E0803C7C"/>
    <w:lvl w:ilvl="0" w:tplc="7068A48A">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FE9656A"/>
    <w:multiLevelType w:val="hybridMultilevel"/>
    <w:tmpl w:val="7D94FC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5"/>
  </w:num>
  <w:num w:numId="3">
    <w:abstractNumId w:val="10"/>
  </w:num>
  <w:num w:numId="4">
    <w:abstractNumId w:val="7"/>
  </w:num>
  <w:num w:numId="5">
    <w:abstractNumId w:val="3"/>
  </w:num>
  <w:num w:numId="6">
    <w:abstractNumId w:val="4"/>
  </w:num>
  <w:num w:numId="7">
    <w:abstractNumId w:val="0"/>
  </w:num>
  <w:num w:numId="8">
    <w:abstractNumId w:val="1"/>
  </w:num>
  <w:num w:numId="9">
    <w:abstractNumId w:val="6"/>
  </w:num>
  <w:num w:numId="10">
    <w:abstractNumId w:val="2"/>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D42"/>
    <w:rsid w:val="000049F9"/>
    <w:rsid w:val="00010E2C"/>
    <w:rsid w:val="00012E35"/>
    <w:rsid w:val="00013629"/>
    <w:rsid w:val="000156DA"/>
    <w:rsid w:val="0001778D"/>
    <w:rsid w:val="00024C16"/>
    <w:rsid w:val="000317B0"/>
    <w:rsid w:val="000406CC"/>
    <w:rsid w:val="00041EE4"/>
    <w:rsid w:val="00046C5C"/>
    <w:rsid w:val="000617CE"/>
    <w:rsid w:val="0006289D"/>
    <w:rsid w:val="00065717"/>
    <w:rsid w:val="00083379"/>
    <w:rsid w:val="00083EDF"/>
    <w:rsid w:val="00085522"/>
    <w:rsid w:val="000862F3"/>
    <w:rsid w:val="000949D3"/>
    <w:rsid w:val="000A4516"/>
    <w:rsid w:val="000A5A4F"/>
    <w:rsid w:val="000B3C6D"/>
    <w:rsid w:val="000B6395"/>
    <w:rsid w:val="000C1B36"/>
    <w:rsid w:val="000C47EB"/>
    <w:rsid w:val="000C77E5"/>
    <w:rsid w:val="000C7DE6"/>
    <w:rsid w:val="000D633F"/>
    <w:rsid w:val="000E28F9"/>
    <w:rsid w:val="000E5601"/>
    <w:rsid w:val="000F1E9B"/>
    <w:rsid w:val="000F7688"/>
    <w:rsid w:val="00101DFB"/>
    <w:rsid w:val="00101EA4"/>
    <w:rsid w:val="00112853"/>
    <w:rsid w:val="001257F6"/>
    <w:rsid w:val="00130B9B"/>
    <w:rsid w:val="001358F3"/>
    <w:rsid w:val="00140BF4"/>
    <w:rsid w:val="00142DD4"/>
    <w:rsid w:val="00150A0F"/>
    <w:rsid w:val="00155C98"/>
    <w:rsid w:val="00161456"/>
    <w:rsid w:val="00173A39"/>
    <w:rsid w:val="001810BA"/>
    <w:rsid w:val="00181AB0"/>
    <w:rsid w:val="00184549"/>
    <w:rsid w:val="001865FA"/>
    <w:rsid w:val="00197776"/>
    <w:rsid w:val="001A0654"/>
    <w:rsid w:val="001A7F88"/>
    <w:rsid w:val="001B3AF9"/>
    <w:rsid w:val="001C0928"/>
    <w:rsid w:val="001C5FC4"/>
    <w:rsid w:val="001C7EEE"/>
    <w:rsid w:val="001D49CE"/>
    <w:rsid w:val="001D4C52"/>
    <w:rsid w:val="001D6AC8"/>
    <w:rsid w:val="001E2334"/>
    <w:rsid w:val="001F0400"/>
    <w:rsid w:val="001F2A41"/>
    <w:rsid w:val="001F5D40"/>
    <w:rsid w:val="00204BCD"/>
    <w:rsid w:val="00205CE4"/>
    <w:rsid w:val="002065BB"/>
    <w:rsid w:val="002072AA"/>
    <w:rsid w:val="0021084D"/>
    <w:rsid w:val="002124E0"/>
    <w:rsid w:val="0021302A"/>
    <w:rsid w:val="0021321D"/>
    <w:rsid w:val="0021565C"/>
    <w:rsid w:val="00230748"/>
    <w:rsid w:val="00231F5C"/>
    <w:rsid w:val="002328F4"/>
    <w:rsid w:val="00232A6D"/>
    <w:rsid w:val="002362E7"/>
    <w:rsid w:val="002364D7"/>
    <w:rsid w:val="002523C7"/>
    <w:rsid w:val="00254DFF"/>
    <w:rsid w:val="00266CFD"/>
    <w:rsid w:val="00276EB4"/>
    <w:rsid w:val="0028630F"/>
    <w:rsid w:val="0028764A"/>
    <w:rsid w:val="002927AE"/>
    <w:rsid w:val="00292DB4"/>
    <w:rsid w:val="002A27C9"/>
    <w:rsid w:val="002A36ED"/>
    <w:rsid w:val="002A4CBF"/>
    <w:rsid w:val="002B26F7"/>
    <w:rsid w:val="002B4D55"/>
    <w:rsid w:val="002B500A"/>
    <w:rsid w:val="002C09C3"/>
    <w:rsid w:val="002C5846"/>
    <w:rsid w:val="002C5BAD"/>
    <w:rsid w:val="002C6E7C"/>
    <w:rsid w:val="002E1F3C"/>
    <w:rsid w:val="002E733C"/>
    <w:rsid w:val="002F208E"/>
    <w:rsid w:val="00303178"/>
    <w:rsid w:val="003041B8"/>
    <w:rsid w:val="003070B6"/>
    <w:rsid w:val="00313E12"/>
    <w:rsid w:val="00314069"/>
    <w:rsid w:val="00315E85"/>
    <w:rsid w:val="003206AB"/>
    <w:rsid w:val="003252C2"/>
    <w:rsid w:val="003455A4"/>
    <w:rsid w:val="00353A44"/>
    <w:rsid w:val="003541CF"/>
    <w:rsid w:val="00357461"/>
    <w:rsid w:val="00365795"/>
    <w:rsid w:val="00370A88"/>
    <w:rsid w:val="00380D05"/>
    <w:rsid w:val="00384ACD"/>
    <w:rsid w:val="0039408A"/>
    <w:rsid w:val="00395602"/>
    <w:rsid w:val="003A3EA9"/>
    <w:rsid w:val="003A76DD"/>
    <w:rsid w:val="003C1B29"/>
    <w:rsid w:val="003C1E24"/>
    <w:rsid w:val="003C3CBF"/>
    <w:rsid w:val="003C573D"/>
    <w:rsid w:val="003D6690"/>
    <w:rsid w:val="003E00D6"/>
    <w:rsid w:val="00401C1A"/>
    <w:rsid w:val="00417A69"/>
    <w:rsid w:val="00432FED"/>
    <w:rsid w:val="00433615"/>
    <w:rsid w:val="0044451E"/>
    <w:rsid w:val="00446590"/>
    <w:rsid w:val="004468BD"/>
    <w:rsid w:val="0044776B"/>
    <w:rsid w:val="00450507"/>
    <w:rsid w:val="00452419"/>
    <w:rsid w:val="00455D02"/>
    <w:rsid w:val="0045637B"/>
    <w:rsid w:val="004563EE"/>
    <w:rsid w:val="0045781B"/>
    <w:rsid w:val="00460592"/>
    <w:rsid w:val="00463669"/>
    <w:rsid w:val="00464390"/>
    <w:rsid w:val="0046737D"/>
    <w:rsid w:val="004711A8"/>
    <w:rsid w:val="00484BB9"/>
    <w:rsid w:val="00490CA7"/>
    <w:rsid w:val="004963D3"/>
    <w:rsid w:val="004A4860"/>
    <w:rsid w:val="004B243C"/>
    <w:rsid w:val="004C0868"/>
    <w:rsid w:val="004C2E07"/>
    <w:rsid w:val="004D15D7"/>
    <w:rsid w:val="004E0078"/>
    <w:rsid w:val="004E1A0A"/>
    <w:rsid w:val="004E3E8A"/>
    <w:rsid w:val="004E417A"/>
    <w:rsid w:val="004E439B"/>
    <w:rsid w:val="004E4F02"/>
    <w:rsid w:val="004E5F77"/>
    <w:rsid w:val="004F07A5"/>
    <w:rsid w:val="005019EC"/>
    <w:rsid w:val="00506875"/>
    <w:rsid w:val="00510F5B"/>
    <w:rsid w:val="0051788C"/>
    <w:rsid w:val="00534538"/>
    <w:rsid w:val="0054706B"/>
    <w:rsid w:val="00564311"/>
    <w:rsid w:val="00580CEB"/>
    <w:rsid w:val="00586B9B"/>
    <w:rsid w:val="00592304"/>
    <w:rsid w:val="00596532"/>
    <w:rsid w:val="0059742F"/>
    <w:rsid w:val="005A4FEF"/>
    <w:rsid w:val="005B098C"/>
    <w:rsid w:val="005B1980"/>
    <w:rsid w:val="005B58D2"/>
    <w:rsid w:val="005B72CD"/>
    <w:rsid w:val="005C080A"/>
    <w:rsid w:val="005C1A09"/>
    <w:rsid w:val="005C1E64"/>
    <w:rsid w:val="005C35CE"/>
    <w:rsid w:val="005D0E79"/>
    <w:rsid w:val="005F02AF"/>
    <w:rsid w:val="00627F0A"/>
    <w:rsid w:val="006313FC"/>
    <w:rsid w:val="00650490"/>
    <w:rsid w:val="00652C8A"/>
    <w:rsid w:val="006532D6"/>
    <w:rsid w:val="006671BE"/>
    <w:rsid w:val="0067022F"/>
    <w:rsid w:val="00672548"/>
    <w:rsid w:val="00682A73"/>
    <w:rsid w:val="0068381E"/>
    <w:rsid w:val="006B4DF1"/>
    <w:rsid w:val="006B4E07"/>
    <w:rsid w:val="006C0A84"/>
    <w:rsid w:val="006D74B3"/>
    <w:rsid w:val="006E090A"/>
    <w:rsid w:val="006E46FF"/>
    <w:rsid w:val="00704E77"/>
    <w:rsid w:val="0071446C"/>
    <w:rsid w:val="007216F3"/>
    <w:rsid w:val="00723A25"/>
    <w:rsid w:val="00726C47"/>
    <w:rsid w:val="007338CA"/>
    <w:rsid w:val="0074697F"/>
    <w:rsid w:val="00746F9A"/>
    <w:rsid w:val="00764161"/>
    <w:rsid w:val="0076732B"/>
    <w:rsid w:val="00775475"/>
    <w:rsid w:val="00780D9A"/>
    <w:rsid w:val="007944DE"/>
    <w:rsid w:val="00795C0A"/>
    <w:rsid w:val="007969D3"/>
    <w:rsid w:val="007A127C"/>
    <w:rsid w:val="007A55FD"/>
    <w:rsid w:val="007D790E"/>
    <w:rsid w:val="007F44F7"/>
    <w:rsid w:val="007F5694"/>
    <w:rsid w:val="008069A6"/>
    <w:rsid w:val="00856B99"/>
    <w:rsid w:val="008616BB"/>
    <w:rsid w:val="008638F5"/>
    <w:rsid w:val="00871467"/>
    <w:rsid w:val="00875021"/>
    <w:rsid w:val="00875DDD"/>
    <w:rsid w:val="00877ABA"/>
    <w:rsid w:val="00891275"/>
    <w:rsid w:val="00897FA9"/>
    <w:rsid w:val="008A5117"/>
    <w:rsid w:val="008B0D28"/>
    <w:rsid w:val="008B36FF"/>
    <w:rsid w:val="008B7784"/>
    <w:rsid w:val="008C38C6"/>
    <w:rsid w:val="008C5F48"/>
    <w:rsid w:val="008E4B30"/>
    <w:rsid w:val="008F391E"/>
    <w:rsid w:val="008F73CD"/>
    <w:rsid w:val="009006CF"/>
    <w:rsid w:val="009140B0"/>
    <w:rsid w:val="009154D1"/>
    <w:rsid w:val="00920837"/>
    <w:rsid w:val="00927A41"/>
    <w:rsid w:val="00933B04"/>
    <w:rsid w:val="0093537D"/>
    <w:rsid w:val="0093758D"/>
    <w:rsid w:val="00942360"/>
    <w:rsid w:val="00942BE2"/>
    <w:rsid w:val="0095023A"/>
    <w:rsid w:val="009510A1"/>
    <w:rsid w:val="0095119A"/>
    <w:rsid w:val="0095407F"/>
    <w:rsid w:val="00957006"/>
    <w:rsid w:val="0096785B"/>
    <w:rsid w:val="00970550"/>
    <w:rsid w:val="00974E0C"/>
    <w:rsid w:val="0097753F"/>
    <w:rsid w:val="0098098F"/>
    <w:rsid w:val="009830FF"/>
    <w:rsid w:val="00991070"/>
    <w:rsid w:val="009B23DB"/>
    <w:rsid w:val="009B44A6"/>
    <w:rsid w:val="009F0587"/>
    <w:rsid w:val="009F33E4"/>
    <w:rsid w:val="00A073DE"/>
    <w:rsid w:val="00A105B6"/>
    <w:rsid w:val="00A14A86"/>
    <w:rsid w:val="00A16899"/>
    <w:rsid w:val="00A1696D"/>
    <w:rsid w:val="00A2528E"/>
    <w:rsid w:val="00A2737E"/>
    <w:rsid w:val="00A3441F"/>
    <w:rsid w:val="00A37635"/>
    <w:rsid w:val="00A52865"/>
    <w:rsid w:val="00A578CF"/>
    <w:rsid w:val="00A614D2"/>
    <w:rsid w:val="00A77CF3"/>
    <w:rsid w:val="00A800BD"/>
    <w:rsid w:val="00A80497"/>
    <w:rsid w:val="00A91A72"/>
    <w:rsid w:val="00A93303"/>
    <w:rsid w:val="00A95D9C"/>
    <w:rsid w:val="00AA70C5"/>
    <w:rsid w:val="00AB139D"/>
    <w:rsid w:val="00AB1D41"/>
    <w:rsid w:val="00AB72E1"/>
    <w:rsid w:val="00AC0636"/>
    <w:rsid w:val="00AD3537"/>
    <w:rsid w:val="00AD4008"/>
    <w:rsid w:val="00AE42E4"/>
    <w:rsid w:val="00AF4644"/>
    <w:rsid w:val="00AF54C8"/>
    <w:rsid w:val="00B06280"/>
    <w:rsid w:val="00B10392"/>
    <w:rsid w:val="00B1326B"/>
    <w:rsid w:val="00B214EA"/>
    <w:rsid w:val="00B2597A"/>
    <w:rsid w:val="00B34D5B"/>
    <w:rsid w:val="00B5417F"/>
    <w:rsid w:val="00B57351"/>
    <w:rsid w:val="00B60C84"/>
    <w:rsid w:val="00B90729"/>
    <w:rsid w:val="00B91F7E"/>
    <w:rsid w:val="00BA1E74"/>
    <w:rsid w:val="00BA3E5F"/>
    <w:rsid w:val="00BB4398"/>
    <w:rsid w:val="00BB67AA"/>
    <w:rsid w:val="00BC5317"/>
    <w:rsid w:val="00BD3E89"/>
    <w:rsid w:val="00BE511F"/>
    <w:rsid w:val="00BE7838"/>
    <w:rsid w:val="00BF5194"/>
    <w:rsid w:val="00BF76B0"/>
    <w:rsid w:val="00C0039E"/>
    <w:rsid w:val="00C02700"/>
    <w:rsid w:val="00C048FB"/>
    <w:rsid w:val="00C153F3"/>
    <w:rsid w:val="00C21AC8"/>
    <w:rsid w:val="00C248B6"/>
    <w:rsid w:val="00C30CD2"/>
    <w:rsid w:val="00C33D44"/>
    <w:rsid w:val="00C34487"/>
    <w:rsid w:val="00C359E5"/>
    <w:rsid w:val="00C361EB"/>
    <w:rsid w:val="00C40B24"/>
    <w:rsid w:val="00C50DAC"/>
    <w:rsid w:val="00C667F4"/>
    <w:rsid w:val="00C67B3E"/>
    <w:rsid w:val="00C711DF"/>
    <w:rsid w:val="00C743CD"/>
    <w:rsid w:val="00C76C78"/>
    <w:rsid w:val="00C83470"/>
    <w:rsid w:val="00C84D3B"/>
    <w:rsid w:val="00C92403"/>
    <w:rsid w:val="00C94023"/>
    <w:rsid w:val="00C95C6F"/>
    <w:rsid w:val="00CA29F1"/>
    <w:rsid w:val="00CA46B3"/>
    <w:rsid w:val="00CB0DF3"/>
    <w:rsid w:val="00CD2300"/>
    <w:rsid w:val="00CE114A"/>
    <w:rsid w:val="00CE438A"/>
    <w:rsid w:val="00CF3A19"/>
    <w:rsid w:val="00D058C0"/>
    <w:rsid w:val="00D05F4B"/>
    <w:rsid w:val="00D06997"/>
    <w:rsid w:val="00D07FB6"/>
    <w:rsid w:val="00D10CE6"/>
    <w:rsid w:val="00D368EC"/>
    <w:rsid w:val="00D41078"/>
    <w:rsid w:val="00D43302"/>
    <w:rsid w:val="00D532F8"/>
    <w:rsid w:val="00D54A01"/>
    <w:rsid w:val="00D61F35"/>
    <w:rsid w:val="00D66822"/>
    <w:rsid w:val="00D84DB2"/>
    <w:rsid w:val="00D85769"/>
    <w:rsid w:val="00D86323"/>
    <w:rsid w:val="00D8741B"/>
    <w:rsid w:val="00D9228E"/>
    <w:rsid w:val="00D93094"/>
    <w:rsid w:val="00D9608A"/>
    <w:rsid w:val="00DA72F9"/>
    <w:rsid w:val="00DB1849"/>
    <w:rsid w:val="00DC4E95"/>
    <w:rsid w:val="00DC57F5"/>
    <w:rsid w:val="00DD2362"/>
    <w:rsid w:val="00DD2E45"/>
    <w:rsid w:val="00DD7D26"/>
    <w:rsid w:val="00DE21FE"/>
    <w:rsid w:val="00DE3733"/>
    <w:rsid w:val="00DE5CD7"/>
    <w:rsid w:val="00DF517E"/>
    <w:rsid w:val="00DF7823"/>
    <w:rsid w:val="00E06E9F"/>
    <w:rsid w:val="00E15585"/>
    <w:rsid w:val="00E15F8B"/>
    <w:rsid w:val="00E20901"/>
    <w:rsid w:val="00E2256E"/>
    <w:rsid w:val="00E27341"/>
    <w:rsid w:val="00E303F7"/>
    <w:rsid w:val="00E34D1B"/>
    <w:rsid w:val="00E4327C"/>
    <w:rsid w:val="00E438E4"/>
    <w:rsid w:val="00E44B03"/>
    <w:rsid w:val="00E50127"/>
    <w:rsid w:val="00E53E1C"/>
    <w:rsid w:val="00E60E7A"/>
    <w:rsid w:val="00E70176"/>
    <w:rsid w:val="00E81E0F"/>
    <w:rsid w:val="00E90D97"/>
    <w:rsid w:val="00E938F5"/>
    <w:rsid w:val="00EA37E9"/>
    <w:rsid w:val="00EA3F4D"/>
    <w:rsid w:val="00EA713F"/>
    <w:rsid w:val="00EB15A4"/>
    <w:rsid w:val="00EC19D1"/>
    <w:rsid w:val="00ED0ACA"/>
    <w:rsid w:val="00ED3129"/>
    <w:rsid w:val="00EE1796"/>
    <w:rsid w:val="00EE2ED8"/>
    <w:rsid w:val="00EF225A"/>
    <w:rsid w:val="00F003D6"/>
    <w:rsid w:val="00F01B07"/>
    <w:rsid w:val="00F01D62"/>
    <w:rsid w:val="00F23756"/>
    <w:rsid w:val="00F27833"/>
    <w:rsid w:val="00F521E9"/>
    <w:rsid w:val="00F55104"/>
    <w:rsid w:val="00F56509"/>
    <w:rsid w:val="00F5720B"/>
    <w:rsid w:val="00F61315"/>
    <w:rsid w:val="00F62A61"/>
    <w:rsid w:val="00F66EB7"/>
    <w:rsid w:val="00F73229"/>
    <w:rsid w:val="00F808DB"/>
    <w:rsid w:val="00F96D32"/>
    <w:rsid w:val="00FA1274"/>
    <w:rsid w:val="00FA2A96"/>
    <w:rsid w:val="00FA5AC4"/>
    <w:rsid w:val="00FB06A0"/>
    <w:rsid w:val="00FB263A"/>
    <w:rsid w:val="00FB2AFE"/>
    <w:rsid w:val="00FB4556"/>
    <w:rsid w:val="00FC0789"/>
    <w:rsid w:val="00FC1D42"/>
    <w:rsid w:val="00FC64BA"/>
    <w:rsid w:val="00FD0D27"/>
    <w:rsid w:val="00FD1052"/>
    <w:rsid w:val="00FD1F31"/>
    <w:rsid w:val="00FD2FBD"/>
    <w:rsid w:val="00FD3FFA"/>
    <w:rsid w:val="00FD7C2D"/>
    <w:rsid w:val="00FE0FFA"/>
    <w:rsid w:val="00FE2B1A"/>
    <w:rsid w:val="00FE63CF"/>
    <w:rsid w:val="00FE7659"/>
    <w:rsid w:val="00FF75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D42"/>
    <w:rPr>
      <w:rFonts w:ascii="Calibri" w:hAnsi="Calibri" w:cs="Times New Roman"/>
    </w:rPr>
  </w:style>
  <w:style w:type="paragraph" w:styleId="Heading1">
    <w:name w:val="heading 1"/>
    <w:basedOn w:val="Normal"/>
    <w:link w:val="Heading1Char"/>
    <w:uiPriority w:val="99"/>
    <w:qFormat/>
    <w:rsid w:val="004E0078"/>
    <w:pPr>
      <w:shd w:val="clear" w:color="auto" w:fill="4682B4"/>
      <w:spacing w:after="0" w:line="240" w:lineRule="auto"/>
      <w:outlineLvl w:val="0"/>
    </w:pPr>
    <w:rPr>
      <w:rFonts w:ascii="Tahoma" w:hAnsi="Tahoma" w:cs="Tahoma"/>
      <w:b/>
      <w:bCs/>
      <w:color w:val="FFFFFF"/>
      <w:kern w:val="36"/>
    </w:rPr>
  </w:style>
  <w:style w:type="paragraph" w:styleId="Heading2">
    <w:name w:val="heading 2"/>
    <w:basedOn w:val="Normal"/>
    <w:link w:val="Heading2Char"/>
    <w:uiPriority w:val="9"/>
    <w:qFormat/>
    <w:rsid w:val="004E0078"/>
    <w:pPr>
      <w:shd w:val="clear" w:color="auto" w:fill="DBEAF5"/>
      <w:spacing w:before="100" w:beforeAutospacing="1" w:after="100" w:afterAutospacing="1" w:line="240" w:lineRule="auto"/>
      <w:outlineLvl w:val="1"/>
    </w:pPr>
    <w:rPr>
      <w:rFonts w:ascii="Tahoma" w:hAnsi="Tahoma" w:cs="Tahoma"/>
      <w:b/>
      <w:bCs/>
      <w:color w:val="000000"/>
      <w:sz w:val="20"/>
      <w:szCs w:val="20"/>
    </w:rPr>
  </w:style>
  <w:style w:type="paragraph" w:styleId="Heading3">
    <w:name w:val="heading 3"/>
    <w:basedOn w:val="Default"/>
    <w:next w:val="Default"/>
    <w:link w:val="Heading3Char"/>
    <w:uiPriority w:val="99"/>
    <w:qFormat/>
    <w:rsid w:val="00D058C0"/>
    <w:pPr>
      <w:tabs>
        <w:tab w:val="clear" w:pos="709"/>
      </w:tabs>
      <w:suppressAutoHyphens w:val="0"/>
      <w:autoSpaceDE w:val="0"/>
      <w:autoSpaceDN w:val="0"/>
      <w:adjustRightInd w:val="0"/>
      <w:spacing w:after="0" w:line="240" w:lineRule="auto"/>
      <w:outlineLvl w:val="2"/>
    </w:pPr>
    <w:rPr>
      <w:rFonts w:ascii="FOAAEA+TimesNewRoman,Bold" w:hAnsi="FOAAEA+TimesNewRoman,Bold" w:cs="FOAAEA+TimesNewRoman,Bold"/>
      <w:color w:val="auto"/>
      <w:sz w:val="24"/>
      <w:szCs w:val="24"/>
    </w:rPr>
  </w:style>
  <w:style w:type="paragraph" w:styleId="Heading4">
    <w:name w:val="heading 4"/>
    <w:basedOn w:val="Default"/>
    <w:next w:val="Default"/>
    <w:link w:val="Heading4Char"/>
    <w:uiPriority w:val="99"/>
    <w:qFormat/>
    <w:rsid w:val="00D058C0"/>
    <w:pPr>
      <w:tabs>
        <w:tab w:val="clear" w:pos="709"/>
      </w:tabs>
      <w:suppressAutoHyphens w:val="0"/>
      <w:autoSpaceDE w:val="0"/>
      <w:autoSpaceDN w:val="0"/>
      <w:adjustRightInd w:val="0"/>
      <w:spacing w:after="0" w:line="240" w:lineRule="auto"/>
      <w:outlineLvl w:val="3"/>
    </w:pPr>
    <w:rPr>
      <w:rFonts w:ascii="FOAAEA+TimesNewRoman,Bold" w:hAnsi="FOAAEA+TimesNewRoman,Bold" w:cs="FOAAEA+TimesNewRoman,Bold"/>
      <w:color w:val="auto"/>
      <w:sz w:val="24"/>
      <w:szCs w:val="24"/>
    </w:rPr>
  </w:style>
  <w:style w:type="paragraph" w:styleId="Heading5">
    <w:name w:val="heading 5"/>
    <w:basedOn w:val="Default"/>
    <w:next w:val="Default"/>
    <w:link w:val="Heading5Char"/>
    <w:uiPriority w:val="99"/>
    <w:qFormat/>
    <w:rsid w:val="00D058C0"/>
    <w:pPr>
      <w:tabs>
        <w:tab w:val="clear" w:pos="709"/>
      </w:tabs>
      <w:suppressAutoHyphens w:val="0"/>
      <w:autoSpaceDE w:val="0"/>
      <w:autoSpaceDN w:val="0"/>
      <w:adjustRightInd w:val="0"/>
      <w:spacing w:after="0" w:line="240" w:lineRule="auto"/>
      <w:outlineLvl w:val="4"/>
    </w:pPr>
    <w:rPr>
      <w:rFonts w:ascii="FOAAEA+TimesNewRoman,Bold" w:hAnsi="FOAAEA+TimesNewRoman,Bold" w:cs="FOAAEA+TimesNewRoman,Bold"/>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0078"/>
    <w:rPr>
      <w:rFonts w:ascii="Tahoma" w:hAnsi="Tahoma" w:cs="Tahoma"/>
      <w:b/>
      <w:bCs/>
      <w:color w:val="FFFFFF"/>
      <w:kern w:val="36"/>
      <w:shd w:val="clear" w:color="auto" w:fill="4682B4"/>
    </w:rPr>
  </w:style>
  <w:style w:type="character" w:customStyle="1" w:styleId="Heading2Char">
    <w:name w:val="Heading 2 Char"/>
    <w:basedOn w:val="DefaultParagraphFont"/>
    <w:link w:val="Heading2"/>
    <w:uiPriority w:val="9"/>
    <w:locked/>
    <w:rsid w:val="004E0078"/>
    <w:rPr>
      <w:rFonts w:ascii="Tahoma" w:hAnsi="Tahoma" w:cs="Tahoma"/>
      <w:b/>
      <w:bCs/>
      <w:color w:val="000000"/>
      <w:sz w:val="20"/>
      <w:szCs w:val="20"/>
      <w:shd w:val="clear" w:color="auto" w:fill="DBEAF5"/>
    </w:rPr>
  </w:style>
  <w:style w:type="character" w:customStyle="1" w:styleId="Heading3Char">
    <w:name w:val="Heading 3 Char"/>
    <w:basedOn w:val="DefaultParagraphFont"/>
    <w:link w:val="Heading3"/>
    <w:uiPriority w:val="99"/>
    <w:locked/>
    <w:rsid w:val="00D058C0"/>
    <w:rPr>
      <w:rFonts w:ascii="FOAAEA+TimesNewRoman,Bold" w:hAnsi="FOAAEA+TimesNewRoman,Bold" w:cs="FOAAEA+TimesNewRoman,Bold"/>
      <w:sz w:val="24"/>
      <w:szCs w:val="24"/>
    </w:rPr>
  </w:style>
  <w:style w:type="character" w:customStyle="1" w:styleId="Heading4Char">
    <w:name w:val="Heading 4 Char"/>
    <w:basedOn w:val="DefaultParagraphFont"/>
    <w:link w:val="Heading4"/>
    <w:uiPriority w:val="99"/>
    <w:locked/>
    <w:rsid w:val="00D058C0"/>
    <w:rPr>
      <w:rFonts w:ascii="FOAAEA+TimesNewRoman,Bold" w:hAnsi="FOAAEA+TimesNewRoman,Bold" w:cs="FOAAEA+TimesNewRoman,Bold"/>
      <w:sz w:val="24"/>
      <w:szCs w:val="24"/>
    </w:rPr>
  </w:style>
  <w:style w:type="character" w:customStyle="1" w:styleId="Heading5Char">
    <w:name w:val="Heading 5 Char"/>
    <w:basedOn w:val="DefaultParagraphFont"/>
    <w:link w:val="Heading5"/>
    <w:uiPriority w:val="99"/>
    <w:locked/>
    <w:rsid w:val="00D058C0"/>
    <w:rPr>
      <w:rFonts w:ascii="FOAAEA+TimesNewRoman,Bold" w:hAnsi="FOAAEA+TimesNewRoman,Bold" w:cs="FOAAEA+TimesNewRoman,Bold"/>
      <w:sz w:val="24"/>
      <w:szCs w:val="24"/>
    </w:rPr>
  </w:style>
  <w:style w:type="paragraph" w:customStyle="1" w:styleId="Default">
    <w:name w:val="Default"/>
    <w:rsid w:val="00FC1D42"/>
    <w:pPr>
      <w:tabs>
        <w:tab w:val="left" w:pos="709"/>
      </w:tabs>
      <w:suppressAutoHyphens/>
      <w:spacing w:line="276" w:lineRule="atLeast"/>
    </w:pPr>
    <w:rPr>
      <w:rFonts w:ascii="Calibri" w:hAnsi="Calibri" w:cs="Times New Roman"/>
      <w:color w:val="00000A"/>
    </w:rPr>
  </w:style>
  <w:style w:type="character" w:styleId="Strong">
    <w:name w:val="Strong"/>
    <w:basedOn w:val="DefaultParagraphFont"/>
    <w:uiPriority w:val="22"/>
    <w:qFormat/>
    <w:rsid w:val="004E0078"/>
    <w:rPr>
      <w:rFonts w:cs="Times New Roman"/>
      <w:b/>
      <w:bCs/>
    </w:rPr>
  </w:style>
  <w:style w:type="paragraph" w:styleId="ListParagraph">
    <w:name w:val="List Paragraph"/>
    <w:basedOn w:val="Normal"/>
    <w:uiPriority w:val="34"/>
    <w:qFormat/>
    <w:rsid w:val="004E0078"/>
    <w:pPr>
      <w:ind w:left="720"/>
      <w:contextualSpacing/>
    </w:pPr>
  </w:style>
  <w:style w:type="paragraph" w:styleId="NoSpacing">
    <w:name w:val="No Spacing"/>
    <w:link w:val="NoSpacingChar"/>
    <w:uiPriority w:val="99"/>
    <w:qFormat/>
    <w:rsid w:val="00FC1D42"/>
    <w:pPr>
      <w:spacing w:after="0" w:line="240" w:lineRule="auto"/>
    </w:pPr>
    <w:rPr>
      <w:rFonts w:ascii="Calibri" w:hAnsi="Calibri" w:cs="Times New Roman"/>
    </w:rPr>
  </w:style>
  <w:style w:type="character" w:customStyle="1" w:styleId="NoSpacingChar">
    <w:name w:val="No Spacing Char"/>
    <w:link w:val="NoSpacing"/>
    <w:uiPriority w:val="99"/>
    <w:locked/>
    <w:rsid w:val="00FC1D42"/>
    <w:rPr>
      <w:rFonts w:ascii="Calibri" w:hAnsi="Calibri"/>
    </w:rPr>
  </w:style>
  <w:style w:type="character" w:styleId="Hyperlink">
    <w:name w:val="Hyperlink"/>
    <w:basedOn w:val="DefaultParagraphFont"/>
    <w:uiPriority w:val="99"/>
    <w:unhideWhenUsed/>
    <w:rsid w:val="00FC1D42"/>
    <w:rPr>
      <w:rFonts w:cs="Times New Roman"/>
      <w:color w:val="0000FF"/>
      <w:u w:val="single"/>
    </w:rPr>
  </w:style>
  <w:style w:type="paragraph" w:styleId="NormalWeb">
    <w:name w:val="Normal (Web)"/>
    <w:basedOn w:val="Normal"/>
    <w:uiPriority w:val="99"/>
    <w:unhideWhenUsed/>
    <w:rsid w:val="00FC1D42"/>
    <w:pPr>
      <w:spacing w:before="100" w:beforeAutospacing="1" w:after="100" w:afterAutospacing="1" w:line="240" w:lineRule="auto"/>
    </w:pPr>
    <w:rPr>
      <w:rFonts w:ascii="Trebuchet MS" w:hAnsi="Trebuchet MS"/>
    </w:rPr>
  </w:style>
  <w:style w:type="character" w:styleId="Emphasis">
    <w:name w:val="Emphasis"/>
    <w:basedOn w:val="DefaultParagraphFont"/>
    <w:uiPriority w:val="20"/>
    <w:qFormat/>
    <w:rsid w:val="00FC1D42"/>
    <w:rPr>
      <w:rFonts w:cs="Times New Roman"/>
      <w:i/>
    </w:rPr>
  </w:style>
  <w:style w:type="paragraph" w:styleId="BalloonText">
    <w:name w:val="Balloon Text"/>
    <w:basedOn w:val="Normal"/>
    <w:link w:val="BalloonTextChar"/>
    <w:uiPriority w:val="99"/>
    <w:semiHidden/>
    <w:unhideWhenUsed/>
    <w:rsid w:val="00FC1D4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FC1D42"/>
    <w:rPr>
      <w:rFonts w:ascii="Tahoma" w:hAnsi="Tahoma" w:cs="Times New Roman"/>
      <w:sz w:val="16"/>
      <w:szCs w:val="16"/>
    </w:rPr>
  </w:style>
  <w:style w:type="table" w:styleId="TableGrid">
    <w:name w:val="Table Grid"/>
    <w:basedOn w:val="TableNormal"/>
    <w:uiPriority w:val="59"/>
    <w:rsid w:val="00FC1D4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C1D42"/>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semiHidden/>
    <w:locked/>
    <w:rsid w:val="00FC1D42"/>
    <w:rPr>
      <w:rFonts w:ascii="Calibri" w:hAnsi="Calibri" w:cs="Times New Roman"/>
    </w:rPr>
  </w:style>
  <w:style w:type="character" w:customStyle="1" w:styleId="HeaderChar1">
    <w:name w:val="Header Char1"/>
    <w:basedOn w:val="DefaultParagraphFont"/>
    <w:uiPriority w:val="99"/>
    <w:semiHidden/>
    <w:rPr>
      <w:rFonts w:ascii="Calibri" w:hAnsi="Calibri" w:cs="Times New Roman"/>
    </w:rPr>
  </w:style>
  <w:style w:type="paragraph" w:styleId="Footer">
    <w:name w:val="footer"/>
    <w:basedOn w:val="Normal"/>
    <w:link w:val="FooterChar"/>
    <w:uiPriority w:val="99"/>
    <w:unhideWhenUsed/>
    <w:rsid w:val="00FC1D42"/>
    <w:pPr>
      <w:tabs>
        <w:tab w:val="center" w:pos="4680"/>
        <w:tab w:val="right" w:pos="9360"/>
      </w:tabs>
    </w:pPr>
    <w:rPr>
      <w:rFonts w:asciiTheme="minorHAnsi" w:hAnsiTheme="minorHAnsi"/>
    </w:rPr>
  </w:style>
  <w:style w:type="character" w:customStyle="1" w:styleId="FooterChar">
    <w:name w:val="Footer Char"/>
    <w:basedOn w:val="DefaultParagraphFont"/>
    <w:link w:val="Footer"/>
    <w:uiPriority w:val="99"/>
    <w:semiHidden/>
    <w:locked/>
    <w:rsid w:val="00FC1D42"/>
    <w:rPr>
      <w:rFonts w:ascii="Calibri" w:hAnsi="Calibri" w:cs="Times New Roman"/>
    </w:rPr>
  </w:style>
  <w:style w:type="character" w:customStyle="1" w:styleId="FooterChar1">
    <w:name w:val="Footer Char1"/>
    <w:basedOn w:val="DefaultParagraphFont"/>
    <w:uiPriority w:val="99"/>
    <w:semiHidden/>
    <w:rPr>
      <w:rFonts w:ascii="Calibri" w:hAnsi="Calibri" w:cs="Times New Roman"/>
    </w:rPr>
  </w:style>
  <w:style w:type="paragraph" w:customStyle="1" w:styleId="Textbody">
    <w:name w:val="Text body"/>
    <w:basedOn w:val="Default"/>
    <w:rsid w:val="00FC1D42"/>
    <w:pPr>
      <w:spacing w:after="120"/>
    </w:pPr>
  </w:style>
  <w:style w:type="character" w:customStyle="1" w:styleId="remarkable-pre-marked">
    <w:name w:val="remarkable-pre-marked"/>
    <w:basedOn w:val="DefaultParagraphFont"/>
    <w:rsid w:val="00FC1D42"/>
    <w:rPr>
      <w:rFonts w:cs="Times New Roman"/>
    </w:rPr>
  </w:style>
  <w:style w:type="character" w:styleId="CommentReference">
    <w:name w:val="annotation reference"/>
    <w:basedOn w:val="DefaultParagraphFont"/>
    <w:uiPriority w:val="99"/>
    <w:semiHidden/>
    <w:unhideWhenUsed/>
    <w:rsid w:val="00FC1D42"/>
    <w:rPr>
      <w:rFonts w:cs="Times New Roman"/>
      <w:sz w:val="16"/>
      <w:szCs w:val="16"/>
    </w:rPr>
  </w:style>
  <w:style w:type="paragraph" w:styleId="CommentText">
    <w:name w:val="annotation text"/>
    <w:basedOn w:val="Normal"/>
    <w:link w:val="CommentTextChar"/>
    <w:uiPriority w:val="99"/>
    <w:semiHidden/>
    <w:unhideWhenUsed/>
    <w:rsid w:val="00FC1D42"/>
    <w:rPr>
      <w:sz w:val="20"/>
      <w:szCs w:val="20"/>
    </w:rPr>
  </w:style>
  <w:style w:type="character" w:customStyle="1" w:styleId="CommentTextChar">
    <w:name w:val="Comment Text Char"/>
    <w:basedOn w:val="DefaultParagraphFont"/>
    <w:link w:val="CommentText"/>
    <w:uiPriority w:val="99"/>
    <w:semiHidden/>
    <w:locked/>
    <w:rsid w:val="00FC1D42"/>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1D42"/>
    <w:rPr>
      <w:b/>
      <w:bCs/>
    </w:rPr>
  </w:style>
  <w:style w:type="character" w:customStyle="1" w:styleId="CommentSubjectChar">
    <w:name w:val="Comment Subject Char"/>
    <w:basedOn w:val="CommentTextChar"/>
    <w:link w:val="CommentSubject"/>
    <w:uiPriority w:val="99"/>
    <w:semiHidden/>
    <w:locked/>
    <w:rsid w:val="00FC1D42"/>
    <w:rPr>
      <w:rFonts w:ascii="Calibri" w:hAnsi="Calibri" w:cs="Times New Roman"/>
      <w:b/>
      <w:bCs/>
      <w:sz w:val="20"/>
      <w:szCs w:val="20"/>
    </w:rPr>
  </w:style>
  <w:style w:type="paragraph" w:styleId="Caption">
    <w:name w:val="caption"/>
    <w:basedOn w:val="Default"/>
    <w:next w:val="Default"/>
    <w:uiPriority w:val="99"/>
    <w:qFormat/>
    <w:rsid w:val="00D058C0"/>
    <w:pPr>
      <w:tabs>
        <w:tab w:val="clear" w:pos="709"/>
      </w:tabs>
      <w:suppressAutoHyphens w:val="0"/>
      <w:autoSpaceDE w:val="0"/>
      <w:autoSpaceDN w:val="0"/>
      <w:adjustRightInd w:val="0"/>
      <w:spacing w:after="0" w:line="240" w:lineRule="auto"/>
    </w:pPr>
    <w:rPr>
      <w:rFonts w:ascii="FOAAEA+TimesNewRoman,Bold" w:hAnsi="FOAAEA+TimesNewRoman,Bold" w:cs="FOAAEA+TimesNewRoman,Bold"/>
      <w:color w:val="auto"/>
      <w:sz w:val="24"/>
      <w:szCs w:val="24"/>
    </w:rPr>
  </w:style>
  <w:style w:type="character" w:customStyle="1" w:styleId="DocumentMapChar">
    <w:name w:val="Document Map Char"/>
    <w:basedOn w:val="DefaultParagraphFont"/>
    <w:link w:val="DocumentMap"/>
    <w:uiPriority w:val="99"/>
    <w:semiHidden/>
    <w:locked/>
    <w:rsid w:val="00D058C0"/>
    <w:rPr>
      <w:rFonts w:ascii="Tahoma" w:hAnsi="Tahoma" w:cs="Tahoma"/>
      <w:sz w:val="16"/>
      <w:szCs w:val="16"/>
    </w:rPr>
  </w:style>
  <w:style w:type="paragraph" w:styleId="DocumentMap">
    <w:name w:val="Document Map"/>
    <w:basedOn w:val="Normal"/>
    <w:link w:val="DocumentMapChar"/>
    <w:uiPriority w:val="99"/>
    <w:semiHidden/>
    <w:unhideWhenUsed/>
    <w:rsid w:val="00D058C0"/>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Pr>
      <w:rFonts w:ascii="Tahoma" w:hAnsi="Tahoma" w:cs="Tahoma"/>
      <w:sz w:val="16"/>
      <w:szCs w:val="16"/>
    </w:rPr>
  </w:style>
  <w:style w:type="character" w:customStyle="1" w:styleId="DocumentMapChar14">
    <w:name w:val="Document Map Char14"/>
    <w:basedOn w:val="DefaultParagraphFont"/>
    <w:uiPriority w:val="99"/>
    <w:semiHidden/>
    <w:rPr>
      <w:rFonts w:ascii="Tahoma" w:hAnsi="Tahoma" w:cs="Tahoma"/>
      <w:sz w:val="16"/>
      <w:szCs w:val="16"/>
    </w:rPr>
  </w:style>
  <w:style w:type="character" w:customStyle="1" w:styleId="DocumentMapChar13">
    <w:name w:val="Document Map Char13"/>
    <w:basedOn w:val="DefaultParagraphFont"/>
    <w:uiPriority w:val="99"/>
    <w:semiHidden/>
    <w:rPr>
      <w:rFonts w:ascii="Tahoma" w:hAnsi="Tahoma" w:cs="Tahoma"/>
      <w:sz w:val="16"/>
      <w:szCs w:val="16"/>
    </w:rPr>
  </w:style>
  <w:style w:type="character" w:customStyle="1" w:styleId="DocumentMapChar12">
    <w:name w:val="Document Map Char12"/>
    <w:basedOn w:val="DefaultParagraphFont"/>
    <w:uiPriority w:val="99"/>
    <w:semiHidden/>
    <w:rPr>
      <w:rFonts w:ascii="Tahoma" w:hAnsi="Tahoma" w:cs="Tahoma"/>
      <w:sz w:val="16"/>
      <w:szCs w:val="16"/>
    </w:rPr>
  </w:style>
  <w:style w:type="paragraph" w:customStyle="1" w:styleId="Textodebloque">
    <w:name w:val="Texto de bloque"/>
    <w:basedOn w:val="Default"/>
    <w:next w:val="Default"/>
    <w:uiPriority w:val="99"/>
    <w:rsid w:val="00D058C0"/>
    <w:pPr>
      <w:tabs>
        <w:tab w:val="clear" w:pos="709"/>
      </w:tabs>
      <w:suppressAutoHyphens w:val="0"/>
      <w:autoSpaceDE w:val="0"/>
      <w:autoSpaceDN w:val="0"/>
      <w:adjustRightInd w:val="0"/>
      <w:spacing w:after="0" w:line="240" w:lineRule="auto"/>
    </w:pPr>
    <w:rPr>
      <w:rFonts w:ascii="Times New Roman" w:hAnsi="Times New Roman"/>
      <w:color w:val="auto"/>
      <w:sz w:val="24"/>
      <w:szCs w:val="24"/>
      <w:lang w:eastAsia="en-GB"/>
    </w:rPr>
  </w:style>
  <w:style w:type="paragraph" w:styleId="BodyText">
    <w:name w:val="Body Text"/>
    <w:basedOn w:val="Normal"/>
    <w:link w:val="BodyTextChar"/>
    <w:uiPriority w:val="99"/>
    <w:rsid w:val="00D058C0"/>
    <w:pPr>
      <w:spacing w:after="0" w:line="480" w:lineRule="auto"/>
      <w:jc w:val="both"/>
    </w:pPr>
    <w:rPr>
      <w:rFonts w:ascii="Bookman Old Style" w:hAnsi="Bookman Old Style"/>
      <w:sz w:val="28"/>
      <w:szCs w:val="24"/>
    </w:rPr>
  </w:style>
  <w:style w:type="character" w:customStyle="1" w:styleId="BodyTextChar">
    <w:name w:val="Body Text Char"/>
    <w:basedOn w:val="DefaultParagraphFont"/>
    <w:link w:val="BodyText"/>
    <w:uiPriority w:val="99"/>
    <w:locked/>
    <w:rsid w:val="00D058C0"/>
    <w:rPr>
      <w:rFonts w:ascii="Bookman Old Style" w:hAnsi="Bookman Old Style" w:cs="Times New Roman"/>
      <w:sz w:val="24"/>
      <w:szCs w:val="24"/>
    </w:rPr>
  </w:style>
  <w:style w:type="character" w:customStyle="1" w:styleId="DocumentMapChar11">
    <w:name w:val="Document Map Char11"/>
    <w:basedOn w:val="DefaultParagraphFont"/>
    <w:uiPriority w:val="99"/>
    <w:semiHidden/>
    <w:rsid w:val="000C7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D42"/>
    <w:rPr>
      <w:rFonts w:ascii="Calibri" w:hAnsi="Calibri" w:cs="Times New Roman"/>
    </w:rPr>
  </w:style>
  <w:style w:type="paragraph" w:styleId="Heading1">
    <w:name w:val="heading 1"/>
    <w:basedOn w:val="Normal"/>
    <w:link w:val="Heading1Char"/>
    <w:uiPriority w:val="99"/>
    <w:qFormat/>
    <w:rsid w:val="004E0078"/>
    <w:pPr>
      <w:shd w:val="clear" w:color="auto" w:fill="4682B4"/>
      <w:spacing w:after="0" w:line="240" w:lineRule="auto"/>
      <w:outlineLvl w:val="0"/>
    </w:pPr>
    <w:rPr>
      <w:rFonts w:ascii="Tahoma" w:hAnsi="Tahoma" w:cs="Tahoma"/>
      <w:b/>
      <w:bCs/>
      <w:color w:val="FFFFFF"/>
      <w:kern w:val="36"/>
    </w:rPr>
  </w:style>
  <w:style w:type="paragraph" w:styleId="Heading2">
    <w:name w:val="heading 2"/>
    <w:basedOn w:val="Normal"/>
    <w:link w:val="Heading2Char"/>
    <w:uiPriority w:val="9"/>
    <w:qFormat/>
    <w:rsid w:val="004E0078"/>
    <w:pPr>
      <w:shd w:val="clear" w:color="auto" w:fill="DBEAF5"/>
      <w:spacing w:before="100" w:beforeAutospacing="1" w:after="100" w:afterAutospacing="1" w:line="240" w:lineRule="auto"/>
      <w:outlineLvl w:val="1"/>
    </w:pPr>
    <w:rPr>
      <w:rFonts w:ascii="Tahoma" w:hAnsi="Tahoma" w:cs="Tahoma"/>
      <w:b/>
      <w:bCs/>
      <w:color w:val="000000"/>
      <w:sz w:val="20"/>
      <w:szCs w:val="20"/>
    </w:rPr>
  </w:style>
  <w:style w:type="paragraph" w:styleId="Heading3">
    <w:name w:val="heading 3"/>
    <w:basedOn w:val="Default"/>
    <w:next w:val="Default"/>
    <w:link w:val="Heading3Char"/>
    <w:uiPriority w:val="99"/>
    <w:qFormat/>
    <w:rsid w:val="00D058C0"/>
    <w:pPr>
      <w:tabs>
        <w:tab w:val="clear" w:pos="709"/>
      </w:tabs>
      <w:suppressAutoHyphens w:val="0"/>
      <w:autoSpaceDE w:val="0"/>
      <w:autoSpaceDN w:val="0"/>
      <w:adjustRightInd w:val="0"/>
      <w:spacing w:after="0" w:line="240" w:lineRule="auto"/>
      <w:outlineLvl w:val="2"/>
    </w:pPr>
    <w:rPr>
      <w:rFonts w:ascii="FOAAEA+TimesNewRoman,Bold" w:hAnsi="FOAAEA+TimesNewRoman,Bold" w:cs="FOAAEA+TimesNewRoman,Bold"/>
      <w:color w:val="auto"/>
      <w:sz w:val="24"/>
      <w:szCs w:val="24"/>
    </w:rPr>
  </w:style>
  <w:style w:type="paragraph" w:styleId="Heading4">
    <w:name w:val="heading 4"/>
    <w:basedOn w:val="Default"/>
    <w:next w:val="Default"/>
    <w:link w:val="Heading4Char"/>
    <w:uiPriority w:val="99"/>
    <w:qFormat/>
    <w:rsid w:val="00D058C0"/>
    <w:pPr>
      <w:tabs>
        <w:tab w:val="clear" w:pos="709"/>
      </w:tabs>
      <w:suppressAutoHyphens w:val="0"/>
      <w:autoSpaceDE w:val="0"/>
      <w:autoSpaceDN w:val="0"/>
      <w:adjustRightInd w:val="0"/>
      <w:spacing w:after="0" w:line="240" w:lineRule="auto"/>
      <w:outlineLvl w:val="3"/>
    </w:pPr>
    <w:rPr>
      <w:rFonts w:ascii="FOAAEA+TimesNewRoman,Bold" w:hAnsi="FOAAEA+TimesNewRoman,Bold" w:cs="FOAAEA+TimesNewRoman,Bold"/>
      <w:color w:val="auto"/>
      <w:sz w:val="24"/>
      <w:szCs w:val="24"/>
    </w:rPr>
  </w:style>
  <w:style w:type="paragraph" w:styleId="Heading5">
    <w:name w:val="heading 5"/>
    <w:basedOn w:val="Default"/>
    <w:next w:val="Default"/>
    <w:link w:val="Heading5Char"/>
    <w:uiPriority w:val="99"/>
    <w:qFormat/>
    <w:rsid w:val="00D058C0"/>
    <w:pPr>
      <w:tabs>
        <w:tab w:val="clear" w:pos="709"/>
      </w:tabs>
      <w:suppressAutoHyphens w:val="0"/>
      <w:autoSpaceDE w:val="0"/>
      <w:autoSpaceDN w:val="0"/>
      <w:adjustRightInd w:val="0"/>
      <w:spacing w:after="0" w:line="240" w:lineRule="auto"/>
      <w:outlineLvl w:val="4"/>
    </w:pPr>
    <w:rPr>
      <w:rFonts w:ascii="FOAAEA+TimesNewRoman,Bold" w:hAnsi="FOAAEA+TimesNewRoman,Bold" w:cs="FOAAEA+TimesNewRoman,Bold"/>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0078"/>
    <w:rPr>
      <w:rFonts w:ascii="Tahoma" w:hAnsi="Tahoma" w:cs="Tahoma"/>
      <w:b/>
      <w:bCs/>
      <w:color w:val="FFFFFF"/>
      <w:kern w:val="36"/>
      <w:shd w:val="clear" w:color="auto" w:fill="4682B4"/>
    </w:rPr>
  </w:style>
  <w:style w:type="character" w:customStyle="1" w:styleId="Heading2Char">
    <w:name w:val="Heading 2 Char"/>
    <w:basedOn w:val="DefaultParagraphFont"/>
    <w:link w:val="Heading2"/>
    <w:uiPriority w:val="9"/>
    <w:locked/>
    <w:rsid w:val="004E0078"/>
    <w:rPr>
      <w:rFonts w:ascii="Tahoma" w:hAnsi="Tahoma" w:cs="Tahoma"/>
      <w:b/>
      <w:bCs/>
      <w:color w:val="000000"/>
      <w:sz w:val="20"/>
      <w:szCs w:val="20"/>
      <w:shd w:val="clear" w:color="auto" w:fill="DBEAF5"/>
    </w:rPr>
  </w:style>
  <w:style w:type="character" w:customStyle="1" w:styleId="Heading3Char">
    <w:name w:val="Heading 3 Char"/>
    <w:basedOn w:val="DefaultParagraphFont"/>
    <w:link w:val="Heading3"/>
    <w:uiPriority w:val="99"/>
    <w:locked/>
    <w:rsid w:val="00D058C0"/>
    <w:rPr>
      <w:rFonts w:ascii="FOAAEA+TimesNewRoman,Bold" w:hAnsi="FOAAEA+TimesNewRoman,Bold" w:cs="FOAAEA+TimesNewRoman,Bold"/>
      <w:sz w:val="24"/>
      <w:szCs w:val="24"/>
    </w:rPr>
  </w:style>
  <w:style w:type="character" w:customStyle="1" w:styleId="Heading4Char">
    <w:name w:val="Heading 4 Char"/>
    <w:basedOn w:val="DefaultParagraphFont"/>
    <w:link w:val="Heading4"/>
    <w:uiPriority w:val="99"/>
    <w:locked/>
    <w:rsid w:val="00D058C0"/>
    <w:rPr>
      <w:rFonts w:ascii="FOAAEA+TimesNewRoman,Bold" w:hAnsi="FOAAEA+TimesNewRoman,Bold" w:cs="FOAAEA+TimesNewRoman,Bold"/>
      <w:sz w:val="24"/>
      <w:szCs w:val="24"/>
    </w:rPr>
  </w:style>
  <w:style w:type="character" w:customStyle="1" w:styleId="Heading5Char">
    <w:name w:val="Heading 5 Char"/>
    <w:basedOn w:val="DefaultParagraphFont"/>
    <w:link w:val="Heading5"/>
    <w:uiPriority w:val="99"/>
    <w:locked/>
    <w:rsid w:val="00D058C0"/>
    <w:rPr>
      <w:rFonts w:ascii="FOAAEA+TimesNewRoman,Bold" w:hAnsi="FOAAEA+TimesNewRoman,Bold" w:cs="FOAAEA+TimesNewRoman,Bold"/>
      <w:sz w:val="24"/>
      <w:szCs w:val="24"/>
    </w:rPr>
  </w:style>
  <w:style w:type="paragraph" w:customStyle="1" w:styleId="Default">
    <w:name w:val="Default"/>
    <w:rsid w:val="00FC1D42"/>
    <w:pPr>
      <w:tabs>
        <w:tab w:val="left" w:pos="709"/>
      </w:tabs>
      <w:suppressAutoHyphens/>
      <w:spacing w:line="276" w:lineRule="atLeast"/>
    </w:pPr>
    <w:rPr>
      <w:rFonts w:ascii="Calibri" w:hAnsi="Calibri" w:cs="Times New Roman"/>
      <w:color w:val="00000A"/>
    </w:rPr>
  </w:style>
  <w:style w:type="character" w:styleId="Strong">
    <w:name w:val="Strong"/>
    <w:basedOn w:val="DefaultParagraphFont"/>
    <w:uiPriority w:val="22"/>
    <w:qFormat/>
    <w:rsid w:val="004E0078"/>
    <w:rPr>
      <w:rFonts w:cs="Times New Roman"/>
      <w:b/>
      <w:bCs/>
    </w:rPr>
  </w:style>
  <w:style w:type="paragraph" w:styleId="ListParagraph">
    <w:name w:val="List Paragraph"/>
    <w:basedOn w:val="Normal"/>
    <w:uiPriority w:val="34"/>
    <w:qFormat/>
    <w:rsid w:val="004E0078"/>
    <w:pPr>
      <w:ind w:left="720"/>
      <w:contextualSpacing/>
    </w:pPr>
  </w:style>
  <w:style w:type="paragraph" w:styleId="NoSpacing">
    <w:name w:val="No Spacing"/>
    <w:link w:val="NoSpacingChar"/>
    <w:uiPriority w:val="99"/>
    <w:qFormat/>
    <w:rsid w:val="00FC1D42"/>
    <w:pPr>
      <w:spacing w:after="0" w:line="240" w:lineRule="auto"/>
    </w:pPr>
    <w:rPr>
      <w:rFonts w:ascii="Calibri" w:hAnsi="Calibri" w:cs="Times New Roman"/>
    </w:rPr>
  </w:style>
  <w:style w:type="character" w:customStyle="1" w:styleId="NoSpacingChar">
    <w:name w:val="No Spacing Char"/>
    <w:link w:val="NoSpacing"/>
    <w:uiPriority w:val="99"/>
    <w:locked/>
    <w:rsid w:val="00FC1D42"/>
    <w:rPr>
      <w:rFonts w:ascii="Calibri" w:hAnsi="Calibri"/>
    </w:rPr>
  </w:style>
  <w:style w:type="character" w:styleId="Hyperlink">
    <w:name w:val="Hyperlink"/>
    <w:basedOn w:val="DefaultParagraphFont"/>
    <w:uiPriority w:val="99"/>
    <w:unhideWhenUsed/>
    <w:rsid w:val="00FC1D42"/>
    <w:rPr>
      <w:rFonts w:cs="Times New Roman"/>
      <w:color w:val="0000FF"/>
      <w:u w:val="single"/>
    </w:rPr>
  </w:style>
  <w:style w:type="paragraph" w:styleId="NormalWeb">
    <w:name w:val="Normal (Web)"/>
    <w:basedOn w:val="Normal"/>
    <w:uiPriority w:val="99"/>
    <w:unhideWhenUsed/>
    <w:rsid w:val="00FC1D42"/>
    <w:pPr>
      <w:spacing w:before="100" w:beforeAutospacing="1" w:after="100" w:afterAutospacing="1" w:line="240" w:lineRule="auto"/>
    </w:pPr>
    <w:rPr>
      <w:rFonts w:ascii="Trebuchet MS" w:hAnsi="Trebuchet MS"/>
    </w:rPr>
  </w:style>
  <w:style w:type="character" w:styleId="Emphasis">
    <w:name w:val="Emphasis"/>
    <w:basedOn w:val="DefaultParagraphFont"/>
    <w:uiPriority w:val="20"/>
    <w:qFormat/>
    <w:rsid w:val="00FC1D42"/>
    <w:rPr>
      <w:rFonts w:cs="Times New Roman"/>
      <w:i/>
    </w:rPr>
  </w:style>
  <w:style w:type="paragraph" w:styleId="BalloonText">
    <w:name w:val="Balloon Text"/>
    <w:basedOn w:val="Normal"/>
    <w:link w:val="BalloonTextChar"/>
    <w:uiPriority w:val="99"/>
    <w:semiHidden/>
    <w:unhideWhenUsed/>
    <w:rsid w:val="00FC1D4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FC1D42"/>
    <w:rPr>
      <w:rFonts w:ascii="Tahoma" w:hAnsi="Tahoma" w:cs="Times New Roman"/>
      <w:sz w:val="16"/>
      <w:szCs w:val="16"/>
    </w:rPr>
  </w:style>
  <w:style w:type="table" w:styleId="TableGrid">
    <w:name w:val="Table Grid"/>
    <w:basedOn w:val="TableNormal"/>
    <w:uiPriority w:val="59"/>
    <w:rsid w:val="00FC1D4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C1D42"/>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semiHidden/>
    <w:locked/>
    <w:rsid w:val="00FC1D42"/>
    <w:rPr>
      <w:rFonts w:ascii="Calibri" w:hAnsi="Calibri" w:cs="Times New Roman"/>
    </w:rPr>
  </w:style>
  <w:style w:type="character" w:customStyle="1" w:styleId="HeaderChar1">
    <w:name w:val="Header Char1"/>
    <w:basedOn w:val="DefaultParagraphFont"/>
    <w:uiPriority w:val="99"/>
    <w:semiHidden/>
    <w:rPr>
      <w:rFonts w:ascii="Calibri" w:hAnsi="Calibri" w:cs="Times New Roman"/>
    </w:rPr>
  </w:style>
  <w:style w:type="paragraph" w:styleId="Footer">
    <w:name w:val="footer"/>
    <w:basedOn w:val="Normal"/>
    <w:link w:val="FooterChar"/>
    <w:uiPriority w:val="99"/>
    <w:unhideWhenUsed/>
    <w:rsid w:val="00FC1D42"/>
    <w:pPr>
      <w:tabs>
        <w:tab w:val="center" w:pos="4680"/>
        <w:tab w:val="right" w:pos="9360"/>
      </w:tabs>
    </w:pPr>
    <w:rPr>
      <w:rFonts w:asciiTheme="minorHAnsi" w:hAnsiTheme="minorHAnsi"/>
    </w:rPr>
  </w:style>
  <w:style w:type="character" w:customStyle="1" w:styleId="FooterChar">
    <w:name w:val="Footer Char"/>
    <w:basedOn w:val="DefaultParagraphFont"/>
    <w:link w:val="Footer"/>
    <w:uiPriority w:val="99"/>
    <w:semiHidden/>
    <w:locked/>
    <w:rsid w:val="00FC1D42"/>
    <w:rPr>
      <w:rFonts w:ascii="Calibri" w:hAnsi="Calibri" w:cs="Times New Roman"/>
    </w:rPr>
  </w:style>
  <w:style w:type="character" w:customStyle="1" w:styleId="FooterChar1">
    <w:name w:val="Footer Char1"/>
    <w:basedOn w:val="DefaultParagraphFont"/>
    <w:uiPriority w:val="99"/>
    <w:semiHidden/>
    <w:rPr>
      <w:rFonts w:ascii="Calibri" w:hAnsi="Calibri" w:cs="Times New Roman"/>
    </w:rPr>
  </w:style>
  <w:style w:type="paragraph" w:customStyle="1" w:styleId="Textbody">
    <w:name w:val="Text body"/>
    <w:basedOn w:val="Default"/>
    <w:rsid w:val="00FC1D42"/>
    <w:pPr>
      <w:spacing w:after="120"/>
    </w:pPr>
  </w:style>
  <w:style w:type="character" w:customStyle="1" w:styleId="remarkable-pre-marked">
    <w:name w:val="remarkable-pre-marked"/>
    <w:basedOn w:val="DefaultParagraphFont"/>
    <w:rsid w:val="00FC1D42"/>
    <w:rPr>
      <w:rFonts w:cs="Times New Roman"/>
    </w:rPr>
  </w:style>
  <w:style w:type="character" w:styleId="CommentReference">
    <w:name w:val="annotation reference"/>
    <w:basedOn w:val="DefaultParagraphFont"/>
    <w:uiPriority w:val="99"/>
    <w:semiHidden/>
    <w:unhideWhenUsed/>
    <w:rsid w:val="00FC1D42"/>
    <w:rPr>
      <w:rFonts w:cs="Times New Roman"/>
      <w:sz w:val="16"/>
      <w:szCs w:val="16"/>
    </w:rPr>
  </w:style>
  <w:style w:type="paragraph" w:styleId="CommentText">
    <w:name w:val="annotation text"/>
    <w:basedOn w:val="Normal"/>
    <w:link w:val="CommentTextChar"/>
    <w:uiPriority w:val="99"/>
    <w:semiHidden/>
    <w:unhideWhenUsed/>
    <w:rsid w:val="00FC1D42"/>
    <w:rPr>
      <w:sz w:val="20"/>
      <w:szCs w:val="20"/>
    </w:rPr>
  </w:style>
  <w:style w:type="character" w:customStyle="1" w:styleId="CommentTextChar">
    <w:name w:val="Comment Text Char"/>
    <w:basedOn w:val="DefaultParagraphFont"/>
    <w:link w:val="CommentText"/>
    <w:uiPriority w:val="99"/>
    <w:semiHidden/>
    <w:locked/>
    <w:rsid w:val="00FC1D42"/>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1D42"/>
    <w:rPr>
      <w:b/>
      <w:bCs/>
    </w:rPr>
  </w:style>
  <w:style w:type="character" w:customStyle="1" w:styleId="CommentSubjectChar">
    <w:name w:val="Comment Subject Char"/>
    <w:basedOn w:val="CommentTextChar"/>
    <w:link w:val="CommentSubject"/>
    <w:uiPriority w:val="99"/>
    <w:semiHidden/>
    <w:locked/>
    <w:rsid w:val="00FC1D42"/>
    <w:rPr>
      <w:rFonts w:ascii="Calibri" w:hAnsi="Calibri" w:cs="Times New Roman"/>
      <w:b/>
      <w:bCs/>
      <w:sz w:val="20"/>
      <w:szCs w:val="20"/>
    </w:rPr>
  </w:style>
  <w:style w:type="paragraph" w:styleId="Caption">
    <w:name w:val="caption"/>
    <w:basedOn w:val="Default"/>
    <w:next w:val="Default"/>
    <w:uiPriority w:val="99"/>
    <w:qFormat/>
    <w:rsid w:val="00D058C0"/>
    <w:pPr>
      <w:tabs>
        <w:tab w:val="clear" w:pos="709"/>
      </w:tabs>
      <w:suppressAutoHyphens w:val="0"/>
      <w:autoSpaceDE w:val="0"/>
      <w:autoSpaceDN w:val="0"/>
      <w:adjustRightInd w:val="0"/>
      <w:spacing w:after="0" w:line="240" w:lineRule="auto"/>
    </w:pPr>
    <w:rPr>
      <w:rFonts w:ascii="FOAAEA+TimesNewRoman,Bold" w:hAnsi="FOAAEA+TimesNewRoman,Bold" w:cs="FOAAEA+TimesNewRoman,Bold"/>
      <w:color w:val="auto"/>
      <w:sz w:val="24"/>
      <w:szCs w:val="24"/>
    </w:rPr>
  </w:style>
  <w:style w:type="character" w:customStyle="1" w:styleId="DocumentMapChar">
    <w:name w:val="Document Map Char"/>
    <w:basedOn w:val="DefaultParagraphFont"/>
    <w:link w:val="DocumentMap"/>
    <w:uiPriority w:val="99"/>
    <w:semiHidden/>
    <w:locked/>
    <w:rsid w:val="00D058C0"/>
    <w:rPr>
      <w:rFonts w:ascii="Tahoma" w:hAnsi="Tahoma" w:cs="Tahoma"/>
      <w:sz w:val="16"/>
      <w:szCs w:val="16"/>
    </w:rPr>
  </w:style>
  <w:style w:type="paragraph" w:styleId="DocumentMap">
    <w:name w:val="Document Map"/>
    <w:basedOn w:val="Normal"/>
    <w:link w:val="DocumentMapChar"/>
    <w:uiPriority w:val="99"/>
    <w:semiHidden/>
    <w:unhideWhenUsed/>
    <w:rsid w:val="00D058C0"/>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Pr>
      <w:rFonts w:ascii="Tahoma" w:hAnsi="Tahoma" w:cs="Tahoma"/>
      <w:sz w:val="16"/>
      <w:szCs w:val="16"/>
    </w:rPr>
  </w:style>
  <w:style w:type="character" w:customStyle="1" w:styleId="DocumentMapChar14">
    <w:name w:val="Document Map Char14"/>
    <w:basedOn w:val="DefaultParagraphFont"/>
    <w:uiPriority w:val="99"/>
    <w:semiHidden/>
    <w:rPr>
      <w:rFonts w:ascii="Tahoma" w:hAnsi="Tahoma" w:cs="Tahoma"/>
      <w:sz w:val="16"/>
      <w:szCs w:val="16"/>
    </w:rPr>
  </w:style>
  <w:style w:type="character" w:customStyle="1" w:styleId="DocumentMapChar13">
    <w:name w:val="Document Map Char13"/>
    <w:basedOn w:val="DefaultParagraphFont"/>
    <w:uiPriority w:val="99"/>
    <w:semiHidden/>
    <w:rPr>
      <w:rFonts w:ascii="Tahoma" w:hAnsi="Tahoma" w:cs="Tahoma"/>
      <w:sz w:val="16"/>
      <w:szCs w:val="16"/>
    </w:rPr>
  </w:style>
  <w:style w:type="character" w:customStyle="1" w:styleId="DocumentMapChar12">
    <w:name w:val="Document Map Char12"/>
    <w:basedOn w:val="DefaultParagraphFont"/>
    <w:uiPriority w:val="99"/>
    <w:semiHidden/>
    <w:rPr>
      <w:rFonts w:ascii="Tahoma" w:hAnsi="Tahoma" w:cs="Tahoma"/>
      <w:sz w:val="16"/>
      <w:szCs w:val="16"/>
    </w:rPr>
  </w:style>
  <w:style w:type="paragraph" w:customStyle="1" w:styleId="Textodebloque">
    <w:name w:val="Texto de bloque"/>
    <w:basedOn w:val="Default"/>
    <w:next w:val="Default"/>
    <w:uiPriority w:val="99"/>
    <w:rsid w:val="00D058C0"/>
    <w:pPr>
      <w:tabs>
        <w:tab w:val="clear" w:pos="709"/>
      </w:tabs>
      <w:suppressAutoHyphens w:val="0"/>
      <w:autoSpaceDE w:val="0"/>
      <w:autoSpaceDN w:val="0"/>
      <w:adjustRightInd w:val="0"/>
      <w:spacing w:after="0" w:line="240" w:lineRule="auto"/>
    </w:pPr>
    <w:rPr>
      <w:rFonts w:ascii="Times New Roman" w:hAnsi="Times New Roman"/>
      <w:color w:val="auto"/>
      <w:sz w:val="24"/>
      <w:szCs w:val="24"/>
      <w:lang w:eastAsia="en-GB"/>
    </w:rPr>
  </w:style>
  <w:style w:type="paragraph" w:styleId="BodyText">
    <w:name w:val="Body Text"/>
    <w:basedOn w:val="Normal"/>
    <w:link w:val="BodyTextChar"/>
    <w:uiPriority w:val="99"/>
    <w:rsid w:val="00D058C0"/>
    <w:pPr>
      <w:spacing w:after="0" w:line="480" w:lineRule="auto"/>
      <w:jc w:val="both"/>
    </w:pPr>
    <w:rPr>
      <w:rFonts w:ascii="Bookman Old Style" w:hAnsi="Bookman Old Style"/>
      <w:sz w:val="28"/>
      <w:szCs w:val="24"/>
    </w:rPr>
  </w:style>
  <w:style w:type="character" w:customStyle="1" w:styleId="BodyTextChar">
    <w:name w:val="Body Text Char"/>
    <w:basedOn w:val="DefaultParagraphFont"/>
    <w:link w:val="BodyText"/>
    <w:uiPriority w:val="99"/>
    <w:locked/>
    <w:rsid w:val="00D058C0"/>
    <w:rPr>
      <w:rFonts w:ascii="Bookman Old Style" w:hAnsi="Bookman Old Style" w:cs="Times New Roman"/>
      <w:sz w:val="24"/>
      <w:szCs w:val="24"/>
    </w:rPr>
  </w:style>
  <w:style w:type="character" w:customStyle="1" w:styleId="DocumentMapChar11">
    <w:name w:val="Document Map Char11"/>
    <w:basedOn w:val="DefaultParagraphFont"/>
    <w:uiPriority w:val="99"/>
    <w:semiHidden/>
    <w:rsid w:val="000C7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60409">
      <w:marLeft w:val="0"/>
      <w:marRight w:val="0"/>
      <w:marTop w:val="0"/>
      <w:marBottom w:val="0"/>
      <w:divBdr>
        <w:top w:val="none" w:sz="0" w:space="0" w:color="auto"/>
        <w:left w:val="none" w:sz="0" w:space="0" w:color="auto"/>
        <w:bottom w:val="none" w:sz="0" w:space="0" w:color="auto"/>
        <w:right w:val="none" w:sz="0" w:space="0" w:color="auto"/>
      </w:divBdr>
    </w:div>
    <w:div w:id="7945604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ggle.com" TargetMode="External"/><Relationship Id="rId13" Type="http://schemas.openxmlformats.org/officeDocument/2006/relationships/hyperlink" Target="http://www.investorwords.com/4643/speculation.html" TargetMode="External"/><Relationship Id="rId18" Type="http://schemas.openxmlformats.org/officeDocument/2006/relationships/hyperlink" Target="http://en.wikipedia.org/wiki/Purchasing_power" TargetMode="External"/><Relationship Id="rId26"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hyperlink" Target="http://www.kushnirs.org/macroeconomics_/en/africa__capital_formation.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vestorguide.com/definition/currency.html" TargetMode="External"/><Relationship Id="rId17" Type="http://schemas.openxmlformats.org/officeDocument/2006/relationships/hyperlink" Target="http://en.wikipedia.org/wiki/Price_level" TargetMode="External"/><Relationship Id="rId25" Type="http://schemas.openxmlformats.org/officeDocument/2006/relationships/hyperlink" Target="http://www.kushnirs.org/macroeconomics_/en/western_africa__export.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en.wikipedia.org/wiki/Economics" TargetMode="External"/><Relationship Id="rId20" Type="http://schemas.openxmlformats.org/officeDocument/2006/relationships/hyperlink" Target="http://www.kushnirs.org/macroeconomics_/en/world__capital_formation.html"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nvestorguide.com/definition/rate.html" TargetMode="External"/><Relationship Id="rId24" Type="http://schemas.openxmlformats.org/officeDocument/2006/relationships/hyperlink" Target="http://www.kushnirs.org/macroeconomics_/en/africa__export.html" TargetMode="External"/><Relationship Id="rId32" Type="http://schemas.openxmlformats.org/officeDocument/2006/relationships/hyperlink" Target="http://www.goggle.com" TargetMode="External"/><Relationship Id="rId5" Type="http://schemas.openxmlformats.org/officeDocument/2006/relationships/webSettings" Target="webSettings.xml"/><Relationship Id="rId15" Type="http://schemas.openxmlformats.org/officeDocument/2006/relationships/hyperlink" Target="http://www.investorguide.com/definition/foreign-exchange-market.html" TargetMode="External"/><Relationship Id="rId23" Type="http://schemas.openxmlformats.org/officeDocument/2006/relationships/hyperlink" Target="http://www.kushnirs.org/macroeconomics_/en/world__export.html" TargetMode="External"/><Relationship Id="rId28" Type="http://schemas.openxmlformats.org/officeDocument/2006/relationships/chart" Target="charts/chart3.xml"/><Relationship Id="rId10" Type="http://schemas.openxmlformats.org/officeDocument/2006/relationships/hyperlink" Target="http://www.investorguide.com/definition/rate.html" TargetMode="External"/><Relationship Id="rId19" Type="http://schemas.openxmlformats.org/officeDocument/2006/relationships/hyperlink" Target="http://en.wikipedia.org/wiki/Inflation_rate" TargetMode="External"/><Relationship Id="rId31" Type="http://schemas.openxmlformats.org/officeDocument/2006/relationships/hyperlink" Target="http://www.goggle.com" TargetMode="External"/><Relationship Id="rId4" Type="http://schemas.openxmlformats.org/officeDocument/2006/relationships/settings" Target="settings.xml"/><Relationship Id="rId9" Type="http://schemas.openxmlformats.org/officeDocument/2006/relationships/hyperlink" Target="http://www.crs.gov" TargetMode="External"/><Relationship Id="rId14" Type="http://schemas.openxmlformats.org/officeDocument/2006/relationships/hyperlink" Target="http://www.investorguide.com/definition/trader.html" TargetMode="External"/><Relationship Id="rId22" Type="http://schemas.openxmlformats.org/officeDocument/2006/relationships/hyperlink" Target="http://www.kushnirs.org/macroeconomics_/en/western_africa__capital_formation.html" TargetMode="External"/><Relationship Id="rId27" Type="http://schemas.openxmlformats.org/officeDocument/2006/relationships/chart" Target="charts/chart2.xml"/><Relationship Id="rId30" Type="http://schemas.openxmlformats.org/officeDocument/2006/relationships/hyperlink" Target="http://www.crs.gov"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NKIRU%20DAT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er\Desktop\NKIRU%20DATA.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title>
      <c:tx>
        <c:rich>
          <a:bodyPr/>
          <a:lstStyle/>
          <a:p>
            <a:pPr>
              <a:defRPr/>
            </a:pPr>
            <a:r>
              <a:rPr lang="en-US"/>
              <a:t>%Change in Manufacturing Sector contribution to GDP</a:t>
            </a:r>
          </a:p>
        </c:rich>
      </c:tx>
      <c:layout>
        <c:manualLayout>
          <c:xMode val="edge"/>
          <c:yMode val="edge"/>
          <c:x val="0.23982446930975732"/>
          <c:y val="2.4242424242424229E-2"/>
        </c:manualLayout>
      </c:layout>
      <c:overlay val="1"/>
    </c:title>
    <c:autoTitleDeleted val="0"/>
    <c:plotArea>
      <c:layout>
        <c:manualLayout>
          <c:layoutTarget val="inner"/>
          <c:xMode val="edge"/>
          <c:yMode val="edge"/>
          <c:x val="0.11342484027810797"/>
          <c:y val="0.25847020735966658"/>
          <c:w val="0.78462792074194865"/>
          <c:h val="0.62769947099631185"/>
        </c:manualLayout>
      </c:layout>
      <c:lineChart>
        <c:grouping val="standard"/>
        <c:varyColors val="1"/>
        <c:ser>
          <c:idx val="0"/>
          <c:order val="0"/>
          <c:tx>
            <c:strRef>
              <c:f>Sheet1!$I$1</c:f>
              <c:strCache>
                <c:ptCount val="1"/>
                <c:pt idx="0">
                  <c:v>%Change in MSgdp</c:v>
                </c:pt>
              </c:strCache>
            </c:strRef>
          </c:tx>
          <c:cat>
            <c:numRef>
              <c:f>Sheet1!$A$2:$A$46</c:f>
              <c:numCache>
                <c:formatCode>General</c:formatCode>
                <c:ptCount val="45"/>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numCache>
            </c:numRef>
          </c:cat>
          <c:val>
            <c:numRef>
              <c:f>Sheet1!$I$2:$I$46</c:f>
              <c:numCache>
                <c:formatCode>#,##0.00</c:formatCode>
                <c:ptCount val="45"/>
                <c:pt idx="1">
                  <c:v>9.883720930232565</c:v>
                </c:pt>
                <c:pt idx="2">
                  <c:v>22.919672919672919</c:v>
                </c:pt>
                <c:pt idx="3">
                  <c:v>21.776560360007817</c:v>
                </c:pt>
                <c:pt idx="4">
                  <c:v>155.30462678605323</c:v>
                </c:pt>
                <c:pt idx="5">
                  <c:v>-26.341836575338895</c:v>
                </c:pt>
                <c:pt idx="6">
                  <c:v>25.10679744369639</c:v>
                </c:pt>
                <c:pt idx="7">
                  <c:v>15.794577613876937</c:v>
                </c:pt>
                <c:pt idx="8">
                  <c:v>71.965934960309127</c:v>
                </c:pt>
                <c:pt idx="9">
                  <c:v>30.857528928397535</c:v>
                </c:pt>
                <c:pt idx="10">
                  <c:v>35.293285144814533</c:v>
                </c:pt>
                <c:pt idx="11">
                  <c:v>-8.9546918858395976</c:v>
                </c:pt>
                <c:pt idx="12">
                  <c:v>7.3970999691486057</c:v>
                </c:pt>
                <c:pt idx="13">
                  <c:v>9.8135553261841046</c:v>
                </c:pt>
                <c:pt idx="14">
                  <c:v>-12.546545528021127</c:v>
                </c:pt>
                <c:pt idx="15">
                  <c:v>32.493589492337144</c:v>
                </c:pt>
                <c:pt idx="16">
                  <c:v>2.6232203579836444</c:v>
                </c:pt>
                <c:pt idx="17">
                  <c:v>13.310787847892326</c:v>
                </c:pt>
                <c:pt idx="18">
                  <c:v>47.524318968460669</c:v>
                </c:pt>
                <c:pt idx="19">
                  <c:v>13.230705278195783</c:v>
                </c:pt>
                <c:pt idx="20">
                  <c:v>17.850091900050725</c:v>
                </c:pt>
                <c:pt idx="21">
                  <c:v>31.651975187724688</c:v>
                </c:pt>
                <c:pt idx="22">
                  <c:v>39.512347592477781</c:v>
                </c:pt>
                <c:pt idx="23">
                  <c:v>44.375372398395662</c:v>
                </c:pt>
                <c:pt idx="24">
                  <c:v>61.329325516055071</c:v>
                </c:pt>
                <c:pt idx="25">
                  <c:v>67.398182667757709</c:v>
                </c:pt>
                <c:pt idx="26">
                  <c:v>26.220512398234092</c:v>
                </c:pt>
                <c:pt idx="27">
                  <c:v>8.4350172983510827</c:v>
                </c:pt>
                <c:pt idx="28">
                  <c:v>-1.8115087440265785</c:v>
                </c:pt>
                <c:pt idx="29">
                  <c:v>6.678669795508708</c:v>
                </c:pt>
                <c:pt idx="30">
                  <c:v>11.322221936617021</c:v>
                </c:pt>
                <c:pt idx="31">
                  <c:v>18.473488758608095</c:v>
                </c:pt>
                <c:pt idx="32">
                  <c:v>18.96038724665107</c:v>
                </c:pt>
                <c:pt idx="33">
                  <c:v>21.498463446909629</c:v>
                </c:pt>
                <c:pt idx="34">
                  <c:v>21.400247682468613</c:v>
                </c:pt>
                <c:pt idx="35">
                  <c:v>18.146956317414748</c:v>
                </c:pt>
                <c:pt idx="36">
                  <c:v>15.947779851352037</c:v>
                </c:pt>
                <c:pt idx="37">
                  <c:v>8.8519860251983076</c:v>
                </c:pt>
                <c:pt idx="38">
                  <c:v>12.419297582501304</c:v>
                </c:pt>
                <c:pt idx="39">
                  <c:v>4.5657583456446824</c:v>
                </c:pt>
                <c:pt idx="40">
                  <c:v>484.45039049148869</c:v>
                </c:pt>
                <c:pt idx="41">
                  <c:v>26.512945531747686</c:v>
                </c:pt>
                <c:pt idx="42">
                  <c:v>23.443170006005889</c:v>
                </c:pt>
                <c:pt idx="43">
                  <c:v>29.424821030566786</c:v>
                </c:pt>
                <c:pt idx="44">
                  <c:v>20.075249814831661</c:v>
                </c:pt>
              </c:numCache>
            </c:numRef>
          </c:val>
          <c:smooth val="1"/>
        </c:ser>
        <c:dLbls>
          <c:showLegendKey val="0"/>
          <c:showVal val="0"/>
          <c:showCatName val="0"/>
          <c:showSerName val="0"/>
          <c:showPercent val="0"/>
          <c:showBubbleSize val="0"/>
        </c:dLbls>
        <c:marker val="1"/>
        <c:smooth val="0"/>
        <c:axId val="62757504"/>
        <c:axId val="63649280"/>
      </c:lineChart>
      <c:catAx>
        <c:axId val="62757504"/>
        <c:scaling>
          <c:orientation val="minMax"/>
        </c:scaling>
        <c:delete val="1"/>
        <c:axPos val="b"/>
        <c:title>
          <c:tx>
            <c:rich>
              <a:bodyPr/>
              <a:lstStyle/>
              <a:p>
                <a:pPr>
                  <a:defRPr/>
                </a:pPr>
                <a:r>
                  <a:rPr lang="en-US"/>
                  <a:t>YEAR</a:t>
                </a:r>
              </a:p>
            </c:rich>
          </c:tx>
          <c:overlay val="1"/>
        </c:title>
        <c:numFmt formatCode="General" sourceLinked="1"/>
        <c:majorTickMark val="cross"/>
        <c:minorTickMark val="cross"/>
        <c:tickLblPos val="nextTo"/>
        <c:crossAx val="63649280"/>
        <c:crosses val="autoZero"/>
        <c:auto val="1"/>
        <c:lblAlgn val="ctr"/>
        <c:lblOffset val="100"/>
        <c:noMultiLvlLbl val="1"/>
      </c:catAx>
      <c:valAx>
        <c:axId val="63649280"/>
        <c:scaling>
          <c:orientation val="minMax"/>
        </c:scaling>
        <c:delete val="1"/>
        <c:axPos val="l"/>
        <c:majorGridlines/>
        <c:title>
          <c:tx>
            <c:rich>
              <a:bodyPr rot="0" vert="wordArtVert"/>
              <a:lstStyle/>
              <a:p>
                <a:pPr>
                  <a:defRPr/>
                </a:pPr>
                <a:r>
                  <a:rPr lang="en-US"/>
                  <a:t>Value in %</a:t>
                </a:r>
              </a:p>
            </c:rich>
          </c:tx>
          <c:overlay val="1"/>
        </c:title>
        <c:numFmt formatCode="#,##0.00" sourceLinked="1"/>
        <c:majorTickMark val="cross"/>
        <c:minorTickMark val="cross"/>
        <c:tickLblPos val="nextTo"/>
        <c:crossAx val="62757504"/>
        <c:crosses val="autoZero"/>
        <c:crossBetween val="between"/>
      </c:valAx>
    </c:plotArea>
    <c:legend>
      <c:legendPos val="r"/>
      <c:layout>
        <c:manualLayout>
          <c:xMode val="edge"/>
          <c:yMode val="edge"/>
          <c:x val="0.74477816680928344"/>
          <c:y val="0.24752632229476221"/>
          <c:w val="0.21363863436222447"/>
          <c:h val="7.2969719153657894E-2"/>
        </c:manualLayout>
      </c:layout>
      <c:overlay val="1"/>
    </c:legend>
    <c:plotVisOnly val="1"/>
    <c:dispBlanksAs val="zero"/>
    <c:showDLblsOverMax val="1"/>
  </c:chart>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%Change in Agric Sector Contribution to GDP</a:t>
            </a:r>
          </a:p>
        </c:rich>
      </c:tx>
      <c:layout>
        <c:manualLayout>
          <c:xMode val="edge"/>
          <c:yMode val="edge"/>
          <c:x val="0.15804411188933148"/>
          <c:y val="2.01342303159362E-2"/>
        </c:manualLayout>
      </c:layout>
      <c:overlay val="1"/>
    </c:title>
    <c:autoTitleDeleted val="0"/>
    <c:plotArea>
      <c:layout>
        <c:manualLayout>
          <c:layoutTarget val="inner"/>
          <c:xMode val="edge"/>
          <c:yMode val="edge"/>
          <c:x val="0.15128359507547881"/>
          <c:y val="0.16943985302963094"/>
          <c:w val="0.75573654674381174"/>
          <c:h val="0.64926361034335556"/>
        </c:manualLayout>
      </c:layout>
      <c:lineChart>
        <c:grouping val="stacked"/>
        <c:varyColors val="1"/>
        <c:ser>
          <c:idx val="0"/>
          <c:order val="0"/>
          <c:tx>
            <c:strRef>
              <c:f>Sheet1!$J$1</c:f>
              <c:strCache>
                <c:ptCount val="1"/>
                <c:pt idx="0">
                  <c:v>%Change in ASgdp</c:v>
                </c:pt>
              </c:strCache>
            </c:strRef>
          </c:tx>
          <c:cat>
            <c:numRef>
              <c:f>Sheet1!$A$2:$A$46</c:f>
              <c:numCache>
                <c:formatCode>General</c:formatCode>
                <c:ptCount val="45"/>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numCache>
            </c:numRef>
          </c:cat>
          <c:val>
            <c:numRef>
              <c:f>Sheet1!$J$2:$J$46</c:f>
              <c:numCache>
                <c:formatCode>General</c:formatCode>
                <c:ptCount val="45"/>
                <c:pt idx="1">
                  <c:v>17.749573047663183</c:v>
                </c:pt>
                <c:pt idx="2">
                  <c:v>1.9448198569403701</c:v>
                </c:pt>
                <c:pt idx="3">
                  <c:v>5.4483137711384879</c:v>
                </c:pt>
                <c:pt idx="4">
                  <c:v>34.244847621554165</c:v>
                </c:pt>
                <c:pt idx="5">
                  <c:v>34.146400859783057</c:v>
                </c:pt>
                <c:pt idx="6">
                  <c:v>4.2404800337821724</c:v>
                </c:pt>
                <c:pt idx="7">
                  <c:v>20.903109461675676</c:v>
                </c:pt>
                <c:pt idx="8">
                  <c:v>8.5374322447457747</c:v>
                </c:pt>
                <c:pt idx="9">
                  <c:v>14.683296923526974</c:v>
                </c:pt>
                <c:pt idx="10">
                  <c:v>8.6650154019150882</c:v>
                </c:pt>
                <c:pt idx="11">
                  <c:v>35.647747681157114</c:v>
                </c:pt>
                <c:pt idx="12">
                  <c:v>17.121687854189002</c:v>
                </c:pt>
                <c:pt idx="13">
                  <c:v>18.43192606331143</c:v>
                </c:pt>
                <c:pt idx="14">
                  <c:v>26.342782548776896</c:v>
                </c:pt>
                <c:pt idx="15">
                  <c:v>11.873309570859472</c:v>
                </c:pt>
                <c:pt idx="16">
                  <c:v>4.7407701197474186</c:v>
                </c:pt>
                <c:pt idx="17">
                  <c:v>40.580153438195318</c:v>
                </c:pt>
                <c:pt idx="18">
                  <c:v>47.75036973060552</c:v>
                </c:pt>
                <c:pt idx="19">
                  <c:v>20.351741356575587</c:v>
                </c:pt>
                <c:pt idx="20">
                  <c:v>20.988352244200971</c:v>
                </c:pt>
                <c:pt idx="21">
                  <c:v>15.55458019190557</c:v>
                </c:pt>
                <c:pt idx="22">
                  <c:v>49.003899488693058</c:v>
                </c:pt>
                <c:pt idx="23">
                  <c:v>59.636612779113833</c:v>
                </c:pt>
                <c:pt idx="24">
                  <c:v>50.645230458675208</c:v>
                </c:pt>
                <c:pt idx="25">
                  <c:v>77.470566066455419</c:v>
                </c:pt>
                <c:pt idx="26">
                  <c:v>35.76118062461493</c:v>
                </c:pt>
                <c:pt idx="27">
                  <c:v>13.321214354999722</c:v>
                </c:pt>
                <c:pt idx="28">
                  <c:v>10.910252082700239</c:v>
                </c:pt>
                <c:pt idx="29">
                  <c:v>6.6291764377186455</c:v>
                </c:pt>
                <c:pt idx="30">
                  <c:v>5.7832116595692176</c:v>
                </c:pt>
                <c:pt idx="31">
                  <c:v>33.697892548474208</c:v>
                </c:pt>
                <c:pt idx="32">
                  <c:v>110.48795214818865</c:v>
                </c:pt>
                <c:pt idx="33">
                  <c:v>7.9687677824712431</c:v>
                </c:pt>
                <c:pt idx="34">
                  <c:v>7.7023886707475606</c:v>
                </c:pt>
                <c:pt idx="35">
                  <c:v>22.271860507853265</c:v>
                </c:pt>
                <c:pt idx="36">
                  <c:v>24.44982372595209</c:v>
                </c:pt>
                <c:pt idx="37">
                  <c:v>13.764278498135322</c:v>
                </c:pt>
                <c:pt idx="38">
                  <c:v>18.105261004375969</c:v>
                </c:pt>
                <c:pt idx="39">
                  <c:v>15.096463461950243</c:v>
                </c:pt>
                <c:pt idx="40">
                  <c:v>12.239409172239066</c:v>
                </c:pt>
                <c:pt idx="41">
                  <c:v>12.409148208957976</c:v>
                </c:pt>
                <c:pt idx="42">
                  <c:v>15.735145573140036</c:v>
                </c:pt>
                <c:pt idx="43">
                  <c:v>9.6561628138984794</c:v>
                </c:pt>
                <c:pt idx="44">
                  <c:v>22.499723570318803</c:v>
                </c:pt>
              </c:numCache>
            </c:numRef>
          </c:val>
          <c:smooth val="1"/>
        </c:ser>
        <c:dLbls>
          <c:showLegendKey val="0"/>
          <c:showVal val="0"/>
          <c:showCatName val="0"/>
          <c:showSerName val="0"/>
          <c:showPercent val="0"/>
          <c:showBubbleSize val="0"/>
        </c:dLbls>
        <c:marker val="1"/>
        <c:smooth val="0"/>
        <c:axId val="64107264"/>
        <c:axId val="64109184"/>
      </c:lineChart>
      <c:catAx>
        <c:axId val="64107264"/>
        <c:scaling>
          <c:orientation val="minMax"/>
        </c:scaling>
        <c:delete val="1"/>
        <c:axPos val="b"/>
        <c:title>
          <c:tx>
            <c:rich>
              <a:bodyPr/>
              <a:lstStyle/>
              <a:p>
                <a:pPr>
                  <a:defRPr/>
                </a:pPr>
                <a:r>
                  <a:rPr lang="en-US"/>
                  <a:t>YEAR</a:t>
                </a:r>
              </a:p>
            </c:rich>
          </c:tx>
          <c:overlay val="1"/>
        </c:title>
        <c:numFmt formatCode="General" sourceLinked="1"/>
        <c:majorTickMark val="cross"/>
        <c:minorTickMark val="cross"/>
        <c:tickLblPos val="nextTo"/>
        <c:crossAx val="64109184"/>
        <c:crosses val="autoZero"/>
        <c:auto val="1"/>
        <c:lblAlgn val="ctr"/>
        <c:lblOffset val="100"/>
        <c:noMultiLvlLbl val="1"/>
      </c:catAx>
      <c:valAx>
        <c:axId val="64109184"/>
        <c:scaling>
          <c:orientation val="minMax"/>
        </c:scaling>
        <c:delete val="1"/>
        <c:axPos val="l"/>
        <c:majorGridlines/>
        <c:title>
          <c:tx>
            <c:rich>
              <a:bodyPr rot="0" vert="wordArtVert"/>
              <a:lstStyle/>
              <a:p>
                <a:pPr>
                  <a:defRPr/>
                </a:pPr>
                <a:r>
                  <a:rPr lang="en-US"/>
                  <a:t>% Change Value</a:t>
                </a:r>
              </a:p>
            </c:rich>
          </c:tx>
          <c:layout>
            <c:manualLayout>
              <c:xMode val="edge"/>
              <c:yMode val="edge"/>
              <c:x val="2.4309392265193411E-2"/>
              <c:y val="0.27283657695255603"/>
            </c:manualLayout>
          </c:layout>
          <c:overlay val="1"/>
        </c:title>
        <c:numFmt formatCode="General" sourceLinked="1"/>
        <c:majorTickMark val="cross"/>
        <c:minorTickMark val="cross"/>
        <c:tickLblPos val="nextTo"/>
        <c:crossAx val="64107264"/>
        <c:crosses val="autoZero"/>
        <c:crossBetween val="between"/>
      </c:valAx>
    </c:plotArea>
    <c:legend>
      <c:legendPos val="r"/>
      <c:layout>
        <c:manualLayout>
          <c:xMode val="edge"/>
          <c:yMode val="edge"/>
          <c:x val="0.76104963675121395"/>
          <c:y val="0.28434638105442361"/>
          <c:w val="0.23232052899464686"/>
          <c:h val="7.2817108578672365E-2"/>
        </c:manualLayout>
      </c:layout>
      <c:overlay val="1"/>
    </c:legend>
    <c:plotVisOnly val="1"/>
    <c:dispBlanksAs val="zero"/>
    <c:showDLblsOverMax val="1"/>
  </c:chart>
  <c:externalData r:id="rId2">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%Change in Gross Domestic Product</a:t>
            </a:r>
          </a:p>
        </c:rich>
      </c:tx>
      <c:layout>
        <c:manualLayout>
          <c:xMode val="edge"/>
          <c:yMode val="edge"/>
          <c:x val="0.3205314970933813"/>
          <c:y val="2.9179336893825212E-2"/>
        </c:manualLayout>
      </c:layout>
      <c:overlay val="1"/>
    </c:title>
    <c:autoTitleDeleted val="0"/>
    <c:view3D>
      <c:rotX val="0"/>
      <c:rotY val="0"/>
      <c:rAngAx val="1"/>
    </c:view3D>
    <c:floor>
      <c:thickness val="0"/>
    </c:floor>
    <c:sideWall>
      <c:thickness val="0"/>
    </c:sideWall>
    <c:backWall>
      <c:thickness val="0"/>
    </c:backWall>
    <c:plotArea>
      <c:layout>
        <c:manualLayout>
          <c:layoutTarget val="inner"/>
          <c:xMode val="edge"/>
          <c:yMode val="edge"/>
          <c:x val="0.10126817804628777"/>
          <c:y val="0.13982529236933441"/>
          <c:w val="0.80615892280548762"/>
          <c:h val="0.77846564937235707"/>
        </c:manualLayout>
      </c:layout>
      <c:bar3DChart>
        <c:barDir val="col"/>
        <c:grouping val="clustered"/>
        <c:varyColors val="1"/>
        <c:ser>
          <c:idx val="0"/>
          <c:order val="0"/>
          <c:tx>
            <c:strRef>
              <c:f>Sheet1!$K$1</c:f>
              <c:strCache>
                <c:ptCount val="1"/>
                <c:pt idx="0">
                  <c:v>%Change in GDP</c:v>
                </c:pt>
              </c:strCache>
            </c:strRef>
          </c:tx>
          <c:invertIfNegative val="1"/>
          <c:cat>
            <c:numRef>
              <c:f>Sheet1!$A$2:$A$46</c:f>
              <c:numCache>
                <c:formatCode>General</c:formatCode>
                <c:ptCount val="45"/>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numCache>
            </c:numRef>
          </c:cat>
          <c:val>
            <c:numRef>
              <c:f>Sheet1!$K$2:$K$46</c:f>
              <c:numCache>
                <c:formatCode>General</c:formatCode>
                <c:ptCount val="45"/>
                <c:pt idx="1">
                  <c:v>25.93777811440799</c:v>
                </c:pt>
                <c:pt idx="2">
                  <c:v>8.0680810115924189</c:v>
                </c:pt>
                <c:pt idx="3">
                  <c:v>20.076521739130428</c:v>
                </c:pt>
                <c:pt idx="4">
                  <c:v>118.09976247030879</c:v>
                </c:pt>
                <c:pt idx="5">
                  <c:v>14.08981517390867</c:v>
                </c:pt>
                <c:pt idx="6">
                  <c:v>24.123315967598035</c:v>
                </c:pt>
                <c:pt idx="7">
                  <c:v>18.249550378942189</c:v>
                </c:pt>
                <c:pt idx="8">
                  <c:v>9.580353511415165</c:v>
                </c:pt>
                <c:pt idx="9">
                  <c:v>21.524546831074453</c:v>
                </c:pt>
                <c:pt idx="10">
                  <c:v>18.243418058973589</c:v>
                </c:pt>
                <c:pt idx="11">
                  <c:v>-4.0551398765964617</c:v>
                </c:pt>
                <c:pt idx="12">
                  <c:v>3.0441628520657202</c:v>
                </c:pt>
                <c:pt idx="13">
                  <c:v>8.2293850653606455</c:v>
                </c:pt>
                <c:pt idx="14">
                  <c:v>12.267880659900756</c:v>
                </c:pt>
                <c:pt idx="15">
                  <c:v>13.897464599372126</c:v>
                </c:pt>
                <c:pt idx="16">
                  <c:v>1.8236878861351071</c:v>
                </c:pt>
                <c:pt idx="17">
                  <c:v>52.172697611277044</c:v>
                </c:pt>
                <c:pt idx="18">
                  <c:v>32.181663220646236</c:v>
                </c:pt>
                <c:pt idx="19">
                  <c:v>55.873798309382828</c:v>
                </c:pt>
                <c:pt idx="20">
                  <c:v>23.410067291353929</c:v>
                </c:pt>
                <c:pt idx="21">
                  <c:v>16.665950912575227</c:v>
                </c:pt>
                <c:pt idx="22">
                  <c:v>70.633136940525389</c:v>
                </c:pt>
                <c:pt idx="23">
                  <c:v>28.398804439606891</c:v>
                </c:pt>
                <c:pt idx="24">
                  <c:v>31.583999345840329</c:v>
                </c:pt>
                <c:pt idx="25">
                  <c:v>114.83393331711014</c:v>
                </c:pt>
                <c:pt idx="26">
                  <c:v>39.804623555036542</c:v>
                </c:pt>
                <c:pt idx="27">
                  <c:v>3.6723553290570767</c:v>
                </c:pt>
                <c:pt idx="28">
                  <c:v>-3.3384238185514392</c:v>
                </c:pt>
                <c:pt idx="29">
                  <c:v>17.928613839527369</c:v>
                </c:pt>
                <c:pt idx="30">
                  <c:v>43.459793803032795</c:v>
                </c:pt>
                <c:pt idx="31">
                  <c:v>3.1199200928353092</c:v>
                </c:pt>
                <c:pt idx="32">
                  <c:v>46.291120415586107</c:v>
                </c:pt>
                <c:pt idx="33">
                  <c:v>22.780142805346298</c:v>
                </c:pt>
                <c:pt idx="34">
                  <c:v>34.452980596135554</c:v>
                </c:pt>
                <c:pt idx="35">
                  <c:v>27.702687530731204</c:v>
                </c:pt>
                <c:pt idx="36">
                  <c:v>27.39699491014116</c:v>
                </c:pt>
                <c:pt idx="37">
                  <c:v>11.272656188427424</c:v>
                </c:pt>
                <c:pt idx="38">
                  <c:v>17.616089747913197</c:v>
                </c:pt>
                <c:pt idx="39">
                  <c:v>2.0493193194943875</c:v>
                </c:pt>
                <c:pt idx="40">
                  <c:v>37.067141284670072</c:v>
                </c:pt>
                <c:pt idx="41">
                  <c:v>10.472050366664376</c:v>
                </c:pt>
                <c:pt idx="42">
                  <c:v>91.014794976545062</c:v>
                </c:pt>
                <c:pt idx="43">
                  <c:v>11.683403405848956</c:v>
                </c:pt>
                <c:pt idx="44">
                  <c:v>11.175883875161455</c:v>
                </c:pt>
              </c:numCache>
            </c:numRef>
          </c:val>
        </c:ser>
        <c:dLbls>
          <c:showLegendKey val="0"/>
          <c:showVal val="0"/>
          <c:showCatName val="0"/>
          <c:showSerName val="0"/>
          <c:showPercent val="0"/>
          <c:showBubbleSize val="0"/>
        </c:dLbls>
        <c:gapWidth val="150"/>
        <c:shape val="cone"/>
        <c:axId val="64192896"/>
        <c:axId val="64194816"/>
        <c:axId val="0"/>
      </c:bar3DChart>
      <c:catAx>
        <c:axId val="64192896"/>
        <c:scaling>
          <c:orientation val="minMax"/>
        </c:scaling>
        <c:delete val="1"/>
        <c:axPos val="b"/>
        <c:title>
          <c:tx>
            <c:rich>
              <a:bodyPr/>
              <a:lstStyle/>
              <a:p>
                <a:pPr>
                  <a:defRPr/>
                </a:pPr>
                <a:r>
                  <a:rPr lang="en-US"/>
                  <a:t>YEAR</a:t>
                </a:r>
              </a:p>
            </c:rich>
          </c:tx>
          <c:overlay val="1"/>
        </c:title>
        <c:numFmt formatCode="General" sourceLinked="1"/>
        <c:majorTickMark val="cross"/>
        <c:minorTickMark val="cross"/>
        <c:tickLblPos val="nextTo"/>
        <c:crossAx val="64194816"/>
        <c:crosses val="autoZero"/>
        <c:auto val="1"/>
        <c:lblAlgn val="ctr"/>
        <c:lblOffset val="100"/>
        <c:noMultiLvlLbl val="1"/>
      </c:catAx>
      <c:valAx>
        <c:axId val="64194816"/>
        <c:scaling>
          <c:orientation val="minMax"/>
        </c:scaling>
        <c:delete val="1"/>
        <c:axPos val="l"/>
        <c:majorGridlines/>
        <c:title>
          <c:tx>
            <c:rich>
              <a:bodyPr rot="0" vert="wordArtVert"/>
              <a:lstStyle/>
              <a:p>
                <a:pPr>
                  <a:defRPr/>
                </a:pPr>
                <a:r>
                  <a:rPr lang="en-US"/>
                  <a:t>% Change Value</a:t>
                </a:r>
              </a:p>
            </c:rich>
          </c:tx>
          <c:layout>
            <c:manualLayout>
              <c:xMode val="edge"/>
              <c:yMode val="edge"/>
              <c:x val="1.089022545055111E-2"/>
              <c:y val="0.27166852545167447"/>
            </c:manualLayout>
          </c:layout>
          <c:overlay val="1"/>
        </c:title>
        <c:numFmt formatCode="General" sourceLinked="1"/>
        <c:majorTickMark val="cross"/>
        <c:minorTickMark val="cross"/>
        <c:tickLblPos val="nextTo"/>
        <c:crossAx val="64192896"/>
        <c:crosses val="autoZero"/>
        <c:crossBetween val="between"/>
      </c:valAx>
    </c:plotArea>
    <c:legend>
      <c:legendPos val="r"/>
      <c:layout>
        <c:manualLayout>
          <c:xMode val="edge"/>
          <c:yMode val="edge"/>
          <c:x val="0.75450040951302288"/>
          <c:y val="0.18825792944491371"/>
          <c:w val="0.19305437696236893"/>
          <c:h val="6.0953651411775903E-2"/>
        </c:manualLayout>
      </c:layout>
      <c:overlay val="1"/>
    </c:legend>
    <c:plotVisOnly val="1"/>
    <c:dispBlanksAs val="zero"/>
    <c:showDLblsOverMax val="1"/>
  </c:chart>
  <c:externalData r:id="rId2">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195</TotalTime>
  <Pages>105</Pages>
  <Words>26980</Words>
  <Characters>153789</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Zenith Bank PLC</Company>
  <LinksUpToDate>false</LinksUpToDate>
  <CharactersWithSpaces>180409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A-Sol</cp:lastModifiedBy>
  <cp:revision>19</cp:revision>
  <cp:lastPrinted>2018-06-26T14:47:00Z</cp:lastPrinted>
  <dcterms:created xsi:type="dcterms:W3CDTF">2018-05-11T08:19:00Z</dcterms:created>
  <dcterms:modified xsi:type="dcterms:W3CDTF">2018-06-27T08:44:00Z</dcterms:modified>
</cp:coreProperties>
</file>